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32CD7" w:rsidRPr="0003003B" w:rsidRDefault="00E32CD7" w:rsidP="003A5E2A">
      <w:pPr>
        <w:jc w:val="center"/>
        <w:rPr>
          <w:lang w:val="uk-UA"/>
        </w:rPr>
      </w:pPr>
      <w:r w:rsidRPr="0003003B">
        <w:rPr>
          <w:noProof/>
          <w:kern w:val="2"/>
          <w:lang w:val="uk-UA" w:eastAsia="uk-UA"/>
        </w:rPr>
        <w:drawing>
          <wp:inline distT="0" distB="0" distL="0" distR="0" wp14:anchorId="130F021A" wp14:editId="41D057B7">
            <wp:extent cx="544830" cy="70993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830" cy="709930"/>
                    </a:xfrm>
                    <a:prstGeom prst="rect">
                      <a:avLst/>
                    </a:prstGeom>
                    <a:solidFill>
                      <a:srgbClr val="FFFFFF"/>
                    </a:solidFill>
                    <a:ln>
                      <a:noFill/>
                    </a:ln>
                  </pic:spPr>
                </pic:pic>
              </a:graphicData>
            </a:graphic>
          </wp:inline>
        </w:drawing>
      </w:r>
    </w:p>
    <w:p w:rsidR="00E32CD7" w:rsidRPr="0003003B" w:rsidRDefault="00E32CD7" w:rsidP="003A5E2A">
      <w:pPr>
        <w:rPr>
          <w:lang w:val="uk-UA"/>
        </w:rPr>
      </w:pPr>
    </w:p>
    <w:p w:rsidR="00E32CD7" w:rsidRPr="0003003B" w:rsidRDefault="00E32CD7" w:rsidP="003A5E2A">
      <w:pPr>
        <w:jc w:val="center"/>
        <w:rPr>
          <w:sz w:val="36"/>
          <w:szCs w:val="36"/>
          <w:lang w:val="uk-UA"/>
        </w:rPr>
      </w:pPr>
      <w:r w:rsidRPr="0003003B">
        <w:rPr>
          <w:sz w:val="36"/>
          <w:szCs w:val="36"/>
          <w:lang w:val="uk-UA"/>
        </w:rPr>
        <w:t>ВИЩА КВАЛІФІКАЦІЙНА КОМІСІЯ СУДДІВ УКРАЇНИ</w:t>
      </w:r>
    </w:p>
    <w:p w:rsidR="00E32CD7" w:rsidRPr="0003003B" w:rsidRDefault="00E32CD7" w:rsidP="003A5E2A">
      <w:pPr>
        <w:jc w:val="center"/>
        <w:rPr>
          <w:lang w:val="uk-UA"/>
        </w:rPr>
      </w:pPr>
    </w:p>
    <w:p w:rsidR="00E32CD7" w:rsidRPr="0003003B" w:rsidRDefault="00E32CD7" w:rsidP="003A5E2A">
      <w:pPr>
        <w:shd w:val="clear" w:color="auto" w:fill="FFFFFF"/>
        <w:jc w:val="both"/>
        <w:rPr>
          <w:lang w:val="uk-UA"/>
        </w:rPr>
      </w:pPr>
      <w:r w:rsidRPr="0003003B">
        <w:rPr>
          <w:lang w:val="uk-UA"/>
        </w:rPr>
        <w:t>29 травня 2026 року</w:t>
      </w:r>
      <w:r w:rsidRPr="0003003B">
        <w:rPr>
          <w:lang w:val="uk-UA"/>
        </w:rPr>
        <w:tab/>
      </w:r>
      <w:r w:rsidRPr="0003003B">
        <w:rPr>
          <w:lang w:val="uk-UA"/>
        </w:rPr>
        <w:tab/>
      </w:r>
      <w:r w:rsidRPr="0003003B">
        <w:rPr>
          <w:lang w:val="uk-UA"/>
        </w:rPr>
        <w:tab/>
      </w:r>
      <w:r w:rsidRPr="0003003B">
        <w:rPr>
          <w:lang w:val="uk-UA"/>
        </w:rPr>
        <w:tab/>
      </w:r>
      <w:r w:rsidRPr="0003003B">
        <w:rPr>
          <w:lang w:val="uk-UA"/>
        </w:rPr>
        <w:tab/>
      </w:r>
      <w:r w:rsidRPr="0003003B">
        <w:rPr>
          <w:lang w:val="uk-UA"/>
        </w:rPr>
        <w:tab/>
      </w:r>
      <w:r w:rsidRPr="0003003B">
        <w:rPr>
          <w:lang w:val="uk-UA"/>
        </w:rPr>
        <w:tab/>
      </w:r>
      <w:r w:rsidRPr="0003003B">
        <w:rPr>
          <w:lang w:val="uk-UA"/>
        </w:rPr>
        <w:tab/>
      </w:r>
      <w:r w:rsidRPr="0003003B">
        <w:rPr>
          <w:lang w:val="uk-UA"/>
        </w:rPr>
        <w:tab/>
        <w:t xml:space="preserve">                 м. Київ</w:t>
      </w:r>
    </w:p>
    <w:p w:rsidR="00E32CD7" w:rsidRPr="0003003B" w:rsidRDefault="00E32CD7" w:rsidP="003A5E2A">
      <w:pPr>
        <w:shd w:val="clear" w:color="auto" w:fill="FFFFFF"/>
        <w:jc w:val="both"/>
        <w:rPr>
          <w:lang w:val="uk-UA"/>
        </w:rPr>
      </w:pPr>
    </w:p>
    <w:p w:rsidR="00E32CD7" w:rsidRPr="0003003B" w:rsidRDefault="00E32CD7" w:rsidP="003A5E2A">
      <w:pPr>
        <w:shd w:val="clear" w:color="auto" w:fill="FFFFFF"/>
        <w:jc w:val="center"/>
        <w:rPr>
          <w:bCs/>
          <w:lang w:val="uk-UA"/>
        </w:rPr>
      </w:pPr>
      <w:r w:rsidRPr="0003003B">
        <w:rPr>
          <w:bCs/>
          <w:lang w:val="uk-UA"/>
        </w:rPr>
        <w:t xml:space="preserve">Р І Ш Е Н Н Я  № </w:t>
      </w:r>
      <w:r w:rsidR="0024501D">
        <w:rPr>
          <w:bCs/>
          <w:u w:val="single"/>
          <w:lang w:val="uk-UA"/>
        </w:rPr>
        <w:t>213/вс-26</w:t>
      </w:r>
    </w:p>
    <w:p w:rsidR="00E32CD7" w:rsidRPr="0003003B" w:rsidRDefault="00E32CD7" w:rsidP="003A5E2A">
      <w:pPr>
        <w:shd w:val="clear" w:color="auto" w:fill="FFFFFF"/>
        <w:tabs>
          <w:tab w:val="left" w:pos="567"/>
        </w:tabs>
        <w:jc w:val="both"/>
        <w:rPr>
          <w:lang w:val="uk-UA"/>
        </w:rPr>
      </w:pPr>
    </w:p>
    <w:p w:rsidR="00E32CD7" w:rsidRPr="0003003B" w:rsidRDefault="00E32CD7" w:rsidP="003A5E2A">
      <w:pPr>
        <w:shd w:val="clear" w:color="auto" w:fill="FFFFFF"/>
        <w:tabs>
          <w:tab w:val="left" w:pos="567"/>
        </w:tabs>
        <w:jc w:val="both"/>
        <w:rPr>
          <w:lang w:val="uk-UA"/>
        </w:rPr>
      </w:pPr>
      <w:r w:rsidRPr="0003003B">
        <w:rPr>
          <w:lang w:val="uk-UA"/>
        </w:rPr>
        <w:t>Вища кваліфікаційна комісія суддів України у складі тимчасової колегії:</w:t>
      </w:r>
    </w:p>
    <w:p w:rsidR="00E32CD7" w:rsidRPr="0003003B" w:rsidRDefault="00E32CD7" w:rsidP="003A5E2A">
      <w:pPr>
        <w:shd w:val="clear" w:color="auto" w:fill="FFFFFF"/>
        <w:jc w:val="both"/>
        <w:rPr>
          <w:lang w:val="uk-UA"/>
        </w:rPr>
      </w:pPr>
    </w:p>
    <w:p w:rsidR="00E32CD7" w:rsidRPr="0003003B" w:rsidRDefault="00E32CD7" w:rsidP="003A5E2A">
      <w:pPr>
        <w:shd w:val="clear" w:color="auto" w:fill="FFFFFF"/>
        <w:jc w:val="both"/>
        <w:rPr>
          <w:lang w:val="uk-UA"/>
        </w:rPr>
      </w:pPr>
      <w:r w:rsidRPr="0003003B">
        <w:rPr>
          <w:lang w:val="uk-UA"/>
        </w:rPr>
        <w:t xml:space="preserve">головуючого – Руслана </w:t>
      </w:r>
      <w:r w:rsidRPr="0003003B">
        <w:rPr>
          <w:caps/>
          <w:lang w:val="uk-UA"/>
        </w:rPr>
        <w:t>Мельника</w:t>
      </w:r>
      <w:r w:rsidRPr="0003003B">
        <w:rPr>
          <w:lang w:val="uk-UA"/>
        </w:rPr>
        <w:t>,</w:t>
      </w:r>
    </w:p>
    <w:p w:rsidR="00E32CD7" w:rsidRPr="0003003B" w:rsidRDefault="00E32CD7" w:rsidP="003A5E2A">
      <w:pPr>
        <w:shd w:val="clear" w:color="auto" w:fill="FFFFFF"/>
        <w:tabs>
          <w:tab w:val="left" w:pos="3969"/>
        </w:tabs>
        <w:jc w:val="both"/>
        <w:rPr>
          <w:lang w:val="uk-UA"/>
        </w:rPr>
      </w:pPr>
    </w:p>
    <w:p w:rsidR="00E32CD7" w:rsidRPr="0003003B" w:rsidRDefault="00E32CD7" w:rsidP="003A5E2A">
      <w:pPr>
        <w:shd w:val="clear" w:color="auto" w:fill="FFFFFF"/>
        <w:tabs>
          <w:tab w:val="left" w:pos="3969"/>
        </w:tabs>
        <w:jc w:val="both"/>
        <w:rPr>
          <w:lang w:val="uk-UA"/>
        </w:rPr>
      </w:pPr>
      <w:r w:rsidRPr="0003003B">
        <w:rPr>
          <w:lang w:val="uk-UA"/>
        </w:rPr>
        <w:t xml:space="preserve">членів Комісії: </w:t>
      </w:r>
      <w:r w:rsidRPr="0003003B">
        <w:rPr>
          <w:shd w:val="clear" w:color="auto" w:fill="FFFFFF"/>
        </w:rPr>
        <w:t>Ярослава ДУХА</w:t>
      </w:r>
      <w:r w:rsidRPr="0003003B">
        <w:rPr>
          <w:shd w:val="clear" w:color="auto" w:fill="FFFFFF"/>
          <w:lang w:val="uk-UA"/>
        </w:rPr>
        <w:t xml:space="preserve"> </w:t>
      </w:r>
      <w:r w:rsidRPr="0003003B">
        <w:rPr>
          <w:lang w:val="uk-UA"/>
        </w:rPr>
        <w:t>(доповідач), Галини ШЕВЧУК,</w:t>
      </w:r>
    </w:p>
    <w:p w:rsidR="00E32CD7" w:rsidRPr="0003003B" w:rsidRDefault="00E32CD7" w:rsidP="003A5E2A">
      <w:pPr>
        <w:shd w:val="clear" w:color="auto" w:fill="FFFFFF"/>
        <w:tabs>
          <w:tab w:val="left" w:pos="3969"/>
        </w:tabs>
        <w:jc w:val="both"/>
        <w:rPr>
          <w:lang w:val="uk-UA"/>
        </w:rPr>
      </w:pPr>
    </w:p>
    <w:p w:rsidR="00E32CD7" w:rsidRPr="0003003B" w:rsidRDefault="00E32CD7" w:rsidP="003A5E2A">
      <w:pPr>
        <w:shd w:val="clear" w:color="auto" w:fill="FFFFFF"/>
        <w:tabs>
          <w:tab w:val="left" w:pos="3969"/>
        </w:tabs>
        <w:jc w:val="both"/>
        <w:rPr>
          <w:lang w:val="uk-UA"/>
        </w:rPr>
      </w:pPr>
      <w:r w:rsidRPr="0003003B">
        <w:rPr>
          <w:lang w:val="uk-UA"/>
        </w:rPr>
        <w:t>за участі:</w:t>
      </w:r>
    </w:p>
    <w:p w:rsidR="00E32CD7" w:rsidRPr="0003003B" w:rsidRDefault="00E32CD7" w:rsidP="003A5E2A">
      <w:pPr>
        <w:shd w:val="clear" w:color="auto" w:fill="FFFFFF"/>
        <w:tabs>
          <w:tab w:val="left" w:pos="3969"/>
        </w:tabs>
        <w:jc w:val="both"/>
        <w:rPr>
          <w:lang w:val="uk-UA"/>
        </w:rPr>
      </w:pPr>
    </w:p>
    <w:p w:rsidR="00E32CD7" w:rsidRPr="0003003B" w:rsidRDefault="00E32CD7" w:rsidP="003A5E2A">
      <w:pPr>
        <w:shd w:val="clear" w:color="auto" w:fill="FFFFFF"/>
        <w:tabs>
          <w:tab w:val="left" w:pos="3969"/>
        </w:tabs>
        <w:jc w:val="both"/>
        <w:rPr>
          <w:lang w:val="uk-UA"/>
        </w:rPr>
      </w:pPr>
      <w:r w:rsidRPr="0003003B">
        <w:rPr>
          <w:lang w:val="uk-UA"/>
        </w:rPr>
        <w:t xml:space="preserve">кандидата на посаду судді </w:t>
      </w:r>
      <w:r w:rsidRPr="0003003B">
        <w:rPr>
          <w:shd w:val="clear" w:color="auto" w:fill="FFFFFF"/>
          <w:lang w:val="uk-UA"/>
        </w:rPr>
        <w:t>Вищого антикорупційного суду</w:t>
      </w:r>
      <w:r w:rsidR="003C0A2C" w:rsidRPr="0003003B">
        <w:rPr>
          <w:lang w:val="en-US"/>
        </w:rPr>
        <w:t xml:space="preserve"> </w:t>
      </w:r>
      <w:r w:rsidR="003C0A2C" w:rsidRPr="0003003B">
        <w:rPr>
          <w:lang w:val="uk-UA"/>
        </w:rPr>
        <w:t>Інни СМАЛЬ</w:t>
      </w:r>
      <w:r w:rsidRPr="0003003B">
        <w:rPr>
          <w:lang w:val="uk-UA"/>
        </w:rPr>
        <w:t>,</w:t>
      </w:r>
    </w:p>
    <w:p w:rsidR="00E32CD7" w:rsidRPr="0003003B" w:rsidRDefault="00E32CD7" w:rsidP="003A5E2A">
      <w:pPr>
        <w:shd w:val="clear" w:color="auto" w:fill="FFFFFF"/>
        <w:tabs>
          <w:tab w:val="left" w:pos="3969"/>
        </w:tabs>
        <w:jc w:val="both"/>
        <w:rPr>
          <w:lang w:val="uk-UA"/>
        </w:rPr>
      </w:pPr>
    </w:p>
    <w:p w:rsidR="00E32CD7" w:rsidRPr="0003003B" w:rsidRDefault="00E32CD7" w:rsidP="003A5E2A">
      <w:pPr>
        <w:shd w:val="clear" w:color="auto" w:fill="FFFFFF"/>
        <w:tabs>
          <w:tab w:val="left" w:pos="7300"/>
        </w:tabs>
        <w:jc w:val="both"/>
        <w:rPr>
          <w:lang w:val="uk-UA" w:eastAsia="uk-UA"/>
        </w:rPr>
      </w:pPr>
      <w:r w:rsidRPr="0003003B">
        <w:rPr>
          <w:lang w:val="uk-UA" w:eastAsia="uk-UA"/>
        </w:rPr>
        <w:t xml:space="preserve">розглянувши питання про </w:t>
      </w:r>
      <w:r w:rsidRPr="0003003B">
        <w:rPr>
          <w:shd w:val="clear" w:color="auto" w:fill="FFFFFF"/>
        </w:rPr>
        <w:t xml:space="preserve">встановлення результатів спеціальної перевірки, дослідження досьє, проведення співбесіди та визначення результатів кваліфікаційного оцінювання </w:t>
      </w:r>
      <w:r w:rsidRPr="0003003B">
        <w:rPr>
          <w:shd w:val="clear" w:color="auto" w:fill="FFFFFF"/>
          <w:lang w:val="uk-UA"/>
        </w:rPr>
        <w:t xml:space="preserve">кандидата </w:t>
      </w:r>
      <w:r w:rsidRPr="0003003B">
        <w:rPr>
          <w:shd w:val="clear" w:color="auto" w:fill="FFFFFF"/>
        </w:rPr>
        <w:t xml:space="preserve">на посаду судді Вищого антикорупційного суду </w:t>
      </w:r>
      <w:r w:rsidR="003C0A2C" w:rsidRPr="0003003B">
        <w:rPr>
          <w:shd w:val="clear" w:color="auto" w:fill="FFFFFF"/>
          <w:lang w:val="uk-UA"/>
        </w:rPr>
        <w:t xml:space="preserve">Смаль Інни </w:t>
      </w:r>
      <w:r w:rsidR="003C0A2C" w:rsidRPr="0003003B">
        <w:rPr>
          <w:shd w:val="clear" w:color="auto" w:fill="FFFFFF"/>
        </w:rPr>
        <w:t>Анатоліївни</w:t>
      </w:r>
      <w:r w:rsidR="003C0A2C" w:rsidRPr="0003003B">
        <w:rPr>
          <w:shd w:val="clear" w:color="auto" w:fill="FFFFFF"/>
          <w:lang w:val="uk-UA"/>
        </w:rPr>
        <w:t xml:space="preserve"> </w:t>
      </w:r>
      <w:r w:rsidR="007D6887" w:rsidRPr="0003003B">
        <w:rPr>
          <w:shd w:val="clear" w:color="auto" w:fill="FFFFFF"/>
          <w:lang w:val="uk-UA"/>
        </w:rPr>
        <w:t>в</w:t>
      </w:r>
      <w:r w:rsidRPr="0003003B">
        <w:rPr>
          <w:shd w:val="clear" w:color="auto" w:fill="FFFFFF"/>
        </w:rPr>
        <w:t xml:space="preserve"> межах конкурсу, оголошеного рішенням Комісії від 03 червня 2025 року № 112/зп-25</w:t>
      </w:r>
      <w:r w:rsidRPr="0003003B">
        <w:rPr>
          <w:lang w:val="uk-UA" w:eastAsia="uk-UA"/>
        </w:rPr>
        <w:t xml:space="preserve">, </w:t>
      </w:r>
    </w:p>
    <w:p w:rsidR="00E32CD7" w:rsidRPr="0003003B" w:rsidRDefault="00E32CD7" w:rsidP="003A5E2A">
      <w:pPr>
        <w:shd w:val="clear" w:color="auto" w:fill="FFFFFF"/>
        <w:tabs>
          <w:tab w:val="left" w:pos="7300"/>
        </w:tabs>
        <w:jc w:val="both"/>
        <w:rPr>
          <w:lang w:val="uk-UA" w:eastAsia="uk-UA"/>
        </w:rPr>
      </w:pPr>
    </w:p>
    <w:p w:rsidR="00E32CD7" w:rsidRPr="0003003B" w:rsidRDefault="00E32CD7" w:rsidP="003A5E2A">
      <w:pPr>
        <w:shd w:val="clear" w:color="auto" w:fill="FFFFFF"/>
        <w:tabs>
          <w:tab w:val="left" w:pos="5779"/>
        </w:tabs>
        <w:jc w:val="center"/>
        <w:rPr>
          <w:lang w:val="uk-UA"/>
        </w:rPr>
      </w:pPr>
      <w:r w:rsidRPr="0003003B">
        <w:rPr>
          <w:lang w:val="uk-UA"/>
        </w:rPr>
        <w:t>встановила:</w:t>
      </w:r>
    </w:p>
    <w:p w:rsidR="00E32CD7" w:rsidRPr="0003003B" w:rsidRDefault="00E32CD7" w:rsidP="003A5E2A">
      <w:pPr>
        <w:suppressAutoHyphens w:val="0"/>
        <w:autoSpaceDE w:val="0"/>
        <w:autoSpaceDN w:val="0"/>
        <w:adjustRightInd w:val="0"/>
        <w:jc w:val="center"/>
        <w:rPr>
          <w:lang w:val="uk-UA"/>
        </w:rPr>
      </w:pPr>
    </w:p>
    <w:p w:rsidR="00E32CD7" w:rsidRPr="0003003B" w:rsidRDefault="00E32CD7" w:rsidP="003A5E2A">
      <w:pPr>
        <w:shd w:val="clear" w:color="auto" w:fill="FFFFFF"/>
        <w:suppressAutoHyphens w:val="0"/>
        <w:ind w:firstLine="567"/>
        <w:jc w:val="both"/>
        <w:rPr>
          <w:b/>
          <w:lang w:val="uk-UA" w:eastAsia="uk-UA"/>
        </w:rPr>
      </w:pPr>
      <w:r w:rsidRPr="0003003B">
        <w:rPr>
          <w:b/>
          <w:lang w:val="uk-UA" w:eastAsia="uk-UA"/>
        </w:rPr>
        <w:t>І. Стислий виклад інформації про кар’єру кандидата, участь в конкурсі та процедуру кваліфікаційного оцінювання.</w:t>
      </w:r>
    </w:p>
    <w:p w:rsidR="00E32CD7" w:rsidRPr="0003003B" w:rsidRDefault="00E32CD7" w:rsidP="003A5E2A">
      <w:pPr>
        <w:shd w:val="clear" w:color="auto" w:fill="FFFFFF"/>
        <w:suppressAutoHyphens w:val="0"/>
        <w:ind w:firstLine="567"/>
        <w:jc w:val="both"/>
        <w:rPr>
          <w:b/>
          <w:lang w:val="uk-UA" w:eastAsia="uk-UA"/>
        </w:rPr>
      </w:pPr>
    </w:p>
    <w:p w:rsidR="00E32CD7" w:rsidRPr="0003003B" w:rsidRDefault="003C0A2C" w:rsidP="003A5E2A">
      <w:pPr>
        <w:shd w:val="clear" w:color="auto" w:fill="FFFFFF"/>
        <w:suppressAutoHyphens w:val="0"/>
        <w:ind w:firstLine="567"/>
        <w:jc w:val="both"/>
        <w:rPr>
          <w:shd w:val="clear" w:color="auto" w:fill="FFFFFF"/>
          <w:lang w:val="uk-UA"/>
        </w:rPr>
      </w:pPr>
      <w:r w:rsidRPr="0003003B">
        <w:rPr>
          <w:shd w:val="clear" w:color="auto" w:fill="FFFFFF"/>
          <w:lang w:val="uk-UA"/>
        </w:rPr>
        <w:t xml:space="preserve">Смаль Інна </w:t>
      </w:r>
      <w:r w:rsidRPr="0003003B">
        <w:rPr>
          <w:shd w:val="clear" w:color="auto" w:fill="FFFFFF"/>
        </w:rPr>
        <w:t>Анатоліївн</w:t>
      </w:r>
      <w:r w:rsidRPr="0003003B">
        <w:rPr>
          <w:shd w:val="clear" w:color="auto" w:fill="FFFFFF"/>
          <w:lang w:val="uk-UA"/>
        </w:rPr>
        <w:t>а</w:t>
      </w:r>
      <w:r w:rsidR="00E32CD7" w:rsidRPr="0003003B">
        <w:rPr>
          <w:shd w:val="clear" w:color="auto" w:fill="FFFFFF"/>
          <w:lang w:val="uk-UA"/>
        </w:rPr>
        <w:t>, дата народження –</w:t>
      </w:r>
      <w:r w:rsidR="00E32CD7" w:rsidRPr="0003003B">
        <w:rPr>
          <w:shd w:val="clear" w:color="auto" w:fill="FFFFFF"/>
          <w:lang w:val="en-US"/>
        </w:rPr>
        <w:t xml:space="preserve"> </w:t>
      </w:r>
      <w:r w:rsidR="00DA7190">
        <w:rPr>
          <w:shd w:val="clear" w:color="auto" w:fill="FFFFFF"/>
          <w:lang w:val="uk-UA"/>
        </w:rPr>
        <w:t>____________</w:t>
      </w:r>
      <w:bookmarkStart w:id="0" w:name="_GoBack"/>
      <w:bookmarkEnd w:id="0"/>
      <w:r w:rsidRPr="0003003B">
        <w:rPr>
          <w:shd w:val="clear" w:color="auto" w:fill="FFFFFF"/>
          <w:lang w:val="uk-UA"/>
        </w:rPr>
        <w:t xml:space="preserve"> року</w:t>
      </w:r>
      <w:r w:rsidR="00E32CD7" w:rsidRPr="0003003B">
        <w:rPr>
          <w:shd w:val="clear" w:color="auto" w:fill="FFFFFF"/>
          <w:lang w:val="uk-UA"/>
        </w:rPr>
        <w:t>, громадянка України.</w:t>
      </w:r>
    </w:p>
    <w:p w:rsidR="003C0A2C" w:rsidRPr="0003003B" w:rsidRDefault="003C0A2C" w:rsidP="003A5E2A">
      <w:pPr>
        <w:shd w:val="clear" w:color="auto" w:fill="FFFFFF"/>
        <w:suppressAutoHyphens w:val="0"/>
        <w:ind w:firstLine="567"/>
        <w:jc w:val="both"/>
        <w:rPr>
          <w:shd w:val="clear" w:color="auto" w:fill="FFFFFF"/>
        </w:rPr>
      </w:pPr>
      <w:r w:rsidRPr="0003003B">
        <w:rPr>
          <w:shd w:val="clear" w:color="auto" w:fill="FFFFFF"/>
        </w:rPr>
        <w:t>У 1996 році Смаль І.А. закінчи</w:t>
      </w:r>
      <w:r w:rsidR="007D6887" w:rsidRPr="0003003B">
        <w:rPr>
          <w:shd w:val="clear" w:color="auto" w:fill="FFFFFF"/>
        </w:rPr>
        <w:t>ла Національну юридичну академію</w:t>
      </w:r>
      <w:r w:rsidRPr="0003003B">
        <w:rPr>
          <w:shd w:val="clear" w:color="auto" w:fill="FFFFFF"/>
        </w:rPr>
        <w:t xml:space="preserve"> України ім</w:t>
      </w:r>
      <w:r w:rsidRPr="0003003B">
        <w:rPr>
          <w:shd w:val="clear" w:color="auto" w:fill="FFFFFF"/>
          <w:lang w:val="uk-UA"/>
        </w:rPr>
        <w:t>ені</w:t>
      </w:r>
      <w:r w:rsidRPr="0003003B">
        <w:rPr>
          <w:shd w:val="clear" w:color="auto" w:fill="FFFFFF"/>
        </w:rPr>
        <w:t xml:space="preserve"> Ярослава Мудрого, їй було присвоєно кваліфікацію спеціаліста юриста.</w:t>
      </w:r>
    </w:p>
    <w:p w:rsidR="003C0A2C" w:rsidRPr="0003003B" w:rsidRDefault="003C0A2C" w:rsidP="003A5E2A">
      <w:pPr>
        <w:shd w:val="clear" w:color="auto" w:fill="FFFFFF"/>
        <w:suppressAutoHyphens w:val="0"/>
        <w:ind w:firstLine="567"/>
        <w:jc w:val="both"/>
        <w:rPr>
          <w:shd w:val="clear" w:color="auto" w:fill="FFFFFF"/>
        </w:rPr>
      </w:pPr>
      <w:r w:rsidRPr="0003003B">
        <w:rPr>
          <w:shd w:val="clear" w:color="auto" w:fill="FFFFFF"/>
        </w:rPr>
        <w:t>У 2025 році кандидат здобула ступінь доктора фі</w:t>
      </w:r>
      <w:r w:rsidR="007D6887" w:rsidRPr="0003003B">
        <w:rPr>
          <w:shd w:val="clear" w:color="auto" w:fill="FFFFFF"/>
        </w:rPr>
        <w:t>лософії за спеціальністю право в</w:t>
      </w:r>
      <w:r w:rsidRPr="0003003B">
        <w:rPr>
          <w:shd w:val="clear" w:color="auto" w:fill="FFFFFF"/>
        </w:rPr>
        <w:t xml:space="preserve"> Пенітенціарній академії України, захистивши дисертацію: «Теоретичні засади формування і практика застосування електронних доказів у кримінальному процесі». </w:t>
      </w:r>
    </w:p>
    <w:p w:rsidR="003C0A2C" w:rsidRPr="0003003B" w:rsidRDefault="003C0A2C" w:rsidP="003A5E2A">
      <w:pPr>
        <w:shd w:val="clear" w:color="auto" w:fill="FFFFFF"/>
        <w:suppressAutoHyphens w:val="0"/>
        <w:ind w:firstLine="567"/>
        <w:jc w:val="both"/>
        <w:rPr>
          <w:shd w:val="clear" w:color="auto" w:fill="FFFFFF"/>
        </w:rPr>
      </w:pPr>
      <w:r w:rsidRPr="0003003B">
        <w:rPr>
          <w:shd w:val="clear" w:color="auto" w:fill="FFFFFF"/>
        </w:rPr>
        <w:t>Указом Президента України від 27 грудня 2001 року № 1271/2001 Смаль І.А. призначено строком на п’ять років на посаду судді Сосницького районного суду Чернігівської області.</w:t>
      </w:r>
    </w:p>
    <w:p w:rsidR="003C0A2C" w:rsidRPr="0003003B" w:rsidRDefault="003C0A2C" w:rsidP="003A5E2A">
      <w:pPr>
        <w:shd w:val="clear" w:color="auto" w:fill="FFFFFF"/>
        <w:suppressAutoHyphens w:val="0"/>
        <w:ind w:firstLine="567"/>
        <w:jc w:val="both"/>
        <w:rPr>
          <w:shd w:val="clear" w:color="auto" w:fill="FFFFFF"/>
        </w:rPr>
      </w:pPr>
      <w:r w:rsidRPr="0003003B">
        <w:rPr>
          <w:shd w:val="clear" w:color="auto" w:fill="FFFFFF"/>
        </w:rPr>
        <w:t>Постановою Верховної Ради України від 05 квітня 2007 року № 878-V Смаль І.А. обрано на посаду судді Сосницького районного суду Чернігівської області безстроково. </w:t>
      </w:r>
    </w:p>
    <w:p w:rsidR="003C0A2C" w:rsidRPr="0003003B" w:rsidRDefault="003C0A2C" w:rsidP="003A5E2A">
      <w:pPr>
        <w:shd w:val="clear" w:color="auto" w:fill="FFFFFF"/>
        <w:suppressAutoHyphens w:val="0"/>
        <w:ind w:firstLine="567"/>
        <w:jc w:val="both"/>
        <w:rPr>
          <w:lang w:val="uk-UA" w:eastAsia="uk-UA"/>
        </w:rPr>
      </w:pPr>
      <w:r w:rsidRPr="0003003B">
        <w:rPr>
          <w:lang w:val="uk-UA" w:eastAsia="uk-UA"/>
        </w:rPr>
        <w:t>Відповідно до матеріалів досьє кандидата Смаль І.А. займала посаду голови Сосницького районного суду Чернігівської області в такі періоди: </w:t>
      </w:r>
    </w:p>
    <w:p w:rsidR="003C0A2C" w:rsidRPr="0003003B" w:rsidRDefault="003C0A2C" w:rsidP="003A5E2A">
      <w:pPr>
        <w:shd w:val="clear" w:color="auto" w:fill="FFFFFF"/>
        <w:suppressAutoHyphens w:val="0"/>
        <w:ind w:firstLine="567"/>
        <w:jc w:val="both"/>
        <w:rPr>
          <w:lang w:val="uk-UA" w:eastAsia="uk-UA"/>
        </w:rPr>
      </w:pPr>
      <w:r w:rsidRPr="0003003B">
        <w:rPr>
          <w:lang w:val="uk-UA" w:eastAsia="uk-UA"/>
        </w:rPr>
        <w:t>-    з 28 вересня 2007 року до 27 вересня 2012 року;</w:t>
      </w:r>
    </w:p>
    <w:p w:rsidR="003C0A2C" w:rsidRPr="0003003B" w:rsidRDefault="003C0A2C" w:rsidP="003A5E2A">
      <w:pPr>
        <w:shd w:val="clear" w:color="auto" w:fill="FFFFFF"/>
        <w:suppressAutoHyphens w:val="0"/>
        <w:ind w:firstLine="567"/>
        <w:jc w:val="both"/>
        <w:rPr>
          <w:lang w:val="uk-UA" w:eastAsia="uk-UA"/>
        </w:rPr>
      </w:pPr>
      <w:r w:rsidRPr="0003003B">
        <w:rPr>
          <w:lang w:val="uk-UA" w:eastAsia="uk-UA"/>
        </w:rPr>
        <w:t>-    з 16 травня 2013 року до 11 квітня 2014 року;</w:t>
      </w:r>
    </w:p>
    <w:p w:rsidR="003C0A2C" w:rsidRPr="0003003B" w:rsidRDefault="003C0A2C" w:rsidP="003A5E2A">
      <w:pPr>
        <w:shd w:val="clear" w:color="auto" w:fill="FFFFFF"/>
        <w:suppressAutoHyphens w:val="0"/>
        <w:ind w:firstLine="567"/>
        <w:jc w:val="both"/>
        <w:rPr>
          <w:lang w:val="uk-UA" w:eastAsia="uk-UA"/>
        </w:rPr>
      </w:pPr>
      <w:r w:rsidRPr="0003003B">
        <w:rPr>
          <w:lang w:val="uk-UA" w:eastAsia="uk-UA"/>
        </w:rPr>
        <w:t>-    з 22 квітня 2014 року до 21 квітня 2015 року;</w:t>
      </w:r>
    </w:p>
    <w:p w:rsidR="003C0A2C" w:rsidRPr="0003003B" w:rsidRDefault="003C0A2C" w:rsidP="003A5E2A">
      <w:pPr>
        <w:shd w:val="clear" w:color="auto" w:fill="FFFFFF"/>
        <w:suppressAutoHyphens w:val="0"/>
        <w:ind w:firstLine="567"/>
        <w:jc w:val="both"/>
        <w:rPr>
          <w:lang w:val="uk-UA" w:eastAsia="uk-UA"/>
        </w:rPr>
      </w:pPr>
      <w:r w:rsidRPr="0003003B">
        <w:rPr>
          <w:lang w:val="uk-UA" w:eastAsia="uk-UA"/>
        </w:rPr>
        <w:t>-    з 22 квітня 2015 року до 21 квітня 2017 року;</w:t>
      </w:r>
    </w:p>
    <w:p w:rsidR="003C0A2C" w:rsidRPr="0003003B" w:rsidRDefault="003C0A2C" w:rsidP="003A5E2A">
      <w:pPr>
        <w:shd w:val="clear" w:color="auto" w:fill="FFFFFF"/>
        <w:suppressAutoHyphens w:val="0"/>
        <w:ind w:firstLine="567"/>
        <w:jc w:val="both"/>
        <w:rPr>
          <w:lang w:val="uk-UA" w:eastAsia="uk-UA"/>
        </w:rPr>
      </w:pPr>
      <w:r w:rsidRPr="0003003B">
        <w:rPr>
          <w:lang w:val="uk-UA" w:eastAsia="uk-UA"/>
        </w:rPr>
        <w:t>-    з 26 квітня 2017 року до 25 квітня 2020 року. </w:t>
      </w:r>
    </w:p>
    <w:p w:rsidR="00E32CD7" w:rsidRPr="0003003B" w:rsidRDefault="00F64C22" w:rsidP="003A5E2A">
      <w:pPr>
        <w:ind w:firstLine="567"/>
        <w:jc w:val="both"/>
        <w:rPr>
          <w:shd w:val="clear" w:color="auto" w:fill="FFFFFF"/>
          <w:lang w:val="uk-UA"/>
        </w:rPr>
      </w:pPr>
      <w:r w:rsidRPr="0003003B">
        <w:rPr>
          <w:shd w:val="clear" w:color="auto" w:fill="FFFFFF"/>
          <w:lang w:val="uk-UA"/>
        </w:rPr>
        <w:t>С</w:t>
      </w:r>
      <w:r w:rsidR="00E32CD7" w:rsidRPr="0003003B">
        <w:rPr>
          <w:shd w:val="clear" w:color="auto" w:fill="FFFFFF"/>
          <w:lang w:val="uk-UA"/>
        </w:rPr>
        <w:t xml:space="preserve">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w:t>
      </w:r>
      <w:r w:rsidR="00E32CD7" w:rsidRPr="0003003B">
        <w:rPr>
          <w:shd w:val="clear" w:color="auto" w:fill="FFFFFF"/>
          <w:lang w:val="uk-UA"/>
        </w:rPr>
        <w:lastRenderedPageBreak/>
        <w:t>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E32CD7" w:rsidRPr="0003003B" w:rsidRDefault="00E32CD7" w:rsidP="003A5E2A">
      <w:pPr>
        <w:ind w:firstLine="567"/>
        <w:jc w:val="both"/>
        <w:rPr>
          <w:shd w:val="clear" w:color="auto" w:fill="FFFFFF"/>
          <w:lang w:val="uk-UA"/>
        </w:rPr>
      </w:pPr>
      <w:r w:rsidRPr="0003003B">
        <w:rPr>
          <w:shd w:val="clear" w:color="auto" w:fill="FFFFFF"/>
        </w:rPr>
        <w:t xml:space="preserve">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w:t>
      </w:r>
      <w:r w:rsidRPr="0003003B">
        <w:rPr>
          <w:shd w:val="clear" w:color="auto" w:fill="FFFFFF"/>
        </w:rPr>
        <w:br/>
        <w:t>№ 141/зп-16 (у редакції рішення Вищої кваліфікаційної комісії суддів України від 29 лютого 2024 року № 72/зп-24).</w:t>
      </w:r>
    </w:p>
    <w:p w:rsidR="00E32CD7" w:rsidRPr="0003003B" w:rsidRDefault="00E32CD7" w:rsidP="003A5E2A">
      <w:pPr>
        <w:pStyle w:val="rtejustify"/>
        <w:shd w:val="clear" w:color="auto" w:fill="FFFFFF"/>
        <w:spacing w:before="0" w:beforeAutospacing="0" w:after="0" w:afterAutospacing="0"/>
        <w:ind w:firstLine="567"/>
        <w:jc w:val="both"/>
        <w:rPr>
          <w:lang w:val="uk-UA"/>
        </w:rPr>
      </w:pPr>
      <w:r w:rsidRPr="0003003B">
        <w:rPr>
          <w:shd w:val="clear" w:color="auto" w:fill="FFFFFF"/>
          <w:lang w:val="uk-UA"/>
        </w:rPr>
        <w:t>Рішенням Комісії від 03 червня 2025 року № 112/зп-25 оголошено конкурс на зайняття 23 вакантних посад суддів у Вищому антикорупційному суді, з яких: 10 вакантних посад суддів в Апеляційній палаті Вищого антикорупційного суду; 13 вакантних посад інших суддів у Вищому антикорупційному суді</w:t>
      </w:r>
      <w:r w:rsidR="007D6887" w:rsidRPr="0003003B">
        <w:rPr>
          <w:shd w:val="clear" w:color="auto" w:fill="FFFFFF"/>
          <w:lang w:val="uk-UA"/>
        </w:rPr>
        <w:t xml:space="preserve"> (далі – Конкурс)</w:t>
      </w:r>
      <w:r w:rsidRPr="0003003B">
        <w:rPr>
          <w:shd w:val="clear" w:color="auto" w:fill="FFFFFF"/>
          <w:lang w:val="uk-UA"/>
        </w:rPr>
        <w:t>, а також затверджено умови його проведення.</w:t>
      </w:r>
      <w:r w:rsidRPr="0003003B">
        <w:rPr>
          <w:lang w:val="uk-UA"/>
        </w:rPr>
        <w:t xml:space="preserve"> </w:t>
      </w:r>
    </w:p>
    <w:p w:rsidR="00E32CD7" w:rsidRPr="0003003B" w:rsidRDefault="00E32CD7" w:rsidP="003A5E2A">
      <w:pPr>
        <w:shd w:val="clear" w:color="auto" w:fill="FFFFFF"/>
        <w:suppressAutoHyphens w:val="0"/>
        <w:ind w:firstLine="567"/>
        <w:jc w:val="both"/>
        <w:rPr>
          <w:shd w:val="clear" w:color="auto" w:fill="FFFFFF"/>
          <w:lang w:val="uk-UA"/>
        </w:rPr>
      </w:pPr>
      <w:r w:rsidRPr="0003003B">
        <w:rPr>
          <w:lang w:val="uk-UA" w:eastAsia="uk-UA"/>
        </w:rPr>
        <w:t xml:space="preserve">Згідно з пунктом 2 частини першої статті 79-2 Закону </w:t>
      </w:r>
      <w:r w:rsidRPr="0003003B">
        <w:rPr>
          <w:shd w:val="clear" w:color="auto" w:fill="FFFFFF"/>
          <w:lang w:val="uk-UA"/>
        </w:rPr>
        <w:t xml:space="preserve">Вища кваліфікаційна комісія суддів України проводить </w:t>
      </w:r>
      <w:r w:rsidRPr="0003003B">
        <w:rPr>
          <w:lang w:val="uk-UA" w:eastAsia="uk-UA"/>
        </w:rPr>
        <w:t xml:space="preserve">такий Конкурс </w:t>
      </w:r>
      <w:r w:rsidRPr="0003003B">
        <w:rPr>
          <w:shd w:val="clear" w:color="auto" w:fill="FFFFFF"/>
          <w:lang w:val="uk-UA"/>
        </w:rPr>
        <w:t>на основі рейтингу кандидатів за результатами кваліфікаційного оцінювання та з урахуванням особливостей, передбачених статтею 79-3 цього Закону.</w:t>
      </w:r>
    </w:p>
    <w:p w:rsidR="00D43894" w:rsidRPr="0003003B" w:rsidRDefault="00D43894" w:rsidP="003A5E2A">
      <w:pPr>
        <w:shd w:val="clear" w:color="auto" w:fill="FFFFFF"/>
        <w:suppressAutoHyphens w:val="0"/>
        <w:ind w:firstLine="567"/>
        <w:jc w:val="both"/>
        <w:rPr>
          <w:shd w:val="clear" w:color="auto" w:fill="FFFFFF"/>
        </w:rPr>
      </w:pPr>
      <w:r w:rsidRPr="0003003B">
        <w:rPr>
          <w:shd w:val="clear" w:color="auto" w:fill="FFFFFF"/>
          <w:lang w:val="uk-UA"/>
        </w:rPr>
        <w:t xml:space="preserve">Частиною другою статті 33 Закону </w:t>
      </w:r>
      <w:r w:rsidRPr="0003003B">
        <w:rPr>
          <w:shd w:val="clear" w:color="auto" w:fill="FFFFFF"/>
        </w:rPr>
        <w:t>суддею Вищого антикорупційного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у Вищому антикорупційному суді, а також відповідає іншим вимогам, встановленим законом.</w:t>
      </w:r>
    </w:p>
    <w:p w:rsidR="003C5677" w:rsidRPr="0003003B" w:rsidRDefault="003C5677" w:rsidP="003A5E2A">
      <w:pPr>
        <w:shd w:val="clear" w:color="auto" w:fill="FFFFFF"/>
        <w:suppressAutoHyphens w:val="0"/>
        <w:ind w:firstLine="567"/>
        <w:jc w:val="both"/>
        <w:rPr>
          <w:shd w:val="clear" w:color="auto" w:fill="FFFFFF"/>
          <w:lang w:val="uk-UA"/>
        </w:rPr>
      </w:pPr>
      <w:r w:rsidRPr="0003003B">
        <w:rPr>
          <w:shd w:val="clear" w:color="auto" w:fill="FFFFFF"/>
          <w:lang w:val="uk-UA"/>
        </w:rPr>
        <w:t xml:space="preserve">Частиною першою статті 69 Закону </w:t>
      </w:r>
      <w:r w:rsidRPr="0003003B">
        <w:rPr>
          <w:shd w:val="clear" w:color="auto" w:fill="FFFFFF"/>
        </w:rPr>
        <w:t>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E32CD7" w:rsidRPr="0003003B" w:rsidRDefault="00E32CD7" w:rsidP="003A5E2A">
      <w:pPr>
        <w:shd w:val="clear" w:color="auto" w:fill="FFFFFF"/>
        <w:suppressAutoHyphens w:val="0"/>
        <w:ind w:firstLine="567"/>
        <w:jc w:val="both"/>
        <w:rPr>
          <w:lang w:val="uk-UA"/>
        </w:rPr>
      </w:pPr>
      <w:r w:rsidRPr="0003003B">
        <w:rPr>
          <w:shd w:val="clear" w:color="auto" w:fill="FFFFFF"/>
          <w:lang w:val="uk-UA"/>
        </w:rPr>
        <w:t>Відповідно до частин першої та другої статті 7 Закону України «Про Вищий антикорупційний суд» с</w:t>
      </w:r>
      <w:r w:rsidRPr="0003003B">
        <w:t>уддею Вищого антикорупційного суду може бути особа, яка відповідає визначеним</w:t>
      </w:r>
      <w:hyperlink r:id="rId9" w:tgtFrame="_blank" w:history="1">
        <w:r w:rsidRPr="0003003B">
          <w:rPr>
            <w:rStyle w:val="a7"/>
            <w:color w:val="auto"/>
            <w:u w:val="none"/>
          </w:rPr>
          <w:t> Конституцією України</w:t>
        </w:r>
      </w:hyperlink>
      <w:r w:rsidRPr="0003003B">
        <w:t> та</w:t>
      </w:r>
      <w:hyperlink r:id="rId10" w:tgtFrame="_blank" w:history="1">
        <w:r w:rsidRPr="0003003B">
          <w:rPr>
            <w:rStyle w:val="a7"/>
            <w:color w:val="auto"/>
            <w:u w:val="none"/>
          </w:rPr>
          <w:t> </w:t>
        </w:r>
      </w:hyperlink>
      <w:hyperlink r:id="rId11" w:tgtFrame="_blank" w:history="1">
        <w:r w:rsidRPr="0003003B">
          <w:rPr>
            <w:rStyle w:val="a7"/>
            <w:color w:val="auto"/>
            <w:u w:val="none"/>
          </w:rPr>
          <w:t>Законом</w:t>
        </w:r>
      </w:hyperlink>
      <w:r w:rsidR="007D6887" w:rsidRPr="0003003B">
        <w:rPr>
          <w:lang w:val="uk-UA"/>
        </w:rPr>
        <w:t xml:space="preserve"> </w:t>
      </w:r>
      <w:r w:rsidRPr="0003003B">
        <w:t>вимогам до кандидатів на посаду судді, а також додатковим спеціальним вимогам, встановленим цією статтею.</w:t>
      </w:r>
      <w:r w:rsidRPr="0003003B">
        <w:rPr>
          <w:lang w:val="uk-UA"/>
        </w:rPr>
        <w:t xml:space="preserve"> </w:t>
      </w:r>
      <w:bookmarkStart w:id="1" w:name="n34"/>
      <w:bookmarkEnd w:id="1"/>
      <w:r w:rsidRPr="0003003B">
        <w:rPr>
          <w:lang w:val="uk-UA"/>
        </w:rPr>
        <w:t>На посаду судді Вищого антикорупційного суду громадянин України може бути призначений, якщо він відповідає вимогам до кандидатів на посаду судді, передбаченим</w:t>
      </w:r>
      <w:r w:rsidRPr="0003003B">
        <w:t> </w:t>
      </w:r>
      <w:r w:rsidR="007D6887" w:rsidRPr="0003003B">
        <w:rPr>
          <w:lang w:val="uk-UA"/>
        </w:rPr>
        <w:t>Законом</w:t>
      </w:r>
      <w:r w:rsidRPr="0003003B">
        <w:rPr>
          <w:lang w:val="uk-UA"/>
        </w:rPr>
        <w:t>, а також володіє знаннями та практичними навичками, необхідними для здійснення судочинства у справах, пов’язаних з корупцією, та відповідає одній із таких вимог:</w:t>
      </w:r>
      <w:bookmarkStart w:id="2" w:name="n35"/>
      <w:bookmarkEnd w:id="2"/>
    </w:p>
    <w:p w:rsidR="00E32CD7" w:rsidRPr="0003003B" w:rsidRDefault="00E32CD7" w:rsidP="003A5E2A">
      <w:pPr>
        <w:shd w:val="clear" w:color="auto" w:fill="FFFFFF"/>
        <w:suppressAutoHyphens w:val="0"/>
        <w:ind w:firstLine="567"/>
        <w:jc w:val="both"/>
        <w:rPr>
          <w:lang w:val="uk-UA"/>
        </w:rPr>
      </w:pPr>
      <w:r w:rsidRPr="0003003B">
        <w:t>1) має стаж роботи на посаді судді не менше п’яти років;</w:t>
      </w:r>
      <w:bookmarkStart w:id="3" w:name="n36"/>
      <w:bookmarkEnd w:id="3"/>
    </w:p>
    <w:p w:rsidR="00E32CD7" w:rsidRPr="0003003B" w:rsidRDefault="00E32CD7" w:rsidP="003A5E2A">
      <w:pPr>
        <w:shd w:val="clear" w:color="auto" w:fill="FFFFFF"/>
        <w:suppressAutoHyphens w:val="0"/>
        <w:ind w:firstLine="567"/>
        <w:jc w:val="both"/>
        <w:rPr>
          <w:lang w:val="uk-UA"/>
        </w:rPr>
      </w:pPr>
      <w:r w:rsidRPr="0003003B">
        <w:t>2) має науковий ступінь у сфері права та стаж наукової роботи у сфері права щонайменше сім років;</w:t>
      </w:r>
      <w:bookmarkStart w:id="4" w:name="n37"/>
      <w:bookmarkEnd w:id="4"/>
    </w:p>
    <w:p w:rsidR="00E32CD7" w:rsidRPr="0003003B" w:rsidRDefault="00E32CD7" w:rsidP="003A5E2A">
      <w:pPr>
        <w:shd w:val="clear" w:color="auto" w:fill="FFFFFF"/>
        <w:suppressAutoHyphens w:val="0"/>
        <w:ind w:firstLine="567"/>
        <w:jc w:val="both"/>
        <w:rPr>
          <w:lang w:val="uk-UA"/>
        </w:rPr>
      </w:pPr>
      <w:r w:rsidRPr="0003003B">
        <w:rPr>
          <w:lang w:val="uk-UA"/>
        </w:rPr>
        <w:t>3) має досвід професійної діяльності адвоката, у тому числі щодо здійснення представництва в суді та/або захисту від кримінального обвинувачення</w:t>
      </w:r>
      <w:r w:rsidR="003A5E2A" w:rsidRPr="0003003B">
        <w:rPr>
          <w:lang w:val="uk-UA"/>
        </w:rPr>
        <w:t>,</w:t>
      </w:r>
      <w:r w:rsidRPr="0003003B">
        <w:rPr>
          <w:lang w:val="uk-UA"/>
        </w:rPr>
        <w:t xml:space="preserve"> щонайменше сім років;</w:t>
      </w:r>
      <w:bookmarkStart w:id="5" w:name="n38"/>
      <w:bookmarkEnd w:id="5"/>
    </w:p>
    <w:p w:rsidR="00E32CD7" w:rsidRPr="0003003B" w:rsidRDefault="00E32CD7" w:rsidP="003A5E2A">
      <w:pPr>
        <w:shd w:val="clear" w:color="auto" w:fill="FFFFFF"/>
        <w:suppressAutoHyphens w:val="0"/>
        <w:ind w:firstLine="567"/>
        <w:jc w:val="both"/>
        <w:rPr>
          <w:lang w:val="uk-UA"/>
        </w:rPr>
      </w:pPr>
      <w:r w:rsidRPr="0003003B">
        <w:rPr>
          <w:lang w:val="uk-UA"/>
        </w:rPr>
        <w:t>4) має сук</w:t>
      </w:r>
      <w:r w:rsidR="005A4109" w:rsidRPr="0003003B">
        <w:rPr>
          <w:lang w:val="uk-UA"/>
        </w:rPr>
        <w:t>упний стаж (досвід) зазначеної в</w:t>
      </w:r>
      <w:r w:rsidRPr="0003003B">
        <w:t> </w:t>
      </w:r>
      <w:hyperlink r:id="rId12" w:anchor="n35" w:history="1">
        <w:r w:rsidRPr="0003003B">
          <w:rPr>
            <w:rStyle w:val="a7"/>
            <w:color w:val="auto"/>
            <w:u w:val="none"/>
            <w:lang w:val="uk-UA"/>
          </w:rPr>
          <w:t>пунктах 1</w:t>
        </w:r>
        <w:r w:rsidRPr="0003003B">
          <w:rPr>
            <w:shd w:val="clear" w:color="auto" w:fill="FFFFFF"/>
            <w:lang w:val="uk-UA"/>
          </w:rPr>
          <w:t>–</w:t>
        </w:r>
        <w:r w:rsidRPr="0003003B">
          <w:rPr>
            <w:rStyle w:val="a7"/>
            <w:color w:val="auto"/>
            <w:u w:val="none"/>
            <w:lang w:val="uk-UA"/>
          </w:rPr>
          <w:t>3</w:t>
        </w:r>
      </w:hyperlink>
      <w:r w:rsidRPr="0003003B">
        <w:t> </w:t>
      </w:r>
      <w:r w:rsidRPr="0003003B">
        <w:rPr>
          <w:lang w:val="uk-UA"/>
        </w:rPr>
        <w:t>цієї частини роботи (професійної діяльності) щонайменше сім років.</w:t>
      </w:r>
    </w:p>
    <w:p w:rsidR="00E32CD7" w:rsidRPr="0003003B" w:rsidRDefault="00E32CD7" w:rsidP="003A5E2A">
      <w:pPr>
        <w:shd w:val="clear" w:color="auto" w:fill="FFFFFF"/>
        <w:suppressAutoHyphens w:val="0"/>
        <w:ind w:firstLine="567"/>
        <w:jc w:val="both"/>
        <w:rPr>
          <w:shd w:val="clear" w:color="auto" w:fill="FFFFFF"/>
          <w:lang w:val="uk-UA"/>
        </w:rPr>
      </w:pPr>
      <w:r w:rsidRPr="0003003B">
        <w:rPr>
          <w:lang w:val="uk-UA" w:eastAsia="uk-UA"/>
        </w:rPr>
        <w:t xml:space="preserve">Частиною третьою статті 8 </w:t>
      </w:r>
      <w:r w:rsidRPr="0003003B">
        <w:rPr>
          <w:shd w:val="clear" w:color="auto" w:fill="FFFFFF"/>
          <w:lang w:val="uk-UA"/>
        </w:rPr>
        <w:t xml:space="preserve">Закону України «Про Вищий антикорупційний суд» визначено, що </w:t>
      </w:r>
      <w:r w:rsidRPr="0003003B">
        <w:rPr>
          <w:shd w:val="clear" w:color="auto" w:fill="FFFFFF"/>
        </w:rPr>
        <w:t> </w:t>
      </w:r>
      <w:r w:rsidRPr="0003003B">
        <w:rPr>
          <w:shd w:val="clear" w:color="auto" w:fill="FFFFFF"/>
          <w:lang w:val="uk-UA"/>
        </w:rPr>
        <w:t>з метою допуску до проходження кваліфікаційного оцінювання для участі у конкурсі на зайняття посади судді Вищого антикорупційного суду кандидат на посаду судді подає до Вищої кваліфікаційної комісії суддів України, крім документів, визначених</w:t>
      </w:r>
      <w:r w:rsidRPr="0003003B">
        <w:rPr>
          <w:shd w:val="clear" w:color="auto" w:fill="FFFFFF"/>
        </w:rPr>
        <w:t> </w:t>
      </w:r>
      <w:r w:rsidR="00EE5CE2" w:rsidRPr="0003003B">
        <w:rPr>
          <w:shd w:val="clear" w:color="auto" w:fill="FFFFFF"/>
          <w:lang w:val="uk-UA"/>
        </w:rPr>
        <w:t>Законом</w:t>
      </w:r>
      <w:r w:rsidRPr="0003003B">
        <w:rPr>
          <w:shd w:val="clear" w:color="auto" w:fill="FFFFFF"/>
          <w:lang w:val="uk-UA"/>
        </w:rPr>
        <w:t>, також документи, які підтверджують дотримання вимог, передбачених</w:t>
      </w:r>
      <w:r w:rsidRPr="0003003B">
        <w:rPr>
          <w:shd w:val="clear" w:color="auto" w:fill="FFFFFF"/>
        </w:rPr>
        <w:t> </w:t>
      </w:r>
      <w:hyperlink r:id="rId13" w:anchor="n34" w:history="1">
        <w:r w:rsidRPr="0003003B">
          <w:rPr>
            <w:rStyle w:val="a7"/>
            <w:color w:val="auto"/>
            <w:u w:val="none"/>
            <w:shd w:val="clear" w:color="auto" w:fill="FFFFFF"/>
            <w:lang w:val="uk-UA"/>
          </w:rPr>
          <w:t>частиною другою</w:t>
        </w:r>
      </w:hyperlink>
      <w:r w:rsidR="00EE5CE2" w:rsidRPr="0003003B">
        <w:rPr>
          <w:shd w:val="clear" w:color="auto" w:fill="FFFFFF"/>
        </w:rPr>
        <w:t> статті 7 цього з</w:t>
      </w:r>
      <w:r w:rsidRPr="0003003B">
        <w:rPr>
          <w:shd w:val="clear" w:color="auto" w:fill="FFFFFF"/>
        </w:rPr>
        <w:t>акону, а також заяву про відсутність обставин, зазначених у </w:t>
      </w:r>
      <w:hyperlink r:id="rId14" w:anchor="n40" w:history="1">
        <w:r w:rsidRPr="0003003B">
          <w:rPr>
            <w:rStyle w:val="a7"/>
            <w:color w:val="auto"/>
            <w:u w:val="none"/>
            <w:shd w:val="clear" w:color="auto" w:fill="FFFFFF"/>
          </w:rPr>
          <w:t>частині четвертій</w:t>
        </w:r>
      </w:hyperlink>
      <w:r w:rsidRPr="0003003B">
        <w:rPr>
          <w:shd w:val="clear" w:color="auto" w:fill="FFFFFF"/>
        </w:rPr>
        <w:t xml:space="preserve"> статті 7 цього </w:t>
      </w:r>
      <w:r w:rsidR="00EE5CE2" w:rsidRPr="0003003B">
        <w:rPr>
          <w:shd w:val="clear" w:color="auto" w:fill="FFFFFF"/>
          <w:lang w:val="uk-UA"/>
        </w:rPr>
        <w:t>з</w:t>
      </w:r>
      <w:r w:rsidRPr="0003003B">
        <w:rPr>
          <w:shd w:val="clear" w:color="auto" w:fill="FFFFFF"/>
        </w:rPr>
        <w:t>акону.</w:t>
      </w:r>
    </w:p>
    <w:p w:rsidR="00E32CD7" w:rsidRPr="0003003B" w:rsidRDefault="00E32CD7" w:rsidP="003A5E2A">
      <w:pPr>
        <w:ind w:firstLine="567"/>
        <w:jc w:val="both"/>
        <w:rPr>
          <w:lang w:val="uk-UA"/>
        </w:rPr>
      </w:pPr>
      <w:r w:rsidRPr="0003003B">
        <w:rPr>
          <w:lang w:val="uk-UA"/>
        </w:rPr>
        <w:lastRenderedPageBreak/>
        <w:t>У визначений строк до Комісії із заявою про участь у Конкурсі та про проведення ква</w:t>
      </w:r>
      <w:r w:rsidR="00F64C22" w:rsidRPr="0003003B">
        <w:rPr>
          <w:lang w:val="uk-UA"/>
        </w:rPr>
        <w:t>ліфікаційного оцінювання звернула</w:t>
      </w:r>
      <w:r w:rsidRPr="0003003B">
        <w:rPr>
          <w:lang w:val="uk-UA"/>
        </w:rPr>
        <w:t xml:space="preserve">ся </w:t>
      </w:r>
      <w:r w:rsidR="00580FC9" w:rsidRPr="0003003B">
        <w:rPr>
          <w:lang w:val="uk-UA" w:eastAsia="uk-UA"/>
        </w:rPr>
        <w:t>Смаль І.А.</w:t>
      </w:r>
      <w:r w:rsidRPr="0003003B">
        <w:rPr>
          <w:lang w:val="uk-UA" w:eastAsia="uk-UA"/>
        </w:rPr>
        <w:t xml:space="preserve"> як особа, яка відповідає вимогам </w:t>
      </w:r>
      <w:r w:rsidR="00B14477" w:rsidRPr="0003003B">
        <w:rPr>
          <w:lang w:val="uk-UA" w:eastAsia="uk-UA"/>
        </w:rPr>
        <w:br/>
      </w:r>
      <w:r w:rsidR="00580FC9" w:rsidRPr="0003003B">
        <w:rPr>
          <w:lang w:val="uk-UA" w:eastAsia="uk-UA"/>
        </w:rPr>
        <w:t>пункту 1</w:t>
      </w:r>
      <w:r w:rsidRPr="0003003B">
        <w:rPr>
          <w:lang w:val="uk-UA" w:eastAsia="uk-UA"/>
        </w:rPr>
        <w:t xml:space="preserve"> частини другої статті 7 Закону України «Про Вищий антикорупційний суд», тобто</w:t>
      </w:r>
      <w:r w:rsidR="00580FC9" w:rsidRPr="0003003B">
        <w:rPr>
          <w:lang w:val="uk-UA" w:eastAsia="uk-UA"/>
        </w:rPr>
        <w:t xml:space="preserve"> </w:t>
      </w:r>
      <w:r w:rsidR="00580FC9" w:rsidRPr="0003003B">
        <w:rPr>
          <w:shd w:val="clear" w:color="auto" w:fill="FFFFFF"/>
        </w:rPr>
        <w:t>має стаж роботи на посаді судді не менше п’яти років</w:t>
      </w:r>
      <w:r w:rsidRPr="0003003B">
        <w:rPr>
          <w:shd w:val="clear" w:color="auto" w:fill="FFFFFF"/>
          <w:lang w:val="uk-UA"/>
        </w:rPr>
        <w:t>.</w:t>
      </w:r>
    </w:p>
    <w:p w:rsidR="00E32CD7" w:rsidRPr="0003003B" w:rsidRDefault="00E32CD7" w:rsidP="003A5E2A">
      <w:pPr>
        <w:ind w:firstLine="567"/>
        <w:jc w:val="both"/>
        <w:rPr>
          <w:lang w:val="uk-UA" w:eastAsia="uk-UA"/>
        </w:rPr>
      </w:pPr>
      <w:r w:rsidRPr="0003003B">
        <w:rPr>
          <w:lang w:val="uk-UA"/>
        </w:rPr>
        <w:t xml:space="preserve">Рішенням Комісії від </w:t>
      </w:r>
      <w:r w:rsidR="00580FC9" w:rsidRPr="0003003B">
        <w:rPr>
          <w:shd w:val="clear" w:color="auto" w:fill="FFFFFF"/>
        </w:rPr>
        <w:t>16 вересня 2025 року № 37/вс-25 </w:t>
      </w:r>
      <w:r w:rsidR="00580FC9" w:rsidRPr="0003003B">
        <w:rPr>
          <w:lang w:val="uk-UA"/>
        </w:rPr>
        <w:t xml:space="preserve"> </w:t>
      </w:r>
      <w:r w:rsidR="007A3492" w:rsidRPr="0003003B">
        <w:rPr>
          <w:lang w:val="uk-UA" w:eastAsia="uk-UA"/>
        </w:rPr>
        <w:t xml:space="preserve">Смаль І.А. </w:t>
      </w:r>
      <w:r w:rsidRPr="0003003B">
        <w:rPr>
          <w:lang w:val="uk-UA"/>
        </w:rPr>
        <w:t>допущено до проходження кваліфікаційного оцінювання для участі в Конкурсі.</w:t>
      </w:r>
    </w:p>
    <w:p w:rsidR="00E32CD7" w:rsidRPr="0003003B" w:rsidRDefault="00E32CD7" w:rsidP="003A5E2A">
      <w:pPr>
        <w:shd w:val="clear" w:color="auto" w:fill="FFFFFF"/>
        <w:suppressAutoHyphens w:val="0"/>
        <w:ind w:firstLine="567"/>
        <w:jc w:val="both"/>
        <w:rPr>
          <w:shd w:val="clear" w:color="auto" w:fill="FFFFFF"/>
          <w:lang w:val="uk-UA"/>
        </w:rPr>
      </w:pPr>
      <w:r w:rsidRPr="0003003B">
        <w:rPr>
          <w:shd w:val="clear" w:color="auto" w:fill="FFFFFF"/>
          <w:lang w:val="uk-UA"/>
        </w:rPr>
        <w:t>Частиною четвертою статті 8 Закону України «Про Вищий антикорупційний суд» визначено, що з метою сприяння Вищій кваліфікаційній комісії суддів України у встановленні для цілей кваліфікаційного оцінювання відповідності кандидатів на посади суддів Вищого антикорупційного суду критеріям доброчесності (моралі, чесності, непідкупності), а саме щодо законності джерел походження майна, відповідності рівня життя кандидата або членів його сім’ї задекларованим доходам, відповідності способу життя кандидата його статусу, наявності знань та практичних навичок для розгляду справ, віднесених до підсудності Вищого антикорупційного суду, утворюється Громадська рада міжнародних експертів</w:t>
      </w:r>
      <w:r w:rsidR="00616B00" w:rsidRPr="0003003B">
        <w:rPr>
          <w:shd w:val="clear" w:color="auto" w:fill="FFFFFF"/>
          <w:lang w:val="uk-UA"/>
        </w:rPr>
        <w:t xml:space="preserve"> </w:t>
      </w:r>
      <w:r w:rsidR="00616B00" w:rsidRPr="0003003B">
        <w:rPr>
          <w:lang w:val="uk-UA" w:eastAsia="uk-UA"/>
        </w:rPr>
        <w:t>(далі – ГРМЕ)</w:t>
      </w:r>
      <w:r w:rsidRPr="0003003B">
        <w:rPr>
          <w:shd w:val="clear" w:color="auto" w:fill="FFFFFF"/>
          <w:lang w:val="uk-UA"/>
        </w:rPr>
        <w:t>.</w:t>
      </w:r>
    </w:p>
    <w:p w:rsidR="00E32CD7" w:rsidRPr="0003003B" w:rsidRDefault="00E32CD7" w:rsidP="003A5E2A">
      <w:pPr>
        <w:shd w:val="clear" w:color="auto" w:fill="FFFFFF"/>
        <w:suppressAutoHyphens w:val="0"/>
        <w:ind w:firstLine="567"/>
        <w:jc w:val="both"/>
        <w:rPr>
          <w:lang w:val="uk-UA" w:eastAsia="uk-UA"/>
        </w:rPr>
      </w:pPr>
      <w:r w:rsidRPr="0003003B">
        <w:rPr>
          <w:lang w:val="uk-UA" w:eastAsia="uk-UA"/>
        </w:rPr>
        <w:t xml:space="preserve">Рішенням Комісії від </w:t>
      </w:r>
      <w:r w:rsidRPr="0003003B">
        <w:rPr>
          <w:shd w:val="clear" w:color="auto" w:fill="FFFFFF"/>
          <w:lang w:val="uk-UA"/>
        </w:rPr>
        <w:t>29 квітня 2024</w:t>
      </w:r>
      <w:r w:rsidRPr="0003003B">
        <w:rPr>
          <w:lang w:val="uk-UA" w:eastAsia="uk-UA"/>
        </w:rPr>
        <w:t xml:space="preserve"> року № </w:t>
      </w:r>
      <w:r w:rsidRPr="0003003B">
        <w:rPr>
          <w:shd w:val="clear" w:color="auto" w:fill="FFFFFF"/>
          <w:lang w:val="uk-UA"/>
        </w:rPr>
        <w:t>111/зп-24</w:t>
      </w:r>
      <w:r w:rsidRPr="0003003B">
        <w:rPr>
          <w:lang w:val="uk-UA" w:eastAsia="uk-UA"/>
        </w:rPr>
        <w:t xml:space="preserve"> призначено 6 членів </w:t>
      </w:r>
      <w:r w:rsidR="00616B00" w:rsidRPr="0003003B">
        <w:rPr>
          <w:lang w:val="uk-UA" w:eastAsia="uk-UA"/>
        </w:rPr>
        <w:t>ГРМЕ</w:t>
      </w:r>
      <w:r w:rsidRPr="0003003B">
        <w:rPr>
          <w:lang w:val="uk-UA" w:eastAsia="uk-UA"/>
        </w:rPr>
        <w:t>.</w:t>
      </w:r>
    </w:p>
    <w:p w:rsidR="00E32CD7" w:rsidRPr="0003003B" w:rsidRDefault="00E32CD7" w:rsidP="003A5E2A">
      <w:pPr>
        <w:ind w:firstLine="567"/>
        <w:jc w:val="both"/>
        <w:rPr>
          <w:shd w:val="clear" w:color="auto" w:fill="FFFFFF"/>
          <w:lang w:val="uk-UA"/>
        </w:rPr>
      </w:pPr>
      <w:r w:rsidRPr="0003003B">
        <w:rPr>
          <w:lang w:val="uk-UA" w:eastAsia="uk-UA"/>
        </w:rPr>
        <w:t xml:space="preserve">Рішенням Комісії від 04 лютого 2026 року </w:t>
      </w:r>
      <w:r w:rsidRPr="0003003B">
        <w:rPr>
          <w:shd w:val="clear" w:color="auto" w:fill="FFFFFF"/>
          <w:lang w:val="uk-UA" w:eastAsia="uk-UA"/>
        </w:rPr>
        <w:t>№ </w:t>
      </w:r>
      <w:r w:rsidRPr="0003003B">
        <w:rPr>
          <w:lang w:val="uk-UA" w:eastAsia="uk-UA"/>
        </w:rPr>
        <w:t xml:space="preserve">7/зп-26 </w:t>
      </w:r>
      <w:r w:rsidRPr="0003003B">
        <w:rPr>
          <w:shd w:val="clear" w:color="auto" w:fill="FFFFFF"/>
          <w:lang w:val="uk-UA"/>
        </w:rPr>
        <w:t>до другого етапу кваліфікаційного оцінювання «Дослідження досьє та проведення співбесіди» у межах Конкурсу</w:t>
      </w:r>
      <w:r w:rsidRPr="0003003B">
        <w:rPr>
          <w:lang w:val="uk-UA" w:eastAsia="uk-UA"/>
        </w:rPr>
        <w:t xml:space="preserve"> допущено </w:t>
      </w:r>
      <w:r w:rsidRPr="0003003B">
        <w:rPr>
          <w:lang w:val="uk-UA" w:eastAsia="uk-UA"/>
        </w:rPr>
        <w:br/>
      </w:r>
      <w:r w:rsidR="00616B00" w:rsidRPr="0003003B">
        <w:rPr>
          <w:shd w:val="clear" w:color="auto" w:fill="FFFFFF"/>
          <w:lang w:val="uk-UA"/>
        </w:rPr>
        <w:t>73 кандидатів</w:t>
      </w:r>
      <w:r w:rsidRPr="0003003B">
        <w:rPr>
          <w:shd w:val="clear" w:color="auto" w:fill="FFFFFF"/>
          <w:lang w:val="uk-UA"/>
        </w:rPr>
        <w:t xml:space="preserve"> на посаду судді Вищого антикорупційного суду, які успішно склали кваліфікаційний іспит, зокрема </w:t>
      </w:r>
      <w:r w:rsidR="002918C5" w:rsidRPr="0003003B">
        <w:rPr>
          <w:lang w:val="uk-UA"/>
        </w:rPr>
        <w:t>Смаль І.А.</w:t>
      </w:r>
    </w:p>
    <w:p w:rsidR="00E32CD7" w:rsidRPr="0003003B" w:rsidRDefault="00E32CD7" w:rsidP="003A5E2A">
      <w:pPr>
        <w:ind w:firstLine="567"/>
        <w:jc w:val="both"/>
        <w:rPr>
          <w:lang w:val="uk-UA"/>
        </w:rPr>
      </w:pPr>
      <w:r w:rsidRPr="0003003B">
        <w:rPr>
          <w:lang w:val="uk-UA" w:eastAsia="uk-UA"/>
        </w:rPr>
        <w:t xml:space="preserve">За підсумками спеціального спільного засідання Комісії та ГРМЕ ухвалено рішення </w:t>
      </w:r>
      <w:r w:rsidRPr="0003003B">
        <w:rPr>
          <w:lang w:val="uk-UA" w:eastAsia="uk-UA"/>
        </w:rPr>
        <w:br/>
        <w:t>від 17–20 березня 2026 року № </w:t>
      </w:r>
      <w:r w:rsidR="00F07E4F" w:rsidRPr="0003003B">
        <w:rPr>
          <w:shd w:val="clear" w:color="auto" w:fill="FFFFFF"/>
        </w:rPr>
        <w:t>1</w:t>
      </w:r>
      <w:r w:rsidR="002918C5" w:rsidRPr="0003003B">
        <w:rPr>
          <w:shd w:val="clear" w:color="auto" w:fill="FFFFFF"/>
          <w:lang w:val="uk-UA"/>
        </w:rPr>
        <w:t>28</w:t>
      </w:r>
      <w:r w:rsidR="00F07E4F" w:rsidRPr="0003003B">
        <w:rPr>
          <w:shd w:val="clear" w:color="auto" w:fill="FFFFFF"/>
        </w:rPr>
        <w:t>/вс-26</w:t>
      </w:r>
      <w:r w:rsidR="00F07E4F" w:rsidRPr="0003003B">
        <w:rPr>
          <w:shd w:val="clear" w:color="auto" w:fill="FFFFFF"/>
          <w:lang w:val="uk-UA"/>
        </w:rPr>
        <w:t xml:space="preserve"> </w:t>
      </w:r>
      <w:r w:rsidRPr="0003003B">
        <w:rPr>
          <w:lang w:val="uk-UA" w:eastAsia="uk-UA"/>
        </w:rPr>
        <w:t xml:space="preserve">про те, що кандидат на посаду судді Вищого антикорупційного суду </w:t>
      </w:r>
      <w:r w:rsidR="002918C5" w:rsidRPr="0003003B">
        <w:rPr>
          <w:lang w:val="uk-UA"/>
        </w:rPr>
        <w:t>Смаль І.А.</w:t>
      </w:r>
      <w:r w:rsidRPr="0003003B">
        <w:rPr>
          <w:lang w:val="uk-UA"/>
        </w:rPr>
        <w:t xml:space="preserve"> відповідає критеріям, визначеним статтею 8 Закону України «Про Вищий антикорупційний суд»</w:t>
      </w:r>
      <w:r w:rsidRPr="0003003B">
        <w:rPr>
          <w:lang w:val="uk-UA" w:eastAsia="uk-UA"/>
        </w:rPr>
        <w:t>.</w:t>
      </w:r>
    </w:p>
    <w:p w:rsidR="00E32CD7" w:rsidRPr="0003003B" w:rsidRDefault="00E32CD7" w:rsidP="003A5E2A">
      <w:pPr>
        <w:ind w:firstLine="567"/>
        <w:jc w:val="both"/>
        <w:rPr>
          <w:lang w:val="uk-UA" w:eastAsia="uk-UA"/>
        </w:rPr>
      </w:pPr>
      <w:r w:rsidRPr="0003003B">
        <w:rPr>
          <w:lang w:val="uk-UA" w:eastAsia="uk-UA"/>
        </w:rPr>
        <w:t xml:space="preserve">Рішенням Комісії від </w:t>
      </w:r>
      <w:r w:rsidRPr="0003003B">
        <w:rPr>
          <w:shd w:val="clear" w:color="auto" w:fill="FFFFFF"/>
          <w:lang w:val="uk-UA"/>
        </w:rPr>
        <w:t xml:space="preserve">06 квітня 2026 </w:t>
      </w:r>
      <w:r w:rsidRPr="0003003B">
        <w:rPr>
          <w:lang w:val="uk-UA" w:eastAsia="uk-UA"/>
        </w:rPr>
        <w:t>року № </w:t>
      </w:r>
      <w:r w:rsidRPr="0003003B">
        <w:rPr>
          <w:shd w:val="clear" w:color="auto" w:fill="FFFFFF"/>
          <w:lang w:val="uk-UA"/>
        </w:rPr>
        <w:t>38/зп-26</w:t>
      </w:r>
      <w:r w:rsidRPr="0003003B">
        <w:rPr>
          <w:lang w:val="uk-UA" w:eastAsia="uk-UA"/>
        </w:rPr>
        <w:t xml:space="preserve"> визначено</w:t>
      </w:r>
      <w:r w:rsidRPr="0003003B">
        <w:rPr>
          <w:lang w:val="uk-UA"/>
        </w:rPr>
        <w:t xml:space="preserve">, що результати спеціальної перевірки встановлюються і другий етап «Дослідження досьє та проведення співбесіди» кваліфікаційного оцінювання кандидатів у межах </w:t>
      </w:r>
      <w:r w:rsidR="00616B00" w:rsidRPr="0003003B">
        <w:rPr>
          <w:lang w:val="uk-UA"/>
        </w:rPr>
        <w:t>К</w:t>
      </w:r>
      <w:r w:rsidRPr="0003003B">
        <w:rPr>
          <w:lang w:val="uk-UA"/>
        </w:rPr>
        <w:t>онкурсу</w:t>
      </w:r>
      <w:r w:rsidR="00616B00" w:rsidRPr="0003003B">
        <w:rPr>
          <w:lang w:val="uk-UA"/>
        </w:rPr>
        <w:t xml:space="preserve"> </w:t>
      </w:r>
      <w:r w:rsidRPr="0003003B">
        <w:rPr>
          <w:lang w:val="uk-UA"/>
        </w:rPr>
        <w:t>проводиться Вищою кваліфікаційною комісією суддів України у складі тимчасової колегії. Для розгляду питань, передбачених пунктом 1 цього рішення, утворено тимчасову колегію Вищої кваліфікаційної комісії суддів України</w:t>
      </w:r>
      <w:r w:rsidRPr="0003003B">
        <w:rPr>
          <w:lang w:val="uk-UA" w:eastAsia="uk-UA"/>
        </w:rPr>
        <w:t xml:space="preserve"> у складі членів Комісії Духа Я.М., Мельника Р.І. та Шевчук Г.М.</w:t>
      </w:r>
    </w:p>
    <w:p w:rsidR="00E32CD7" w:rsidRPr="0003003B" w:rsidRDefault="00E32CD7" w:rsidP="003A5E2A">
      <w:pPr>
        <w:ind w:firstLine="567"/>
        <w:jc w:val="both"/>
        <w:rPr>
          <w:lang w:val="uk-UA" w:eastAsia="uk-UA"/>
        </w:rPr>
      </w:pPr>
    </w:p>
    <w:p w:rsidR="00E32CD7" w:rsidRPr="0003003B" w:rsidRDefault="00E32CD7" w:rsidP="003A5E2A">
      <w:pPr>
        <w:ind w:firstLine="567"/>
        <w:jc w:val="both"/>
        <w:rPr>
          <w:b/>
          <w:lang w:val="uk-UA" w:eastAsia="uk-UA"/>
        </w:rPr>
      </w:pPr>
      <w:r w:rsidRPr="0003003B">
        <w:rPr>
          <w:b/>
          <w:lang w:val="uk-UA" w:eastAsia="uk-UA"/>
        </w:rPr>
        <w:t>IІ. Встановлення результатів спеціальної перевірки.</w:t>
      </w:r>
    </w:p>
    <w:p w:rsidR="00E32CD7" w:rsidRPr="0003003B" w:rsidRDefault="00E32CD7" w:rsidP="003A5E2A">
      <w:pPr>
        <w:ind w:firstLine="567"/>
        <w:jc w:val="both"/>
        <w:rPr>
          <w:b/>
          <w:lang w:val="uk-UA" w:eastAsia="uk-UA"/>
        </w:rPr>
      </w:pPr>
    </w:p>
    <w:p w:rsidR="00E32CD7" w:rsidRPr="0003003B" w:rsidRDefault="00E32CD7" w:rsidP="003A5E2A">
      <w:pPr>
        <w:shd w:val="clear" w:color="auto" w:fill="FFFFFF"/>
        <w:tabs>
          <w:tab w:val="left" w:pos="426"/>
        </w:tabs>
        <w:ind w:firstLine="567"/>
        <w:jc w:val="both"/>
        <w:rPr>
          <w:lang w:eastAsia="uk-UA"/>
        </w:rPr>
      </w:pPr>
      <w:r w:rsidRPr="0003003B">
        <w:rPr>
          <w:lang w:val="uk-UA" w:eastAsia="uk-UA"/>
        </w:rPr>
        <w:t>Згідно з пунктом 3 частини четвертої статті 79-3 Закону в межах конкурсу на зайняття вакантної посади судді апеляційного суду, вищого спеціалізованого суду або судді Верховного Суду Комісія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w:t>
      </w:r>
      <w:r w:rsidRPr="0003003B">
        <w:rPr>
          <w:lang w:eastAsia="uk-UA"/>
        </w:rPr>
        <w:t> </w:t>
      </w:r>
      <w:r w:rsidRPr="0003003B">
        <w:rPr>
          <w:lang w:val="uk-UA" w:eastAsia="uk-UA"/>
        </w:rPr>
        <w:t xml:space="preserve">75 Закону. </w:t>
      </w:r>
      <w:r w:rsidRPr="0003003B">
        <w:rPr>
          <w:lang w:eastAsia="uk-UA"/>
        </w:rPr>
        <w:t>Результати спеціальної перевірки враховуються при ухваленні рішення Комісії за результатами кваліфікаційного оцінювання.</w:t>
      </w:r>
    </w:p>
    <w:p w:rsidR="00E32CD7" w:rsidRPr="0003003B" w:rsidRDefault="00E32CD7" w:rsidP="003A5E2A">
      <w:pPr>
        <w:shd w:val="clear" w:color="auto" w:fill="FFFFFF"/>
        <w:tabs>
          <w:tab w:val="left" w:pos="426"/>
        </w:tabs>
        <w:ind w:firstLine="567"/>
        <w:jc w:val="both"/>
        <w:rPr>
          <w:lang w:eastAsia="uk-UA"/>
        </w:rPr>
      </w:pPr>
      <w:r w:rsidRPr="0003003B">
        <w:rPr>
          <w:lang w:eastAsia="uk-UA"/>
        </w:rPr>
        <w:t>Комісія встановлює результати спеціальної перевірки на засіданнях колегій (частина п’ята статті 75 Закону).</w:t>
      </w:r>
    </w:p>
    <w:p w:rsidR="00E32CD7" w:rsidRPr="0003003B" w:rsidRDefault="00E32CD7" w:rsidP="003A5E2A">
      <w:pPr>
        <w:shd w:val="clear" w:color="auto" w:fill="FFFFFF"/>
        <w:tabs>
          <w:tab w:val="left" w:pos="426"/>
        </w:tabs>
        <w:ind w:firstLine="567"/>
        <w:jc w:val="both"/>
        <w:rPr>
          <w:lang w:eastAsia="uk-UA"/>
        </w:rPr>
      </w:pPr>
      <w:r w:rsidRPr="0003003B">
        <w:rPr>
          <w:lang w:eastAsia="uk-UA"/>
        </w:rPr>
        <w:t xml:space="preserve">За результатами спеціальної перевірки </w:t>
      </w:r>
      <w:r w:rsidR="0066600A" w:rsidRPr="0003003B">
        <w:rPr>
          <w:shd w:val="clear" w:color="auto" w:fill="FFFFFF"/>
          <w:lang w:val="uk-UA"/>
        </w:rPr>
        <w:t>Смаль І.А.</w:t>
      </w:r>
      <w:r w:rsidRPr="0003003B">
        <w:rPr>
          <w:shd w:val="clear" w:color="auto" w:fill="FFFFFF"/>
        </w:rPr>
        <w:t xml:space="preserve"> </w:t>
      </w:r>
      <w:r w:rsidRPr="0003003B">
        <w:rPr>
          <w:lang w:eastAsia="uk-UA"/>
        </w:rPr>
        <w:t>уповноваженими працівниками секретаріату Комісії складено довідку від 1</w:t>
      </w:r>
      <w:r w:rsidR="009749B4" w:rsidRPr="0003003B">
        <w:rPr>
          <w:lang w:val="uk-UA" w:eastAsia="uk-UA"/>
        </w:rPr>
        <w:t>7</w:t>
      </w:r>
      <w:r w:rsidRPr="0003003B">
        <w:rPr>
          <w:lang w:eastAsia="uk-UA"/>
        </w:rPr>
        <w:t xml:space="preserve"> лютого 2026</w:t>
      </w:r>
      <w:r w:rsidRPr="0003003B">
        <w:rPr>
          <w:lang w:val="uk-UA" w:eastAsia="uk-UA"/>
        </w:rPr>
        <w:t xml:space="preserve"> року</w:t>
      </w:r>
      <w:r w:rsidRPr="0003003B">
        <w:rPr>
          <w:lang w:eastAsia="uk-UA"/>
        </w:rPr>
        <w:t xml:space="preserve"> № 21.2-</w:t>
      </w:r>
      <w:r w:rsidR="0066600A" w:rsidRPr="0003003B">
        <w:rPr>
          <w:lang w:val="uk-UA" w:eastAsia="uk-UA"/>
        </w:rPr>
        <w:t>86</w:t>
      </w:r>
      <w:r w:rsidRPr="0003003B">
        <w:rPr>
          <w:lang w:eastAsia="uk-UA"/>
        </w:rPr>
        <w:t>/26. Запити про надання відомостей стосовно кандидата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w:t>
      </w:r>
    </w:p>
    <w:p w:rsidR="00E32CD7" w:rsidRPr="0003003B" w:rsidRDefault="00E32CD7" w:rsidP="003A5E2A">
      <w:pPr>
        <w:ind w:firstLine="567"/>
        <w:jc w:val="both"/>
      </w:pPr>
      <w:r w:rsidRPr="0003003B">
        <w:t>Комісією також перевірено в Єдиному державному реєстрі судових рішень відомості про кандидата на посаду судді на предмет обмеження дієздатності або недієздатності.</w:t>
      </w:r>
    </w:p>
    <w:p w:rsidR="00E32CD7" w:rsidRPr="0003003B" w:rsidRDefault="00E32CD7" w:rsidP="003A5E2A">
      <w:pPr>
        <w:tabs>
          <w:tab w:val="left" w:pos="1134"/>
        </w:tabs>
        <w:ind w:firstLine="567"/>
        <w:jc w:val="both"/>
      </w:pPr>
      <w:r w:rsidRPr="0003003B">
        <w:lastRenderedPageBreak/>
        <w:t>Комісією як орган</w:t>
      </w:r>
      <w:r w:rsidRPr="0003003B">
        <w:rPr>
          <w:lang w:val="uk-UA"/>
        </w:rPr>
        <w:t>ом</w:t>
      </w:r>
      <w:r w:rsidRPr="0003003B">
        <w:t xml:space="preserve">, що </w:t>
      </w:r>
      <w:r w:rsidRPr="0003003B">
        <w:rPr>
          <w:lang w:val="uk-UA"/>
        </w:rPr>
        <w:t xml:space="preserve">констатує </w:t>
      </w:r>
      <w:r w:rsidRPr="0003003B">
        <w:t xml:space="preserve">результати спеціальної перевірки, не отримано інформації, яка може свідчити про невідповідність </w:t>
      </w:r>
      <w:r w:rsidR="007006F3" w:rsidRPr="0003003B">
        <w:rPr>
          <w:shd w:val="clear" w:color="auto" w:fill="FFFFFF"/>
          <w:lang w:val="uk-UA"/>
        </w:rPr>
        <w:t>Смаль І.А.</w:t>
      </w:r>
      <w:r w:rsidRPr="0003003B">
        <w:rPr>
          <w:shd w:val="clear" w:color="auto" w:fill="FFFFFF"/>
        </w:rPr>
        <w:t xml:space="preserve"> </w:t>
      </w:r>
      <w:r w:rsidRPr="0003003B">
        <w:t>вимогам до кандидата на посаду судді.</w:t>
      </w:r>
    </w:p>
    <w:p w:rsidR="00E32CD7" w:rsidRPr="0003003B" w:rsidRDefault="00E32CD7" w:rsidP="003A5E2A">
      <w:pPr>
        <w:ind w:firstLine="567"/>
        <w:jc w:val="both"/>
        <w:rPr>
          <w:lang w:val="uk-UA" w:eastAsia="uk-UA"/>
        </w:rPr>
      </w:pPr>
    </w:p>
    <w:p w:rsidR="00E32CD7" w:rsidRPr="0003003B" w:rsidRDefault="00E32CD7" w:rsidP="003A5E2A">
      <w:pPr>
        <w:ind w:firstLine="567"/>
        <w:jc w:val="both"/>
        <w:rPr>
          <w:b/>
          <w:lang w:val="uk-UA" w:eastAsia="uk-UA"/>
        </w:rPr>
      </w:pPr>
      <w:r w:rsidRPr="0003003B">
        <w:rPr>
          <w:b/>
          <w:lang w:val="uk-UA" w:eastAsia="uk-UA"/>
        </w:rPr>
        <w:t xml:space="preserve">ІІІ. Норми права, які регулюють процедуру кваліфікаційного оцінювання. </w:t>
      </w:r>
    </w:p>
    <w:p w:rsidR="00E32CD7" w:rsidRPr="0003003B" w:rsidRDefault="00E32CD7" w:rsidP="003A5E2A">
      <w:pPr>
        <w:ind w:firstLine="567"/>
        <w:jc w:val="both"/>
        <w:rPr>
          <w:lang w:val="uk-UA" w:eastAsia="uk-UA"/>
        </w:rPr>
      </w:pPr>
    </w:p>
    <w:p w:rsidR="00E32CD7" w:rsidRPr="0003003B" w:rsidRDefault="00E32CD7" w:rsidP="003A5E2A">
      <w:pPr>
        <w:ind w:firstLine="567"/>
        <w:jc w:val="both"/>
        <w:rPr>
          <w:lang w:val="uk-UA" w:eastAsia="uk-UA"/>
        </w:rPr>
      </w:pPr>
      <w:r w:rsidRPr="0003003B">
        <w:rPr>
          <w:lang w:val="uk-UA" w:eastAsia="uk-UA"/>
        </w:rPr>
        <w:t>Відповідно до частин першої та другої статті 83 Закону кваліфікаційне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суді за визначеними законом критеріями. Такими критеріями є: компетентність (професійна, особиста, соціальна тощо), професійна етика, доброчесність.</w:t>
      </w:r>
    </w:p>
    <w:p w:rsidR="00E32CD7" w:rsidRPr="0003003B" w:rsidRDefault="00E32CD7" w:rsidP="003A5E2A">
      <w:pPr>
        <w:ind w:firstLine="567"/>
        <w:jc w:val="both"/>
        <w:rPr>
          <w:lang w:val="uk-UA" w:eastAsia="uk-UA"/>
        </w:rPr>
      </w:pPr>
      <w:r w:rsidRPr="0003003B">
        <w:rPr>
          <w:lang w:val="uk-UA" w:eastAsia="uk-UA"/>
        </w:rPr>
        <w:t>Частиною першою статті 85 Закону передбачено, що кваліфікаційне оцінювання включає такі етапи:</w:t>
      </w:r>
    </w:p>
    <w:p w:rsidR="00E32CD7" w:rsidRPr="0003003B" w:rsidRDefault="00E32CD7" w:rsidP="003A5E2A">
      <w:pPr>
        <w:ind w:firstLine="567"/>
        <w:jc w:val="both"/>
        <w:rPr>
          <w:lang w:val="uk-UA" w:eastAsia="uk-UA"/>
        </w:rPr>
      </w:pPr>
      <w:r w:rsidRPr="0003003B">
        <w:rPr>
          <w:lang w:val="uk-UA" w:eastAsia="uk-UA"/>
        </w:rPr>
        <w:t>1) складання кваліфікаційного іспиту;</w:t>
      </w:r>
    </w:p>
    <w:p w:rsidR="00E32CD7" w:rsidRPr="0003003B" w:rsidRDefault="00E32CD7" w:rsidP="003A5E2A">
      <w:pPr>
        <w:ind w:firstLine="567"/>
        <w:jc w:val="both"/>
        <w:rPr>
          <w:lang w:val="uk-UA" w:eastAsia="uk-UA"/>
        </w:rPr>
      </w:pPr>
      <w:r w:rsidRPr="0003003B">
        <w:rPr>
          <w:lang w:val="uk-UA" w:eastAsia="uk-UA"/>
        </w:rPr>
        <w:t>2) дослідження досьє та проведення співбесіди.</w:t>
      </w:r>
    </w:p>
    <w:p w:rsidR="00E32CD7" w:rsidRPr="0003003B" w:rsidRDefault="00E32CD7" w:rsidP="003A5E2A">
      <w:pPr>
        <w:ind w:firstLine="567"/>
        <w:jc w:val="both"/>
        <w:rPr>
          <w:lang w:val="uk-UA" w:eastAsia="uk-UA"/>
        </w:rPr>
      </w:pPr>
      <w:r w:rsidRPr="0003003B">
        <w:rPr>
          <w:lang w:val="uk-UA" w:eastAsia="uk-UA"/>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E32CD7" w:rsidRPr="0003003B" w:rsidRDefault="00E32CD7" w:rsidP="003A5E2A">
      <w:pPr>
        <w:ind w:firstLine="567"/>
        <w:jc w:val="both"/>
        <w:rPr>
          <w:lang w:val="uk-UA"/>
        </w:rPr>
      </w:pPr>
      <w:r w:rsidRPr="0003003B">
        <w:rPr>
          <w:lang w:val="uk-UA"/>
        </w:rPr>
        <w:t>Пунктами 1.1 та 1.4 розділу 1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 від 22 січня 2025 року № 20/зп-25 (зі змінами) (далі – Положення), передбачено, що кваліфікаційне оцінювання</w:t>
      </w:r>
      <w:r w:rsidRPr="0003003B">
        <w:t> </w:t>
      </w:r>
      <w:r w:rsidRPr="0003003B">
        <w:rPr>
          <w:lang w:val="uk-UA"/>
        </w:rPr>
        <w:t>– це встановлена законом та Положенням процедура визначення Вищою кваліфікаційною комісією суддів України здатності судді (кандидата на посаду судді) здійснювати правосуддя у відповідному суді за критеріями компетентності (професійна, особиста, соціальна), доброчесності та професійної етики.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суддів (кандидатів на посаду судді).</w:t>
      </w:r>
    </w:p>
    <w:p w:rsidR="00E32CD7" w:rsidRPr="0003003B" w:rsidRDefault="00E32CD7" w:rsidP="003A5E2A">
      <w:pPr>
        <w:ind w:firstLine="567"/>
        <w:jc w:val="both"/>
        <w:rPr>
          <w:lang w:val="uk-UA" w:eastAsia="uk-UA"/>
        </w:rPr>
      </w:pPr>
      <w:r w:rsidRPr="0003003B">
        <w:rPr>
          <w:lang w:val="uk-UA" w:eastAsia="uk-UA"/>
        </w:rPr>
        <w:t>Відповідно до пунктів 5.1, 5.2 розділу 5 Положення відповідність судді (кандидата на посаду судді) критеріям кваліфікаційного оцінювання встановлюється членами Комісії шляхом оцінки відповідності визначеним показникам. Оцінка відповідності судді (кандидата на посаду судді) показникам критеріїв особистої та соціальної компетентності, доброчесності та професійної етики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rsidR="00E32CD7" w:rsidRPr="0003003B" w:rsidRDefault="00E32CD7" w:rsidP="003A5E2A">
      <w:pPr>
        <w:ind w:firstLine="567"/>
        <w:jc w:val="both"/>
        <w:rPr>
          <w:lang w:val="uk-UA" w:eastAsia="uk-UA"/>
        </w:rPr>
      </w:pPr>
      <w:r w:rsidRPr="0003003B">
        <w:rPr>
          <w:lang w:val="uk-UA" w:eastAsia="uk-UA"/>
        </w:rPr>
        <w:t>Згідно з пунктом 5.6.1 розділу 5 Положення критерії компетентності оцінюються так:</w:t>
      </w:r>
    </w:p>
    <w:p w:rsidR="00E32CD7" w:rsidRPr="0003003B" w:rsidRDefault="00E32CD7" w:rsidP="003A5E2A">
      <w:pPr>
        <w:ind w:firstLine="567"/>
        <w:jc w:val="both"/>
        <w:rPr>
          <w:lang w:val="uk-UA" w:eastAsia="uk-UA"/>
        </w:rPr>
      </w:pPr>
      <w:r w:rsidRPr="0003003B">
        <w:rPr>
          <w:lang w:val="uk-UA" w:eastAsia="uk-UA"/>
        </w:rPr>
        <w:t xml:space="preserve">- професійна компетентність (за показниками, отриманими під час кваліфікаційного іспиту) – 400 балів, з яких: </w:t>
      </w:r>
    </w:p>
    <w:p w:rsidR="00E32CD7" w:rsidRPr="0003003B" w:rsidRDefault="00E32CD7" w:rsidP="003A5E2A">
      <w:pPr>
        <w:ind w:firstLine="567"/>
        <w:jc w:val="both"/>
        <w:rPr>
          <w:lang w:val="uk-UA" w:eastAsia="uk-UA"/>
        </w:rPr>
      </w:pPr>
      <w:r w:rsidRPr="0003003B">
        <w:rPr>
          <w:lang w:val="uk-UA" w:eastAsia="uk-UA"/>
        </w:rPr>
        <w:t xml:space="preserve">рівень когнітивних здібностей – 60 балів; </w:t>
      </w:r>
    </w:p>
    <w:p w:rsidR="00E32CD7" w:rsidRPr="0003003B" w:rsidRDefault="00E32CD7" w:rsidP="003A5E2A">
      <w:pPr>
        <w:ind w:firstLine="567"/>
        <w:jc w:val="both"/>
        <w:rPr>
          <w:lang w:val="uk-UA" w:eastAsia="uk-UA"/>
        </w:rPr>
      </w:pPr>
      <w:r w:rsidRPr="0003003B">
        <w:rPr>
          <w:lang w:val="uk-UA" w:eastAsia="uk-UA"/>
        </w:rPr>
        <w:t xml:space="preserve">рівень знань з історії української державності – 40 балів; </w:t>
      </w:r>
    </w:p>
    <w:p w:rsidR="00E32CD7" w:rsidRPr="0003003B" w:rsidRDefault="00E32CD7" w:rsidP="003A5E2A">
      <w:pPr>
        <w:ind w:firstLine="567"/>
        <w:jc w:val="both"/>
        <w:rPr>
          <w:lang w:val="uk-UA" w:eastAsia="uk-UA"/>
        </w:rPr>
      </w:pPr>
      <w:r w:rsidRPr="0003003B">
        <w:rPr>
          <w:lang w:val="uk-UA" w:eastAsia="uk-UA"/>
        </w:rPr>
        <w:t xml:space="preserve">рівень загальних знань у сфері права – 50 балів; </w:t>
      </w:r>
    </w:p>
    <w:p w:rsidR="00E32CD7" w:rsidRPr="0003003B" w:rsidRDefault="00E32CD7" w:rsidP="003A5E2A">
      <w:pPr>
        <w:ind w:firstLine="567"/>
        <w:jc w:val="both"/>
        <w:rPr>
          <w:lang w:val="uk-UA" w:eastAsia="uk-UA"/>
        </w:rPr>
      </w:pPr>
      <w:r w:rsidRPr="0003003B">
        <w:rPr>
          <w:lang w:val="uk-UA" w:eastAsia="uk-UA"/>
        </w:rPr>
        <w:t xml:space="preserve">рівень знань зі спеціалізації суду відповідного рівня – 100 балів; </w:t>
      </w:r>
    </w:p>
    <w:p w:rsidR="00E32CD7" w:rsidRPr="0003003B" w:rsidRDefault="00E32CD7" w:rsidP="003A5E2A">
      <w:pPr>
        <w:ind w:firstLine="567"/>
        <w:jc w:val="both"/>
        <w:rPr>
          <w:lang w:val="uk-UA" w:eastAsia="uk-UA"/>
        </w:rPr>
      </w:pPr>
      <w:r w:rsidRPr="0003003B">
        <w:rPr>
          <w:lang w:val="uk-UA" w:eastAsia="uk-UA"/>
        </w:rPr>
        <w:t xml:space="preserve">рівень здатності практичного застосування знань у сфері права у суді відповідного рівня та спеціалізації – 150 балів; </w:t>
      </w:r>
    </w:p>
    <w:p w:rsidR="00E32CD7" w:rsidRPr="0003003B" w:rsidRDefault="00E32CD7" w:rsidP="003A5E2A">
      <w:pPr>
        <w:ind w:firstLine="567"/>
        <w:jc w:val="both"/>
        <w:rPr>
          <w:lang w:val="uk-UA" w:eastAsia="uk-UA"/>
        </w:rPr>
      </w:pPr>
      <w:r w:rsidRPr="0003003B">
        <w:rPr>
          <w:lang w:val="uk-UA" w:eastAsia="uk-UA"/>
        </w:rPr>
        <w:t xml:space="preserve">- особиста компетентність – 50 балів, з яких: </w:t>
      </w:r>
    </w:p>
    <w:p w:rsidR="00E32CD7" w:rsidRPr="0003003B" w:rsidRDefault="00E32CD7" w:rsidP="003A5E2A">
      <w:pPr>
        <w:ind w:firstLine="567"/>
        <w:jc w:val="both"/>
        <w:rPr>
          <w:lang w:val="uk-UA" w:eastAsia="uk-UA"/>
        </w:rPr>
      </w:pPr>
      <w:r w:rsidRPr="0003003B">
        <w:rPr>
          <w:lang w:val="uk-UA" w:eastAsia="uk-UA"/>
        </w:rPr>
        <w:t xml:space="preserve">рішучість та відповідальність – 25 балів; </w:t>
      </w:r>
    </w:p>
    <w:p w:rsidR="00E32CD7" w:rsidRPr="0003003B" w:rsidRDefault="00E32CD7" w:rsidP="003A5E2A">
      <w:pPr>
        <w:ind w:firstLine="567"/>
        <w:jc w:val="both"/>
        <w:rPr>
          <w:lang w:val="uk-UA" w:eastAsia="uk-UA"/>
        </w:rPr>
      </w:pPr>
      <w:r w:rsidRPr="0003003B">
        <w:rPr>
          <w:lang w:val="uk-UA" w:eastAsia="uk-UA"/>
        </w:rPr>
        <w:t xml:space="preserve">безперервний розвиток – 25 балів; </w:t>
      </w:r>
    </w:p>
    <w:p w:rsidR="00E32CD7" w:rsidRPr="0003003B" w:rsidRDefault="00E32CD7" w:rsidP="003A5E2A">
      <w:pPr>
        <w:ind w:firstLine="567"/>
        <w:jc w:val="both"/>
        <w:rPr>
          <w:lang w:val="uk-UA" w:eastAsia="uk-UA"/>
        </w:rPr>
      </w:pPr>
      <w:r w:rsidRPr="0003003B">
        <w:rPr>
          <w:lang w:val="uk-UA" w:eastAsia="uk-UA"/>
        </w:rPr>
        <w:t xml:space="preserve">- соціальна компетентність – 50 балів, з яких: </w:t>
      </w:r>
    </w:p>
    <w:p w:rsidR="00E32CD7" w:rsidRPr="0003003B" w:rsidRDefault="00E32CD7" w:rsidP="003A5E2A">
      <w:pPr>
        <w:ind w:firstLine="567"/>
        <w:jc w:val="both"/>
        <w:rPr>
          <w:lang w:val="uk-UA" w:eastAsia="uk-UA"/>
        </w:rPr>
      </w:pPr>
      <w:r w:rsidRPr="0003003B">
        <w:rPr>
          <w:lang w:val="uk-UA" w:eastAsia="uk-UA"/>
        </w:rPr>
        <w:t xml:space="preserve">ефективна комунікація – 12,5 бала; </w:t>
      </w:r>
    </w:p>
    <w:p w:rsidR="00E32CD7" w:rsidRPr="0003003B" w:rsidRDefault="00E32CD7" w:rsidP="003A5E2A">
      <w:pPr>
        <w:ind w:firstLine="567"/>
        <w:jc w:val="both"/>
        <w:rPr>
          <w:lang w:val="uk-UA" w:eastAsia="uk-UA"/>
        </w:rPr>
      </w:pPr>
      <w:r w:rsidRPr="0003003B">
        <w:rPr>
          <w:lang w:val="uk-UA" w:eastAsia="uk-UA"/>
        </w:rPr>
        <w:t xml:space="preserve">ефективна взаємодія – 12,5 бала; </w:t>
      </w:r>
    </w:p>
    <w:p w:rsidR="00E32CD7" w:rsidRPr="0003003B" w:rsidRDefault="00E32CD7" w:rsidP="003A5E2A">
      <w:pPr>
        <w:ind w:firstLine="567"/>
        <w:jc w:val="both"/>
        <w:rPr>
          <w:lang w:val="uk-UA" w:eastAsia="uk-UA"/>
        </w:rPr>
      </w:pPr>
      <w:r w:rsidRPr="0003003B">
        <w:rPr>
          <w:lang w:val="uk-UA" w:eastAsia="uk-UA"/>
        </w:rPr>
        <w:lastRenderedPageBreak/>
        <w:t xml:space="preserve">стійкість мотивації – 12,5 бала; </w:t>
      </w:r>
    </w:p>
    <w:p w:rsidR="00E32CD7" w:rsidRPr="0003003B" w:rsidRDefault="00E32CD7" w:rsidP="003A5E2A">
      <w:pPr>
        <w:ind w:firstLine="567"/>
        <w:jc w:val="both"/>
        <w:rPr>
          <w:lang w:val="uk-UA" w:eastAsia="uk-UA"/>
        </w:rPr>
      </w:pPr>
      <w:r w:rsidRPr="0003003B">
        <w:rPr>
          <w:lang w:val="uk-UA" w:eastAsia="uk-UA"/>
        </w:rPr>
        <w:t>емоційна стійкість – 12,5 бала.</w:t>
      </w:r>
    </w:p>
    <w:p w:rsidR="00E32CD7" w:rsidRPr="0003003B" w:rsidRDefault="00E32CD7" w:rsidP="003A5E2A">
      <w:pPr>
        <w:ind w:firstLine="567"/>
        <w:jc w:val="both"/>
        <w:rPr>
          <w:lang w:val="uk-UA" w:eastAsia="uk-UA"/>
        </w:rPr>
      </w:pPr>
      <w:r w:rsidRPr="0003003B">
        <w:rPr>
          <w:lang w:val="uk-UA" w:eastAsia="uk-UA"/>
        </w:rPr>
        <w:t>Абзацом другим пункту 5.7 розді</w:t>
      </w:r>
      <w:r w:rsidR="008C3C72" w:rsidRPr="0003003B">
        <w:rPr>
          <w:lang w:val="uk-UA" w:eastAsia="uk-UA"/>
        </w:rPr>
        <w:t>лу 5 Положення передбачено, що в</w:t>
      </w:r>
      <w:r w:rsidRPr="0003003B">
        <w:rPr>
          <w:lang w:val="uk-UA" w:eastAsia="uk-UA"/>
        </w:rPr>
        <w:t xml:space="preserve">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бала здійснюється на підставі оцінок всіх членів колегії.</w:t>
      </w:r>
    </w:p>
    <w:p w:rsidR="00E32CD7" w:rsidRPr="0003003B" w:rsidRDefault="00E32CD7" w:rsidP="003A5E2A">
      <w:pPr>
        <w:ind w:firstLine="567"/>
        <w:jc w:val="both"/>
        <w:rPr>
          <w:lang w:val="uk-UA" w:eastAsia="uk-UA"/>
        </w:rPr>
      </w:pPr>
      <w:r w:rsidRPr="0003003B">
        <w:rPr>
          <w:lang w:val="uk-UA" w:eastAsia="uk-UA"/>
        </w:rPr>
        <w:t xml:space="preserve">Пунктом 5.8 розділу 5 Положення передбачено, що критерії доброчесності та професійної етики оцінюються у 300 балів. </w:t>
      </w:r>
    </w:p>
    <w:p w:rsidR="00E32CD7" w:rsidRPr="0003003B" w:rsidRDefault="00E32CD7" w:rsidP="003A5E2A">
      <w:pPr>
        <w:ind w:firstLine="567"/>
        <w:jc w:val="both"/>
        <w:rPr>
          <w:lang w:val="uk-UA" w:eastAsia="uk-UA"/>
        </w:rPr>
      </w:pPr>
      <w:r w:rsidRPr="0003003B">
        <w:rPr>
          <w:lang w:val="uk-UA" w:eastAsia="uk-UA"/>
        </w:rPr>
        <w:t>Згідно з пунктом 5.9 Положення Комісія керується презумпцією, відповідно до якої суддя (кандидат на посаду судді) відповідає критеріям доброчесності та професійної етики. Ця презумпція є спростовною, а рівень такої відповідності підлягає з’ясуванню під час кваліфікаційного оцінювання судді (кандидата на посаду судді).</w:t>
      </w:r>
    </w:p>
    <w:p w:rsidR="00E32CD7" w:rsidRPr="0003003B" w:rsidRDefault="00E32CD7" w:rsidP="003A5E2A">
      <w:pPr>
        <w:ind w:firstLine="567"/>
        <w:jc w:val="both"/>
        <w:rPr>
          <w:lang w:val="uk-UA" w:eastAsia="uk-UA"/>
        </w:rPr>
      </w:pPr>
      <w:r w:rsidRPr="0003003B">
        <w:rPr>
          <w:lang w:val="uk-UA" w:eastAsia="uk-UA"/>
        </w:rPr>
        <w:t>Відповідно до пункту 5.11 розділу 5 Положення під час оцінювання відповідності судді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w:t>
      </w:r>
    </w:p>
    <w:p w:rsidR="00E32CD7" w:rsidRPr="0003003B" w:rsidRDefault="008C3C72" w:rsidP="003A5E2A">
      <w:pPr>
        <w:ind w:firstLine="567"/>
        <w:jc w:val="both"/>
        <w:rPr>
          <w:lang w:val="uk-UA" w:eastAsia="uk-UA"/>
        </w:rPr>
      </w:pPr>
      <w:r w:rsidRPr="0003003B">
        <w:rPr>
          <w:lang w:val="uk-UA" w:eastAsia="uk-UA"/>
        </w:rPr>
        <w:t>Згідно з</w:t>
      </w:r>
      <w:r w:rsidR="00E32CD7" w:rsidRPr="0003003B">
        <w:rPr>
          <w:lang w:val="uk-UA" w:eastAsia="uk-UA"/>
        </w:rPr>
        <w:t xml:space="preserve"> приписами пункту 5.12 Положення 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w:t>
      </w:r>
    </w:p>
    <w:p w:rsidR="00E32CD7" w:rsidRPr="0003003B" w:rsidRDefault="00E32CD7" w:rsidP="003A5E2A">
      <w:pPr>
        <w:ind w:firstLine="567"/>
        <w:jc w:val="both"/>
        <w:rPr>
          <w:lang w:val="uk-UA" w:eastAsia="uk-UA"/>
        </w:rPr>
      </w:pPr>
      <w:r w:rsidRPr="0003003B">
        <w:rPr>
          <w:lang w:val="uk-UA" w:eastAsia="uk-UA"/>
        </w:rPr>
        <w:t>Відповідно до абзацу другого пункту 5.12 розділу 5 Положення суддя (кандидат на посаду судді) не відповідає критеріям доброчесності та професійної етики, якщо остаточна кількість набраних ним балів є меншою 225.</w:t>
      </w:r>
    </w:p>
    <w:p w:rsidR="00E32CD7" w:rsidRPr="0003003B" w:rsidRDefault="00E32CD7" w:rsidP="003A5E2A">
      <w:pPr>
        <w:ind w:firstLine="567"/>
        <w:jc w:val="both"/>
      </w:pPr>
      <w:r w:rsidRPr="0003003B">
        <w:rPr>
          <w:lang w:val="uk-UA"/>
        </w:rPr>
        <w:t xml:space="preserve">Пунктом 5.5 розділу 5 Положення суддя (кандидат на посаду судді) вважається таким, що відповідає показнику відповідності критерію кваліфікаційного оцінювання, у разі набрання ним більше нуля балів за такий показник. </w:t>
      </w:r>
      <w:r w:rsidRPr="0003003B">
        <w:t>У випадку, якщо суддя (кандидат на посаду судді) не відповідає одному показнику, такий суддя (кандидат на посаду судді) не відповідає критерію. Суддя (кандидат на посаду судді) вважається таким, що відповідає критеріям кваліфікаційного оцінювання, у разі набрання не менше 75 відсотків від суми максимально можливих балів за кожен критерій за результатами їх оцінювання на етапі «Дослідження досьє та проведення співбесіди».</w:t>
      </w:r>
    </w:p>
    <w:p w:rsidR="00E32CD7" w:rsidRPr="0003003B" w:rsidRDefault="00E32CD7" w:rsidP="003A5E2A">
      <w:pPr>
        <w:ind w:firstLine="567"/>
        <w:jc w:val="both"/>
        <w:rPr>
          <w:lang w:val="uk-UA"/>
        </w:rPr>
      </w:pPr>
      <w:r w:rsidRPr="0003003B">
        <w:rPr>
          <w:lang w:val="uk-UA"/>
        </w:rPr>
        <w:t>Рішенням Комісії від 19 вересня 2025 року № 174/зп-25 призначено ква</w:t>
      </w:r>
      <w:r w:rsidR="008C3C72" w:rsidRPr="0003003B">
        <w:rPr>
          <w:lang w:val="uk-UA"/>
        </w:rPr>
        <w:t>ліфікаційне оцінювання в межах Конкурсу</w:t>
      </w:r>
      <w:r w:rsidRPr="0003003B">
        <w:rPr>
          <w:lang w:val="uk-UA"/>
        </w:rPr>
        <w:t>, а також встановлено таку черговість його етапів: перший – складання кваліфікаційного іспиту; другий – дослідження досьє та проведення співбесіди.</w:t>
      </w:r>
    </w:p>
    <w:p w:rsidR="00E32CD7" w:rsidRPr="0003003B" w:rsidRDefault="00E32CD7" w:rsidP="003A5E2A">
      <w:pPr>
        <w:ind w:firstLine="567"/>
        <w:jc w:val="both"/>
        <w:rPr>
          <w:lang w:val="uk-UA"/>
        </w:rPr>
      </w:pPr>
      <w:r w:rsidRPr="0003003B">
        <w:rPr>
          <w:lang w:val="uk-UA"/>
        </w:rPr>
        <w:t>Вища кваліфікаційна комісія суддів України за результатами кваліфікаційного оцінювання кандидатів на посаду судді вищого спеціалізованого суду, зокрема, ухвалює рішення про підтвердження або непідтвердження здатності таких кандидатів здійснювати правосуддя у відповідному суді (пункт 4 частини четвертої статті 79</w:t>
      </w:r>
      <w:r w:rsidRPr="0003003B">
        <w:rPr>
          <w:vertAlign w:val="superscript"/>
          <w:lang w:val="uk-UA"/>
        </w:rPr>
        <w:t>-3</w:t>
      </w:r>
      <w:r w:rsidRPr="0003003B">
        <w:t> </w:t>
      </w:r>
      <w:r w:rsidRPr="0003003B">
        <w:rPr>
          <w:lang w:val="uk-UA"/>
        </w:rPr>
        <w:t>Закону).</w:t>
      </w:r>
    </w:p>
    <w:p w:rsidR="00E32CD7" w:rsidRPr="0003003B" w:rsidRDefault="00E32CD7" w:rsidP="003A5E2A">
      <w:pPr>
        <w:ind w:firstLine="567"/>
        <w:jc w:val="both"/>
        <w:rPr>
          <w:rStyle w:val="a6"/>
          <w:shd w:val="clear" w:color="auto" w:fill="FFFFFF"/>
          <w:lang w:val="uk-UA"/>
        </w:rPr>
      </w:pPr>
    </w:p>
    <w:p w:rsidR="00E32CD7" w:rsidRPr="0003003B" w:rsidRDefault="00E32CD7" w:rsidP="003A5E2A">
      <w:pPr>
        <w:ind w:firstLine="567"/>
        <w:jc w:val="both"/>
        <w:rPr>
          <w:rStyle w:val="a6"/>
          <w:shd w:val="clear" w:color="auto" w:fill="FFFFFF"/>
          <w:lang w:val="uk-UA"/>
        </w:rPr>
      </w:pPr>
      <w:r w:rsidRPr="0003003B">
        <w:rPr>
          <w:rStyle w:val="a6"/>
          <w:shd w:val="clear" w:color="auto" w:fill="FFFFFF"/>
          <w:lang w:val="en-US"/>
        </w:rPr>
        <w:t>IV</w:t>
      </w:r>
      <w:r w:rsidRPr="0003003B">
        <w:rPr>
          <w:rStyle w:val="a6"/>
          <w:shd w:val="clear" w:color="auto" w:fill="FFFFFF"/>
        </w:rPr>
        <w:t>. Результати оцінювання відповідності кандидата за критерієм професійної компетентност</w:t>
      </w:r>
      <w:r w:rsidRPr="0003003B">
        <w:rPr>
          <w:rStyle w:val="a6"/>
          <w:shd w:val="clear" w:color="auto" w:fill="FFFFFF"/>
          <w:lang w:val="uk-UA"/>
        </w:rPr>
        <w:t>і.</w:t>
      </w:r>
    </w:p>
    <w:p w:rsidR="00E32CD7" w:rsidRPr="0003003B" w:rsidRDefault="00E32CD7" w:rsidP="003A5E2A">
      <w:pPr>
        <w:ind w:firstLine="567"/>
        <w:jc w:val="both"/>
        <w:rPr>
          <w:rStyle w:val="a6"/>
          <w:shd w:val="clear" w:color="auto" w:fill="FFFFFF"/>
          <w:lang w:val="uk-UA"/>
        </w:rPr>
      </w:pPr>
    </w:p>
    <w:p w:rsidR="00E32CD7" w:rsidRPr="0003003B" w:rsidRDefault="00E32CD7" w:rsidP="003A5E2A">
      <w:pPr>
        <w:ind w:firstLine="567"/>
        <w:jc w:val="both"/>
        <w:rPr>
          <w:lang w:val="uk-UA"/>
        </w:rPr>
      </w:pPr>
      <w:r w:rsidRPr="0003003B">
        <w:rPr>
          <w:lang w:val="uk-UA"/>
        </w:rPr>
        <w:t>Відповідно до пункту 2.1 розділу 2</w:t>
      </w:r>
      <w:r w:rsidRPr="0003003B">
        <w:rPr>
          <w:rStyle w:val="a6"/>
        </w:rPr>
        <w:t> </w:t>
      </w:r>
      <w:r w:rsidRPr="0003003B">
        <w:rPr>
          <w:lang w:val="uk-UA"/>
        </w:rPr>
        <w:t>Положення відповідність кандидата на посаду судді критерію професійної компетентності оцінюється (встановлюється) за такими показниками: когнітивні здібності; знання історії української державності; загальні знання у сфері права; знання зі спеціалізації суду відповідного рівня; здатність практичного застосування знань у сфері права у суді відповідного рівня та спеціалізації.</w:t>
      </w:r>
    </w:p>
    <w:p w:rsidR="00E32CD7" w:rsidRPr="0003003B" w:rsidRDefault="00E32CD7" w:rsidP="003A5E2A">
      <w:pPr>
        <w:ind w:firstLine="567"/>
        <w:jc w:val="both"/>
        <w:rPr>
          <w:lang w:val="uk-UA"/>
        </w:rPr>
      </w:pPr>
      <w:r w:rsidRPr="0003003B">
        <w:rPr>
          <w:lang w:val="uk-UA"/>
        </w:rPr>
        <w:t>Пунктом 2.2 розділу 2 Положення визначено, що кваліфікаційне оцінювання за критерієм професійної компетентності проводиться з урахуванням принципів інстанційності та спеціалізації. Показники відповідності кандидата на посаду судді критерію професійної компетентності оцінюються на підставі результатів складення кваліфікаційного іспиту.</w:t>
      </w:r>
    </w:p>
    <w:p w:rsidR="00E32CD7" w:rsidRPr="0003003B" w:rsidRDefault="00E32CD7" w:rsidP="003A5E2A">
      <w:pPr>
        <w:ind w:firstLine="567"/>
        <w:jc w:val="both"/>
        <w:rPr>
          <w:lang w:val="uk-UA"/>
        </w:rPr>
      </w:pPr>
      <w:r w:rsidRPr="0003003B">
        <w:rPr>
          <w:lang w:val="uk-UA"/>
        </w:rPr>
        <w:lastRenderedPageBreak/>
        <w:t>За результатами першого етапу кваліфікаційного іспиту – тестування знань з історії української державності</w:t>
      </w:r>
      <w:r w:rsidR="00F94E6D" w:rsidRPr="0003003B">
        <w:rPr>
          <w:lang w:val="uk-UA"/>
        </w:rPr>
        <w:t>,</w:t>
      </w:r>
      <w:r w:rsidRPr="0003003B">
        <w:rPr>
          <w:lang w:val="uk-UA"/>
        </w:rPr>
        <w:t xml:space="preserve"> </w:t>
      </w:r>
      <w:r w:rsidR="002B7CD7" w:rsidRPr="0003003B">
        <w:rPr>
          <w:lang w:val="uk-UA"/>
        </w:rPr>
        <w:t>Смаль І.А.</w:t>
      </w:r>
      <w:r w:rsidRPr="0003003B">
        <w:rPr>
          <w:lang w:val="uk-UA"/>
        </w:rPr>
        <w:t xml:space="preserve"> набра</w:t>
      </w:r>
      <w:r w:rsidR="009E249C" w:rsidRPr="0003003B">
        <w:rPr>
          <w:lang w:val="uk-UA"/>
        </w:rPr>
        <w:t>ла</w:t>
      </w:r>
      <w:r w:rsidRPr="0003003B">
        <w:rPr>
          <w:lang w:val="uk-UA"/>
        </w:rPr>
        <w:t xml:space="preserve"> 40 балів. </w:t>
      </w:r>
    </w:p>
    <w:p w:rsidR="00E32CD7" w:rsidRPr="0003003B" w:rsidRDefault="00E32CD7" w:rsidP="003A5E2A">
      <w:pPr>
        <w:ind w:firstLine="567"/>
        <w:jc w:val="both"/>
        <w:rPr>
          <w:lang w:val="uk-UA"/>
        </w:rPr>
      </w:pPr>
      <w:r w:rsidRPr="0003003B">
        <w:rPr>
          <w:shd w:val="clear" w:color="auto" w:fill="FFFFFF"/>
          <w:lang w:val="uk-UA"/>
        </w:rPr>
        <w:t xml:space="preserve">За результатами другого етапу </w:t>
      </w:r>
      <w:r w:rsidRPr="0003003B">
        <w:rPr>
          <w:lang w:val="uk-UA"/>
        </w:rPr>
        <w:t xml:space="preserve">кваліфікаційного іспиту </w:t>
      </w:r>
      <w:r w:rsidRPr="0003003B">
        <w:rPr>
          <w:shd w:val="clear" w:color="auto" w:fill="FFFFFF"/>
          <w:lang w:val="uk-UA"/>
        </w:rPr>
        <w:t xml:space="preserve">– тестування загальних знань у сфері права та знань зі спеціалізації Вищого антикорупційного суду, зокрема його Апеляційної палати, </w:t>
      </w:r>
      <w:r w:rsidR="002B7CD7" w:rsidRPr="0003003B">
        <w:rPr>
          <w:shd w:val="clear" w:color="auto" w:fill="FFFFFF"/>
          <w:lang w:val="uk-UA"/>
        </w:rPr>
        <w:t>Смаль І.А.</w:t>
      </w:r>
      <w:r w:rsidRPr="0003003B">
        <w:rPr>
          <w:shd w:val="clear" w:color="auto" w:fill="FFFFFF"/>
          <w:lang w:val="uk-UA"/>
        </w:rPr>
        <w:t xml:space="preserve"> </w:t>
      </w:r>
      <w:r w:rsidRPr="0003003B">
        <w:rPr>
          <w:lang w:val="uk-UA"/>
        </w:rPr>
        <w:t>набра</w:t>
      </w:r>
      <w:r w:rsidR="009E249C" w:rsidRPr="0003003B">
        <w:rPr>
          <w:lang w:val="uk-UA"/>
        </w:rPr>
        <w:t>ла</w:t>
      </w:r>
      <w:r w:rsidRPr="0003003B">
        <w:rPr>
          <w:lang w:val="uk-UA"/>
        </w:rPr>
        <w:t xml:space="preserve"> </w:t>
      </w:r>
      <w:r w:rsidR="009E249C" w:rsidRPr="0003003B">
        <w:rPr>
          <w:lang w:val="uk-UA"/>
        </w:rPr>
        <w:t>1</w:t>
      </w:r>
      <w:r w:rsidR="002B7CD7" w:rsidRPr="0003003B">
        <w:rPr>
          <w:lang w:val="uk-UA"/>
        </w:rPr>
        <w:t xml:space="preserve">50 </w:t>
      </w:r>
      <w:r w:rsidRPr="0003003B">
        <w:rPr>
          <w:lang w:val="uk-UA"/>
        </w:rPr>
        <w:t xml:space="preserve">балів. </w:t>
      </w:r>
    </w:p>
    <w:p w:rsidR="00E32CD7" w:rsidRPr="0003003B" w:rsidRDefault="00E32CD7" w:rsidP="003A5E2A">
      <w:pPr>
        <w:ind w:firstLine="567"/>
        <w:jc w:val="both"/>
        <w:rPr>
          <w:shd w:val="clear" w:color="auto" w:fill="FFFFFF"/>
        </w:rPr>
      </w:pPr>
      <w:r w:rsidRPr="0003003B">
        <w:rPr>
          <w:shd w:val="clear" w:color="auto" w:fill="FFFFFF"/>
        </w:rPr>
        <w:t xml:space="preserve">За результатами </w:t>
      </w:r>
      <w:r w:rsidRPr="0003003B">
        <w:rPr>
          <w:shd w:val="clear" w:color="auto" w:fill="FFFFFF"/>
          <w:lang w:val="uk-UA"/>
        </w:rPr>
        <w:t>третього</w:t>
      </w:r>
      <w:r w:rsidRPr="0003003B">
        <w:rPr>
          <w:shd w:val="clear" w:color="auto" w:fill="FFFFFF"/>
        </w:rPr>
        <w:t xml:space="preserve"> етапу </w:t>
      </w:r>
      <w:r w:rsidRPr="0003003B">
        <w:t>кваліфікаційного іспиту</w:t>
      </w:r>
      <w:r w:rsidRPr="0003003B">
        <w:rPr>
          <w:lang w:val="uk-UA"/>
        </w:rPr>
        <w:t xml:space="preserve"> </w:t>
      </w:r>
      <w:r w:rsidRPr="0003003B">
        <w:rPr>
          <w:shd w:val="clear" w:color="auto" w:fill="FFFFFF"/>
        </w:rPr>
        <w:t>– тестування когнітивних здібностей</w:t>
      </w:r>
      <w:r w:rsidR="00F94E6D" w:rsidRPr="0003003B">
        <w:rPr>
          <w:shd w:val="clear" w:color="auto" w:fill="FFFFFF"/>
          <w:lang w:val="uk-UA"/>
        </w:rPr>
        <w:t>,</w:t>
      </w:r>
      <w:r w:rsidRPr="0003003B">
        <w:rPr>
          <w:shd w:val="clear" w:color="auto" w:fill="FFFFFF"/>
        </w:rPr>
        <w:t xml:space="preserve"> </w:t>
      </w:r>
      <w:r w:rsidR="002B7CD7" w:rsidRPr="0003003B">
        <w:rPr>
          <w:lang w:val="uk-UA"/>
        </w:rPr>
        <w:t>Смаль І.А.</w:t>
      </w:r>
      <w:r w:rsidR="009E249C" w:rsidRPr="0003003B">
        <w:rPr>
          <w:lang w:val="uk-UA"/>
        </w:rPr>
        <w:t xml:space="preserve"> набрала</w:t>
      </w:r>
      <w:r w:rsidRPr="0003003B">
        <w:rPr>
          <w:shd w:val="clear" w:color="auto" w:fill="FFFFFF"/>
        </w:rPr>
        <w:t xml:space="preserve"> </w:t>
      </w:r>
      <w:r w:rsidR="002B7CD7" w:rsidRPr="0003003B">
        <w:rPr>
          <w:shd w:val="clear" w:color="auto" w:fill="FFFFFF"/>
          <w:lang w:val="uk-UA"/>
        </w:rPr>
        <w:t>33,14</w:t>
      </w:r>
      <w:r w:rsidR="009E249C" w:rsidRPr="0003003B">
        <w:rPr>
          <w:shd w:val="clear" w:color="auto" w:fill="FFFFFF"/>
          <w:lang w:val="uk-UA"/>
        </w:rPr>
        <w:t xml:space="preserve"> </w:t>
      </w:r>
      <w:r w:rsidRPr="0003003B">
        <w:rPr>
          <w:shd w:val="clear" w:color="auto" w:fill="FFFFFF"/>
        </w:rPr>
        <w:t xml:space="preserve">бала. </w:t>
      </w:r>
    </w:p>
    <w:p w:rsidR="00E32CD7" w:rsidRPr="0003003B" w:rsidRDefault="00E32CD7" w:rsidP="003A5E2A">
      <w:pPr>
        <w:ind w:firstLine="567"/>
        <w:jc w:val="both"/>
        <w:rPr>
          <w:shd w:val="clear" w:color="auto" w:fill="FFFFFF"/>
          <w:lang w:val="uk-UA"/>
        </w:rPr>
      </w:pPr>
      <w:r w:rsidRPr="0003003B">
        <w:rPr>
          <w:shd w:val="clear" w:color="auto" w:fill="FFFFFF"/>
        </w:rPr>
        <w:t xml:space="preserve">За результатами </w:t>
      </w:r>
      <w:r w:rsidRPr="0003003B">
        <w:rPr>
          <w:shd w:val="clear" w:color="auto" w:fill="FFFFFF"/>
          <w:lang w:val="uk-UA"/>
        </w:rPr>
        <w:t xml:space="preserve">четвертого етапу кваліфікаційного іспиту – </w:t>
      </w:r>
      <w:r w:rsidRPr="0003003B">
        <w:rPr>
          <w:shd w:val="clear" w:color="auto" w:fill="FFFFFF"/>
        </w:rPr>
        <w:t>виконання практичного завдання зі спеціалізації Вищого антикорупційного суду, зокрема його Апеляційної палат</w:t>
      </w:r>
      <w:r w:rsidRPr="0003003B">
        <w:rPr>
          <w:shd w:val="clear" w:color="auto" w:fill="FFFFFF"/>
          <w:lang w:val="uk-UA"/>
        </w:rPr>
        <w:t xml:space="preserve">и, </w:t>
      </w:r>
      <w:r w:rsidR="00D817C2" w:rsidRPr="0003003B">
        <w:rPr>
          <w:shd w:val="clear" w:color="auto" w:fill="FFFFFF"/>
          <w:lang w:val="uk-UA"/>
        </w:rPr>
        <w:t>Смаль І.А.</w:t>
      </w:r>
      <w:r w:rsidRPr="0003003B">
        <w:rPr>
          <w:shd w:val="clear" w:color="auto" w:fill="FFFFFF"/>
          <w:lang w:val="uk-UA"/>
        </w:rPr>
        <w:t xml:space="preserve"> </w:t>
      </w:r>
      <w:r w:rsidRPr="0003003B">
        <w:rPr>
          <w:shd w:val="clear" w:color="auto" w:fill="FFFFFF"/>
        </w:rPr>
        <w:t>набра</w:t>
      </w:r>
      <w:r w:rsidR="00071E69" w:rsidRPr="0003003B">
        <w:rPr>
          <w:shd w:val="clear" w:color="auto" w:fill="FFFFFF"/>
          <w:lang w:val="uk-UA"/>
        </w:rPr>
        <w:t>ла</w:t>
      </w:r>
      <w:r w:rsidRPr="0003003B">
        <w:rPr>
          <w:shd w:val="clear" w:color="auto" w:fill="FFFFFF"/>
        </w:rPr>
        <w:t xml:space="preserve"> </w:t>
      </w:r>
      <w:r w:rsidR="00071E69" w:rsidRPr="0003003B">
        <w:rPr>
          <w:shd w:val="clear" w:color="auto" w:fill="FFFFFF"/>
          <w:lang w:val="uk-UA"/>
        </w:rPr>
        <w:t xml:space="preserve">128,5 </w:t>
      </w:r>
      <w:r w:rsidR="002D6CE1" w:rsidRPr="0003003B">
        <w:rPr>
          <w:shd w:val="clear" w:color="auto" w:fill="FFFFFF"/>
        </w:rPr>
        <w:t>бала</w:t>
      </w:r>
      <w:r w:rsidRPr="0003003B">
        <w:rPr>
          <w:shd w:val="clear" w:color="auto" w:fill="FFFFFF"/>
        </w:rPr>
        <w:t xml:space="preserve">. </w:t>
      </w:r>
    </w:p>
    <w:p w:rsidR="00E32CD7" w:rsidRPr="0003003B" w:rsidRDefault="00E32CD7" w:rsidP="003A5E2A">
      <w:pPr>
        <w:ind w:firstLine="567"/>
        <w:jc w:val="both"/>
        <w:rPr>
          <w:shd w:val="clear" w:color="auto" w:fill="FFFFFF"/>
        </w:rPr>
      </w:pPr>
      <w:r w:rsidRPr="0003003B">
        <w:rPr>
          <w:lang w:val="uk-UA"/>
        </w:rPr>
        <w:t xml:space="preserve">Отже, загальний результат складеного </w:t>
      </w:r>
      <w:r w:rsidR="009657B9" w:rsidRPr="0003003B">
        <w:rPr>
          <w:lang w:val="uk-UA"/>
        </w:rPr>
        <w:t>Смаль І.А.</w:t>
      </w:r>
      <w:r w:rsidRPr="0003003B">
        <w:rPr>
          <w:lang w:val="uk-UA"/>
        </w:rPr>
        <w:t xml:space="preserve"> кваліфікаційного іспиту становить </w:t>
      </w:r>
      <w:r w:rsidR="009657B9" w:rsidRPr="0003003B">
        <w:rPr>
          <w:lang w:val="uk-UA"/>
        </w:rPr>
        <w:t>351,64</w:t>
      </w:r>
      <w:r w:rsidRPr="0003003B">
        <w:rPr>
          <w:lang w:val="uk-UA"/>
        </w:rPr>
        <w:t xml:space="preserve"> бала, що свідчить про </w:t>
      </w:r>
      <w:r w:rsidR="00071E69" w:rsidRPr="0003003B">
        <w:rPr>
          <w:lang w:val="uk-UA"/>
        </w:rPr>
        <w:t>її</w:t>
      </w:r>
      <w:r w:rsidRPr="0003003B">
        <w:rPr>
          <w:shd w:val="clear" w:color="auto" w:fill="FFFFFF"/>
        </w:rPr>
        <w:t xml:space="preserve"> відповідність критерію професійної компетентності.</w:t>
      </w:r>
    </w:p>
    <w:p w:rsidR="00E32CD7" w:rsidRPr="0003003B" w:rsidRDefault="00E32CD7" w:rsidP="003A5E2A">
      <w:pPr>
        <w:ind w:firstLine="567"/>
        <w:jc w:val="both"/>
      </w:pPr>
    </w:p>
    <w:p w:rsidR="00E32CD7" w:rsidRPr="0003003B" w:rsidRDefault="00E32CD7" w:rsidP="003A5E2A">
      <w:pPr>
        <w:ind w:firstLine="567"/>
        <w:jc w:val="both"/>
        <w:rPr>
          <w:rStyle w:val="a6"/>
        </w:rPr>
      </w:pPr>
      <w:r w:rsidRPr="0003003B">
        <w:rPr>
          <w:b/>
          <w:bCs/>
          <w:lang w:val="en-US"/>
        </w:rPr>
        <w:t>V</w:t>
      </w:r>
      <w:r w:rsidRPr="0003003B">
        <w:rPr>
          <w:b/>
          <w:bCs/>
        </w:rPr>
        <w:t>.</w:t>
      </w:r>
      <w:r w:rsidRPr="0003003B">
        <w:t xml:space="preserve"> </w:t>
      </w:r>
      <w:r w:rsidRPr="0003003B">
        <w:rPr>
          <w:rStyle w:val="a6"/>
        </w:rPr>
        <w:t>Оцінювання відповідності кандидата за критерієм особистої компетентності.</w:t>
      </w:r>
    </w:p>
    <w:p w:rsidR="00E32CD7" w:rsidRPr="0003003B" w:rsidRDefault="00E32CD7" w:rsidP="003A5E2A">
      <w:pPr>
        <w:ind w:firstLine="567"/>
        <w:jc w:val="both"/>
        <w:rPr>
          <w:rStyle w:val="a6"/>
        </w:rPr>
      </w:pPr>
    </w:p>
    <w:p w:rsidR="00E32CD7" w:rsidRPr="0003003B" w:rsidRDefault="00E32CD7" w:rsidP="003A5E2A">
      <w:pPr>
        <w:pStyle w:val="rtejustify"/>
        <w:shd w:val="clear" w:color="auto" w:fill="FFFFFF"/>
        <w:spacing w:before="0" w:beforeAutospacing="0" w:after="0" w:afterAutospacing="0"/>
        <w:ind w:firstLine="567"/>
        <w:jc w:val="both"/>
      </w:pPr>
      <w:r w:rsidRPr="0003003B">
        <w:t xml:space="preserve">Комісією 24 </w:t>
      </w:r>
      <w:r w:rsidRPr="0003003B">
        <w:rPr>
          <w:lang w:val="uk-UA"/>
        </w:rPr>
        <w:t xml:space="preserve">березня </w:t>
      </w:r>
      <w:r w:rsidRPr="0003003B">
        <w:t>202</w:t>
      </w:r>
      <w:r w:rsidRPr="0003003B">
        <w:rPr>
          <w:lang w:val="uk-UA"/>
        </w:rPr>
        <w:t>6 року</w:t>
      </w:r>
      <w:r w:rsidRPr="0003003B">
        <w:t xml:space="preserve"> надіслано запит </w:t>
      </w:r>
      <w:r w:rsidR="006E63F1" w:rsidRPr="0003003B">
        <w:rPr>
          <w:lang w:val="uk-UA"/>
        </w:rPr>
        <w:t>Смаль І.А.</w:t>
      </w:r>
      <w:r w:rsidRPr="0003003B">
        <w:t xml:space="preserve"> щодо надання пояснень та доказів (за наявності), які, на думку кандидата, підтверджують </w:t>
      </w:r>
      <w:r w:rsidR="00521797" w:rsidRPr="0003003B">
        <w:rPr>
          <w:lang w:val="uk-UA"/>
        </w:rPr>
        <w:t>її</w:t>
      </w:r>
      <w:r w:rsidRPr="0003003B">
        <w:t xml:space="preserve"> відповідність критеріям особистої та соціальної компетентності.</w:t>
      </w:r>
    </w:p>
    <w:p w:rsidR="00E32CD7" w:rsidRPr="0003003B" w:rsidRDefault="00E32CD7" w:rsidP="003A5E2A">
      <w:pPr>
        <w:pStyle w:val="rtejustify"/>
        <w:shd w:val="clear" w:color="auto" w:fill="FFFFFF"/>
        <w:spacing w:before="0" w:beforeAutospacing="0" w:after="0" w:afterAutospacing="0"/>
        <w:ind w:firstLine="567"/>
        <w:jc w:val="both"/>
        <w:rPr>
          <w:lang w:val="uk-UA"/>
        </w:rPr>
      </w:pPr>
      <w:r w:rsidRPr="0003003B">
        <w:t xml:space="preserve">На адресу Комісії </w:t>
      </w:r>
      <w:r w:rsidR="006E63F1" w:rsidRPr="0003003B">
        <w:rPr>
          <w:lang w:val="uk-UA"/>
        </w:rPr>
        <w:t>30 березня</w:t>
      </w:r>
      <w:r w:rsidRPr="0003003B">
        <w:rPr>
          <w:lang w:val="uk-UA"/>
        </w:rPr>
        <w:t xml:space="preserve"> </w:t>
      </w:r>
      <w:r w:rsidRPr="0003003B">
        <w:t>202</w:t>
      </w:r>
      <w:r w:rsidRPr="0003003B">
        <w:rPr>
          <w:lang w:val="uk-UA"/>
        </w:rPr>
        <w:t xml:space="preserve">6 року </w:t>
      </w:r>
      <w:r w:rsidRPr="0003003B">
        <w:t>надійшли пояснення кандидата.</w:t>
      </w:r>
    </w:p>
    <w:p w:rsidR="00E32CD7" w:rsidRPr="0003003B" w:rsidRDefault="00E32CD7" w:rsidP="003A5E2A">
      <w:pPr>
        <w:pStyle w:val="rtejustify"/>
        <w:shd w:val="clear" w:color="auto" w:fill="FFFFFF"/>
        <w:spacing w:before="0" w:beforeAutospacing="0" w:after="0" w:afterAutospacing="0"/>
        <w:ind w:firstLine="567"/>
        <w:jc w:val="both"/>
        <w:rPr>
          <w:lang w:val="uk-UA"/>
        </w:rPr>
      </w:pPr>
      <w:r w:rsidRPr="0003003B">
        <w:rPr>
          <w:lang w:val="uk-UA"/>
        </w:rPr>
        <w:t>Згідно з пунктом</w:t>
      </w:r>
      <w:r w:rsidRPr="0003003B">
        <w:t> </w:t>
      </w:r>
      <w:r w:rsidRPr="0003003B">
        <w:rPr>
          <w:lang w:val="uk-UA"/>
        </w:rPr>
        <w:t>2.4 розділу</w:t>
      </w:r>
      <w:r w:rsidRPr="0003003B">
        <w:t> </w:t>
      </w:r>
      <w:r w:rsidRPr="0003003B">
        <w:rPr>
          <w:lang w:val="uk-UA"/>
        </w:rPr>
        <w:t>2 Положення 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w:t>
      </w:r>
    </w:p>
    <w:p w:rsidR="00E32CD7" w:rsidRPr="0003003B" w:rsidRDefault="00E32CD7" w:rsidP="003A5E2A">
      <w:pPr>
        <w:pStyle w:val="rtejustify"/>
        <w:shd w:val="clear" w:color="auto" w:fill="FFFFFF"/>
        <w:spacing w:before="0" w:beforeAutospacing="0" w:after="0" w:afterAutospacing="0"/>
        <w:ind w:firstLine="567"/>
        <w:jc w:val="both"/>
      </w:pPr>
      <w:r w:rsidRPr="0003003B">
        <w:t>Пунктом 2.5 розділу 2 Положення визначено, що рішучість – це здатність судді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w:t>
      </w:r>
    </w:p>
    <w:p w:rsidR="00E32CD7" w:rsidRPr="0003003B" w:rsidRDefault="00E32CD7" w:rsidP="003A5E2A">
      <w:pPr>
        <w:pStyle w:val="rtejustify"/>
        <w:shd w:val="clear" w:color="auto" w:fill="FFFFFF"/>
        <w:spacing w:before="0" w:beforeAutospacing="0" w:after="0" w:afterAutospacing="0"/>
        <w:ind w:firstLine="567"/>
        <w:jc w:val="both"/>
      </w:pPr>
      <w:r w:rsidRPr="0003003B">
        <w:t>Відповідно до пункту 2.6 розділу 2 Положення відповідальність – це здатність судді (кандидата на посаду судді) брати на себе відповідальність за рішення та їх наслідки. Суддя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E32CD7" w:rsidRPr="0003003B" w:rsidRDefault="00E32CD7" w:rsidP="003A5E2A">
      <w:pPr>
        <w:pStyle w:val="rtejustify"/>
        <w:shd w:val="clear" w:color="auto" w:fill="FFFFFF"/>
        <w:spacing w:before="0" w:beforeAutospacing="0" w:after="0" w:afterAutospacing="0"/>
        <w:ind w:firstLine="567"/>
        <w:jc w:val="both"/>
      </w:pPr>
      <w:r w:rsidRPr="0003003B">
        <w:rPr>
          <w:lang w:val="uk-UA"/>
        </w:rPr>
        <w:t>Кандидатом надано Комісії пояснення та зазн</w:t>
      </w:r>
      <w:r w:rsidR="002D6CE1" w:rsidRPr="0003003B">
        <w:rPr>
          <w:lang w:val="uk-UA"/>
        </w:rPr>
        <w:t>ачено про обставини, які, на її</w:t>
      </w:r>
      <w:r w:rsidRPr="0003003B">
        <w:rPr>
          <w:lang w:val="uk-UA"/>
        </w:rPr>
        <w:t xml:space="preserve"> думку, підтверджують відповідність вказаному показнику. За результатами дослідження досьє та проведеної співбесіди </w:t>
      </w:r>
      <w:r w:rsidR="002D6CE1" w:rsidRPr="0003003B">
        <w:rPr>
          <w:lang w:val="uk-UA"/>
        </w:rPr>
        <w:t>в</w:t>
      </w:r>
      <w:r w:rsidRPr="0003003B">
        <w:rPr>
          <w:lang w:val="uk-UA"/>
        </w:rPr>
        <w:t xml:space="preserve"> Комісії не виникло сумнівів у відповідності кандидата показнику рішучості та відповідальності.</w:t>
      </w:r>
    </w:p>
    <w:p w:rsidR="00E32CD7" w:rsidRPr="0003003B" w:rsidRDefault="00E32CD7" w:rsidP="003A5E2A">
      <w:pPr>
        <w:pStyle w:val="rtejustify"/>
        <w:shd w:val="clear" w:color="auto" w:fill="FFFFFF"/>
        <w:spacing w:before="0" w:beforeAutospacing="0" w:after="0" w:afterAutospacing="0"/>
        <w:ind w:firstLine="567"/>
        <w:jc w:val="both"/>
      </w:pPr>
      <w:r w:rsidRPr="0003003B">
        <w:t>Безперервний розвиток – це свідомі та послідовні зусилля судді (кандидата на посаду судді) щодо професійного саморозвитку. Суддя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проєктах юридичного спрямування, пише статті, колонки або блоги на правову тематику тощо (пункт 2.7 розділу 2 Положення).</w:t>
      </w:r>
    </w:p>
    <w:p w:rsidR="006E63F1" w:rsidRPr="0003003B" w:rsidRDefault="006E63F1" w:rsidP="003A5E2A">
      <w:pPr>
        <w:suppressAutoHyphens w:val="0"/>
        <w:ind w:firstLine="567"/>
        <w:jc w:val="both"/>
        <w:rPr>
          <w:lang w:val="uk-UA" w:eastAsia="uk-UA"/>
        </w:rPr>
      </w:pPr>
      <w:r w:rsidRPr="0003003B">
        <w:rPr>
          <w:lang w:val="uk-UA" w:eastAsia="uk-UA"/>
        </w:rPr>
        <w:t>Смаль І.А.</w:t>
      </w:r>
      <w:r w:rsidR="00E32CD7" w:rsidRPr="0003003B">
        <w:rPr>
          <w:lang w:val="uk-UA" w:eastAsia="uk-UA"/>
        </w:rPr>
        <w:t xml:space="preserve"> повідоми</w:t>
      </w:r>
      <w:r w:rsidR="00705178" w:rsidRPr="0003003B">
        <w:rPr>
          <w:lang w:val="uk-UA" w:eastAsia="uk-UA"/>
        </w:rPr>
        <w:t>ла</w:t>
      </w:r>
      <w:r w:rsidR="002D6CE1" w:rsidRPr="0003003B">
        <w:rPr>
          <w:lang w:val="uk-UA" w:eastAsia="uk-UA"/>
        </w:rPr>
        <w:t xml:space="preserve"> Комісію</w:t>
      </w:r>
      <w:r w:rsidR="00E32CD7" w:rsidRPr="0003003B">
        <w:rPr>
          <w:lang w:val="uk-UA" w:eastAsia="uk-UA"/>
        </w:rPr>
        <w:t xml:space="preserve">, що </w:t>
      </w:r>
      <w:r w:rsidRPr="0003003B">
        <w:rPr>
          <w:lang w:val="uk-UA" w:eastAsia="uk-UA"/>
        </w:rPr>
        <w:t xml:space="preserve">за роки роботи на посади судді </w:t>
      </w:r>
      <w:r w:rsidR="002D6CE1" w:rsidRPr="0003003B">
        <w:rPr>
          <w:lang w:val="uk-UA" w:eastAsia="uk-UA"/>
        </w:rPr>
        <w:t>вона</w:t>
      </w:r>
      <w:r w:rsidRPr="0003003B">
        <w:rPr>
          <w:lang w:val="uk-UA" w:eastAsia="uk-UA"/>
        </w:rPr>
        <w:t xml:space="preserve"> системно працювала над підвищенням професійного рівня, зокрема шляхом участі у 47 заходах з </w:t>
      </w:r>
      <w:r w:rsidRPr="0003003B">
        <w:rPr>
          <w:lang w:val="uk-UA" w:eastAsia="uk-UA"/>
        </w:rPr>
        <w:lastRenderedPageBreak/>
        <w:t>підвищення та підтримання кваліфікації. Проходила тривалі та інтенсивні програми навчання, тренінги, семінари, зокрема дев’ятимісячний курс УГСПЛ «Права людини для практикуючих юристів», який був зосереджений на практиці ЄСПЛ, аналізі судових рішень та застосування їх в національній практиці. Крім того, проходи</w:t>
      </w:r>
      <w:r w:rsidR="002D6CE1" w:rsidRPr="0003003B">
        <w:rPr>
          <w:lang w:val="uk-UA" w:eastAsia="uk-UA"/>
        </w:rPr>
        <w:t>ла</w:t>
      </w:r>
      <w:r w:rsidRPr="0003003B">
        <w:rPr>
          <w:lang w:val="uk-UA" w:eastAsia="uk-UA"/>
        </w:rPr>
        <w:t xml:space="preserve"> спеціалізовані курси та тренінги, спрямовані на оновлення знань у сфері кримінального процесу, антикорупційного законодавства та стандартів справедливого суду. Останнє навчання було </w:t>
      </w:r>
      <w:r w:rsidR="002D6CE1" w:rsidRPr="0003003B">
        <w:rPr>
          <w:lang w:val="uk-UA" w:eastAsia="uk-UA"/>
        </w:rPr>
        <w:t>протягом верес</w:t>
      </w:r>
      <w:r w:rsidRPr="0003003B">
        <w:rPr>
          <w:lang w:val="uk-UA" w:eastAsia="uk-UA"/>
        </w:rPr>
        <w:t>н</w:t>
      </w:r>
      <w:r w:rsidR="002D6CE1" w:rsidRPr="0003003B">
        <w:rPr>
          <w:lang w:val="uk-UA" w:eastAsia="uk-UA"/>
        </w:rPr>
        <w:t>я</w:t>
      </w:r>
      <w:r w:rsidR="002D6CE1" w:rsidRPr="0003003B">
        <w:t>–</w:t>
      </w:r>
      <w:r w:rsidR="002D6CE1" w:rsidRPr="0003003B">
        <w:rPr>
          <w:lang w:val="uk-UA" w:eastAsia="uk-UA"/>
        </w:rPr>
        <w:t>груд</w:t>
      </w:r>
      <w:r w:rsidRPr="0003003B">
        <w:rPr>
          <w:lang w:val="uk-UA" w:eastAsia="uk-UA"/>
        </w:rPr>
        <w:t>н</w:t>
      </w:r>
      <w:r w:rsidR="002D6CE1" w:rsidRPr="0003003B">
        <w:rPr>
          <w:lang w:val="uk-UA" w:eastAsia="uk-UA"/>
        </w:rPr>
        <w:t>я</w:t>
      </w:r>
      <w:r w:rsidRPr="0003003B">
        <w:rPr>
          <w:lang w:val="uk-UA" w:eastAsia="uk-UA"/>
        </w:rPr>
        <w:t xml:space="preserve"> 2025 року </w:t>
      </w:r>
      <w:r w:rsidR="002D6CE1" w:rsidRPr="0003003B">
        <w:t>–</w:t>
      </w:r>
      <w:r w:rsidRPr="0003003B">
        <w:rPr>
          <w:lang w:val="uk-UA" w:eastAsia="uk-UA"/>
        </w:rPr>
        <w:t>дистанційний курс HELP «Вступ до зап</w:t>
      </w:r>
      <w:r w:rsidR="002D6CE1" w:rsidRPr="0003003B">
        <w:rPr>
          <w:lang w:val="uk-UA" w:eastAsia="uk-UA"/>
        </w:rPr>
        <w:t xml:space="preserve">обігання корупції», та 23 жовтня 2025 року </w:t>
      </w:r>
      <w:r w:rsidR="002D6CE1" w:rsidRPr="0003003B">
        <w:t>–</w:t>
      </w:r>
      <w:r w:rsidR="002D6CE1" w:rsidRPr="0003003B">
        <w:rPr>
          <w:lang w:val="uk-UA"/>
        </w:rPr>
        <w:t xml:space="preserve"> </w:t>
      </w:r>
      <w:r w:rsidR="002D6CE1" w:rsidRPr="0003003B">
        <w:rPr>
          <w:lang w:val="uk-UA" w:eastAsia="uk-UA"/>
        </w:rPr>
        <w:t>тренінг «</w:t>
      </w:r>
      <w:r w:rsidRPr="0003003B">
        <w:rPr>
          <w:lang w:val="uk-UA" w:eastAsia="uk-UA"/>
        </w:rPr>
        <w:t>Кримінальні правопорушення у сфері службової діяльності».</w:t>
      </w:r>
    </w:p>
    <w:p w:rsidR="006B1535" w:rsidRPr="0003003B" w:rsidRDefault="008332DA" w:rsidP="003A5E2A">
      <w:pPr>
        <w:suppressAutoHyphens w:val="0"/>
        <w:ind w:firstLine="567"/>
        <w:jc w:val="both"/>
        <w:rPr>
          <w:lang w:val="uk-UA" w:eastAsia="uk-UA"/>
        </w:rPr>
      </w:pPr>
      <w:r w:rsidRPr="0003003B">
        <w:rPr>
          <w:lang w:val="uk-UA" w:eastAsia="uk-UA"/>
        </w:rPr>
        <w:t>Зазначила, що п</w:t>
      </w:r>
      <w:r w:rsidR="006B1535" w:rsidRPr="0003003B">
        <w:rPr>
          <w:lang w:val="uk-UA" w:eastAsia="uk-UA"/>
        </w:rPr>
        <w:t xml:space="preserve">риділяє значну увагу самостійному опрацюванню судової практики. </w:t>
      </w:r>
      <w:r w:rsidRPr="0003003B">
        <w:rPr>
          <w:lang w:val="uk-UA" w:eastAsia="uk-UA"/>
        </w:rPr>
        <w:t>Р</w:t>
      </w:r>
      <w:r w:rsidR="006B1535" w:rsidRPr="0003003B">
        <w:rPr>
          <w:lang w:val="uk-UA" w:eastAsia="uk-UA"/>
        </w:rPr>
        <w:t xml:space="preserve">егулярно ознайомлюється з матеріалами, що публікуються на офіційному вебсайті Верховного Суду, зокрема дайджестами судової практики Великої Палати, періодичними оглядами практики касаційних судів та тематичними оглядами з окремих питань правозастосування. </w:t>
      </w:r>
    </w:p>
    <w:p w:rsidR="0022047C" w:rsidRPr="0003003B" w:rsidRDefault="0022047C" w:rsidP="003A5E2A">
      <w:pPr>
        <w:suppressAutoHyphens w:val="0"/>
        <w:ind w:firstLine="567"/>
        <w:jc w:val="both"/>
        <w:rPr>
          <w:lang w:val="uk-UA" w:eastAsia="uk-UA"/>
        </w:rPr>
      </w:pPr>
      <w:r w:rsidRPr="0003003B">
        <w:rPr>
          <w:lang w:val="uk-UA" w:eastAsia="uk-UA"/>
        </w:rPr>
        <w:t xml:space="preserve">Важливим етапом її професійного розвитку стала підготовка та захист </w:t>
      </w:r>
      <w:r w:rsidR="008332DA" w:rsidRPr="0003003B">
        <w:rPr>
          <w:lang w:val="uk-UA" w:eastAsia="uk-UA"/>
        </w:rPr>
        <w:t>у</w:t>
      </w:r>
      <w:r w:rsidRPr="0003003B">
        <w:rPr>
          <w:lang w:val="uk-UA" w:eastAsia="uk-UA"/>
        </w:rPr>
        <w:t xml:space="preserve"> липні 2025 року дисертації «Теоретичні засади формування та практика застосування електронних доказів у кримінальному процесі», що дозволило сформувати аналітичні навички, необхідні для дослідження складних правових питань.</w:t>
      </w:r>
    </w:p>
    <w:p w:rsidR="0022047C" w:rsidRPr="0003003B" w:rsidRDefault="0022047C" w:rsidP="003A5E2A">
      <w:pPr>
        <w:suppressAutoHyphens w:val="0"/>
        <w:ind w:firstLine="567"/>
        <w:jc w:val="both"/>
        <w:rPr>
          <w:lang w:val="uk-UA" w:eastAsia="uk-UA"/>
        </w:rPr>
      </w:pPr>
      <w:r w:rsidRPr="0003003B">
        <w:rPr>
          <w:lang w:val="uk-UA" w:eastAsia="uk-UA"/>
        </w:rPr>
        <w:t>Крім того, кандидат зазначила, що в лютому 2026 року вийшла її монографія «Теоретичні та практичні аспекти використання електронних доказів у кримінальному процесі України».</w:t>
      </w:r>
    </w:p>
    <w:p w:rsidR="00E32CD7" w:rsidRPr="0003003B" w:rsidRDefault="00E32CD7" w:rsidP="003A5E2A">
      <w:pPr>
        <w:pStyle w:val="rtejustify"/>
        <w:shd w:val="clear" w:color="auto" w:fill="FFFFFF"/>
        <w:spacing w:before="0" w:beforeAutospacing="0" w:after="0" w:afterAutospacing="0"/>
        <w:ind w:firstLine="567"/>
        <w:jc w:val="both"/>
      </w:pPr>
      <w:r w:rsidRPr="0003003B">
        <w:rPr>
          <w:lang w:val="uk-UA"/>
        </w:rPr>
        <w:t xml:space="preserve">За результатами дослідження </w:t>
      </w:r>
      <w:r w:rsidR="008332DA" w:rsidRPr="0003003B">
        <w:rPr>
          <w:lang w:val="uk-UA"/>
        </w:rPr>
        <w:t>досьє та проведеної співбесіди в</w:t>
      </w:r>
      <w:r w:rsidRPr="0003003B">
        <w:rPr>
          <w:lang w:val="uk-UA"/>
        </w:rPr>
        <w:t xml:space="preserve"> Комісії не виникло сумнівів у відповідності кандидата показнику безперервний розвиток.</w:t>
      </w:r>
    </w:p>
    <w:p w:rsidR="00E32CD7" w:rsidRPr="0003003B" w:rsidRDefault="00E32CD7" w:rsidP="003A5E2A">
      <w:pPr>
        <w:pStyle w:val="rtejustify"/>
        <w:shd w:val="clear" w:color="auto" w:fill="FFFFFF"/>
        <w:spacing w:before="0" w:beforeAutospacing="0" w:after="0" w:afterAutospacing="0"/>
        <w:ind w:firstLine="567"/>
        <w:jc w:val="both"/>
      </w:pPr>
      <w:r w:rsidRPr="0003003B">
        <w:t xml:space="preserve">Дослідивши письмові пояснення кандидата та обговоривши під час співбесіди показники особистої компетентності, члени Комісії індивідуально оцінили критерій особистої компетентності такими балами: </w:t>
      </w:r>
    </w:p>
    <w:tbl>
      <w:tblPr>
        <w:tblW w:w="508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676"/>
        <w:gridCol w:w="1842"/>
        <w:gridCol w:w="1107"/>
        <w:gridCol w:w="1246"/>
        <w:gridCol w:w="1246"/>
        <w:gridCol w:w="1510"/>
        <w:gridCol w:w="1139"/>
      </w:tblGrid>
      <w:tr w:rsidR="0003003B" w:rsidRPr="0003003B" w:rsidTr="00C61196">
        <w:trPr>
          <w:trHeight w:val="70"/>
        </w:trPr>
        <w:tc>
          <w:tcPr>
            <w:tcW w:w="858"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E32CD7" w:rsidRPr="0003003B" w:rsidRDefault="00E32CD7" w:rsidP="003A5E2A">
            <w:pPr>
              <w:suppressAutoHyphens w:val="0"/>
              <w:jc w:val="center"/>
              <w:rPr>
                <w:lang w:val="uk-UA" w:eastAsia="uk-UA"/>
              </w:rPr>
            </w:pPr>
            <w:r w:rsidRPr="0003003B">
              <w:rPr>
                <w:lang w:val="uk-UA" w:eastAsia="uk-UA"/>
              </w:rPr>
              <w:t>Критерій</w:t>
            </w:r>
          </w:p>
        </w:tc>
        <w:tc>
          <w:tcPr>
            <w:tcW w:w="943"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E32CD7" w:rsidRPr="0003003B" w:rsidRDefault="00E32CD7" w:rsidP="003A5E2A">
            <w:pPr>
              <w:suppressAutoHyphens w:val="0"/>
              <w:jc w:val="both"/>
              <w:rPr>
                <w:lang w:val="uk-UA" w:eastAsia="uk-UA"/>
              </w:rPr>
            </w:pPr>
            <w:r w:rsidRPr="0003003B">
              <w:rPr>
                <w:lang w:val="uk-UA" w:eastAsia="uk-UA"/>
              </w:rPr>
              <w:t xml:space="preserve">        Показник</w:t>
            </w:r>
          </w:p>
        </w:tc>
        <w:tc>
          <w:tcPr>
            <w:tcW w:w="1843" w:type="pct"/>
            <w:gridSpan w:val="3"/>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E32CD7" w:rsidRPr="0003003B" w:rsidRDefault="00E32CD7" w:rsidP="003A5E2A">
            <w:pPr>
              <w:suppressAutoHyphens w:val="0"/>
              <w:jc w:val="center"/>
              <w:rPr>
                <w:lang w:val="uk-UA" w:eastAsia="uk-UA"/>
              </w:rPr>
            </w:pPr>
            <w:r w:rsidRPr="0003003B">
              <w:rPr>
                <w:lang w:val="uk-UA" w:eastAsia="uk-UA"/>
              </w:rPr>
              <w:t>Бали, виставлені членами Комісії за показниками</w:t>
            </w:r>
          </w:p>
        </w:tc>
        <w:tc>
          <w:tcPr>
            <w:tcW w:w="773"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E32CD7" w:rsidRPr="0003003B" w:rsidRDefault="00E32CD7" w:rsidP="003A5E2A">
            <w:pPr>
              <w:suppressAutoHyphens w:val="0"/>
              <w:jc w:val="center"/>
              <w:rPr>
                <w:lang w:val="uk-UA" w:eastAsia="uk-UA"/>
              </w:rPr>
            </w:pPr>
            <w:r w:rsidRPr="0003003B">
              <w:rPr>
                <w:lang w:val="uk-UA" w:eastAsia="uk-UA"/>
              </w:rPr>
              <w:t>Розрахований відповідно до п. 5.7 Положення середній бал</w:t>
            </w:r>
          </w:p>
        </w:tc>
        <w:tc>
          <w:tcPr>
            <w:tcW w:w="583"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E32CD7" w:rsidRPr="0003003B" w:rsidRDefault="00E32CD7" w:rsidP="003A5E2A">
            <w:pPr>
              <w:suppressAutoHyphens w:val="0"/>
              <w:jc w:val="center"/>
              <w:rPr>
                <w:lang w:val="uk-UA" w:eastAsia="uk-UA"/>
              </w:rPr>
            </w:pPr>
            <w:r w:rsidRPr="0003003B">
              <w:rPr>
                <w:lang w:val="uk-UA" w:eastAsia="uk-UA"/>
              </w:rPr>
              <w:t>Бал за критерій</w:t>
            </w:r>
          </w:p>
        </w:tc>
      </w:tr>
      <w:tr w:rsidR="0003003B" w:rsidRPr="0003003B" w:rsidTr="00C61196">
        <w:trPr>
          <w:trHeight w:val="642"/>
        </w:trPr>
        <w:tc>
          <w:tcPr>
            <w:tcW w:w="858"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E32CD7" w:rsidRPr="0003003B" w:rsidRDefault="00E32CD7" w:rsidP="003A5E2A">
            <w:pPr>
              <w:suppressAutoHyphens w:val="0"/>
              <w:rPr>
                <w:lang w:val="uk-UA" w:eastAsia="uk-UA"/>
              </w:rPr>
            </w:pPr>
            <w:r w:rsidRPr="0003003B">
              <w:rPr>
                <w:lang w:val="uk-UA" w:eastAsia="uk-UA"/>
              </w:rPr>
              <w:t>Особиста компетентність</w:t>
            </w:r>
          </w:p>
        </w:tc>
        <w:tc>
          <w:tcPr>
            <w:tcW w:w="94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E32CD7" w:rsidRPr="0003003B" w:rsidRDefault="00E32CD7" w:rsidP="003A5E2A">
            <w:pPr>
              <w:suppressAutoHyphens w:val="0"/>
              <w:rPr>
                <w:lang w:val="uk-UA" w:eastAsia="uk-UA"/>
              </w:rPr>
            </w:pPr>
            <w:r w:rsidRPr="0003003B">
              <w:rPr>
                <w:lang w:val="uk-UA" w:eastAsia="uk-UA"/>
              </w:rPr>
              <w:t>Рішучість</w:t>
            </w:r>
          </w:p>
        </w:tc>
        <w:tc>
          <w:tcPr>
            <w:tcW w:w="567"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E32CD7" w:rsidRPr="0003003B" w:rsidRDefault="00C61196" w:rsidP="003A5E2A">
            <w:pPr>
              <w:suppressAutoHyphens w:val="0"/>
              <w:jc w:val="center"/>
              <w:rPr>
                <w:lang w:val="uk-UA" w:eastAsia="uk-UA"/>
              </w:rPr>
            </w:pPr>
            <w:r w:rsidRPr="0003003B">
              <w:rPr>
                <w:lang w:val="uk-UA" w:eastAsia="uk-UA"/>
              </w:rPr>
              <w:t>24</w:t>
            </w:r>
          </w:p>
        </w:tc>
        <w:tc>
          <w:tcPr>
            <w:tcW w:w="638" w:type="pct"/>
            <w:vMerge w:val="restart"/>
            <w:tcBorders>
              <w:top w:val="single" w:sz="12" w:space="0" w:color="auto"/>
              <w:left w:val="single" w:sz="12" w:space="0" w:color="auto"/>
              <w:bottom w:val="single" w:sz="12" w:space="0" w:color="auto"/>
              <w:right w:val="single" w:sz="12" w:space="0" w:color="auto"/>
            </w:tcBorders>
            <w:vAlign w:val="center"/>
          </w:tcPr>
          <w:p w:rsidR="00E32CD7" w:rsidRPr="0003003B" w:rsidRDefault="00C61196" w:rsidP="003A5E2A">
            <w:pPr>
              <w:suppressAutoHyphens w:val="0"/>
              <w:jc w:val="center"/>
              <w:rPr>
                <w:lang w:val="uk-UA" w:eastAsia="uk-UA"/>
              </w:rPr>
            </w:pPr>
            <w:r w:rsidRPr="0003003B">
              <w:rPr>
                <w:lang w:val="uk-UA" w:eastAsia="uk-UA"/>
              </w:rPr>
              <w:t>23</w:t>
            </w:r>
          </w:p>
        </w:tc>
        <w:tc>
          <w:tcPr>
            <w:tcW w:w="637" w:type="pct"/>
            <w:vMerge w:val="restart"/>
            <w:tcBorders>
              <w:top w:val="single" w:sz="12" w:space="0" w:color="auto"/>
              <w:left w:val="single" w:sz="12" w:space="0" w:color="auto"/>
              <w:bottom w:val="single" w:sz="12" w:space="0" w:color="auto"/>
              <w:right w:val="single" w:sz="12" w:space="0" w:color="auto"/>
            </w:tcBorders>
            <w:vAlign w:val="center"/>
          </w:tcPr>
          <w:p w:rsidR="00E32CD7" w:rsidRPr="0003003B" w:rsidRDefault="00C61196" w:rsidP="003A5E2A">
            <w:pPr>
              <w:suppressAutoHyphens w:val="0"/>
              <w:jc w:val="center"/>
              <w:rPr>
                <w:lang w:val="uk-UA" w:eastAsia="uk-UA"/>
              </w:rPr>
            </w:pPr>
            <w:r w:rsidRPr="0003003B">
              <w:rPr>
                <w:lang w:val="uk-UA" w:eastAsia="uk-UA"/>
              </w:rPr>
              <w:t>24</w:t>
            </w:r>
          </w:p>
        </w:tc>
        <w:tc>
          <w:tcPr>
            <w:tcW w:w="773"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E32CD7" w:rsidRPr="0003003B" w:rsidRDefault="00C61196" w:rsidP="003A5E2A">
            <w:pPr>
              <w:suppressAutoHyphens w:val="0"/>
              <w:jc w:val="center"/>
              <w:rPr>
                <w:lang w:val="uk-UA" w:eastAsia="uk-UA"/>
              </w:rPr>
            </w:pPr>
            <w:r w:rsidRPr="0003003B">
              <w:rPr>
                <w:lang w:val="uk-UA" w:eastAsia="uk-UA"/>
              </w:rPr>
              <w:t>23,667</w:t>
            </w:r>
          </w:p>
        </w:tc>
        <w:tc>
          <w:tcPr>
            <w:tcW w:w="583"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E32CD7" w:rsidRPr="0003003B" w:rsidRDefault="00C61196" w:rsidP="003A5E2A">
            <w:pPr>
              <w:suppressAutoHyphens w:val="0"/>
              <w:jc w:val="center"/>
              <w:rPr>
                <w:lang w:val="uk-UA" w:eastAsia="uk-UA"/>
              </w:rPr>
            </w:pPr>
            <w:r w:rsidRPr="0003003B">
              <w:rPr>
                <w:lang w:val="uk-UA" w:eastAsia="uk-UA"/>
              </w:rPr>
              <w:t>46,333</w:t>
            </w:r>
          </w:p>
        </w:tc>
      </w:tr>
      <w:tr w:rsidR="0003003B" w:rsidRPr="0003003B" w:rsidTr="00C61196">
        <w:trPr>
          <w:trHeight w:val="7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32CD7" w:rsidRPr="0003003B" w:rsidRDefault="00E32CD7" w:rsidP="003A5E2A">
            <w:pPr>
              <w:suppressAutoHyphens w:val="0"/>
              <w:rPr>
                <w:lang w:val="uk-UA" w:eastAsia="uk-UA"/>
              </w:rPr>
            </w:pPr>
          </w:p>
        </w:tc>
        <w:tc>
          <w:tcPr>
            <w:tcW w:w="94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E32CD7" w:rsidRPr="0003003B" w:rsidRDefault="00E32CD7" w:rsidP="003A5E2A">
            <w:pPr>
              <w:suppressAutoHyphens w:val="0"/>
              <w:rPr>
                <w:lang w:val="uk-UA" w:eastAsia="uk-UA"/>
              </w:rPr>
            </w:pPr>
            <w:r w:rsidRPr="0003003B">
              <w:rPr>
                <w:lang w:val="uk-UA" w:eastAsia="uk-UA"/>
              </w:rPr>
              <w:t>Відповідальність</w:t>
            </w:r>
          </w:p>
        </w:tc>
        <w:tc>
          <w:tcPr>
            <w:tcW w:w="0" w:type="auto"/>
            <w:vMerge/>
            <w:tcBorders>
              <w:top w:val="single" w:sz="12" w:space="0" w:color="auto"/>
              <w:left w:val="single" w:sz="12" w:space="0" w:color="auto"/>
              <w:bottom w:val="single" w:sz="12" w:space="0" w:color="auto"/>
              <w:right w:val="single" w:sz="12" w:space="0" w:color="auto"/>
            </w:tcBorders>
            <w:vAlign w:val="center"/>
          </w:tcPr>
          <w:p w:rsidR="00E32CD7" w:rsidRPr="0003003B" w:rsidRDefault="00E32CD7" w:rsidP="003A5E2A">
            <w:pPr>
              <w:suppressAutoHyphens w:val="0"/>
              <w:rPr>
                <w:lang w:val="uk-UA"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tcPr>
          <w:p w:rsidR="00E32CD7" w:rsidRPr="0003003B" w:rsidRDefault="00E32CD7" w:rsidP="003A5E2A">
            <w:pPr>
              <w:suppressAutoHyphens w:val="0"/>
              <w:rPr>
                <w:lang w:val="uk-UA"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tcPr>
          <w:p w:rsidR="00E32CD7" w:rsidRPr="0003003B" w:rsidRDefault="00E32CD7" w:rsidP="003A5E2A">
            <w:pPr>
              <w:suppressAutoHyphens w:val="0"/>
              <w:rPr>
                <w:lang w:val="uk-UA"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tcPr>
          <w:p w:rsidR="00E32CD7" w:rsidRPr="0003003B" w:rsidRDefault="00E32CD7" w:rsidP="003A5E2A">
            <w:pPr>
              <w:suppressAutoHyphens w:val="0"/>
              <w:rPr>
                <w:lang w:val="uk-UA" w:eastAsia="uk-UA"/>
              </w:rPr>
            </w:pPr>
          </w:p>
        </w:tc>
        <w:tc>
          <w:tcPr>
            <w:tcW w:w="583" w:type="pct"/>
            <w:vMerge/>
            <w:tcBorders>
              <w:top w:val="single" w:sz="12" w:space="0" w:color="auto"/>
              <w:left w:val="single" w:sz="12" w:space="0" w:color="auto"/>
              <w:bottom w:val="single" w:sz="12" w:space="0" w:color="auto"/>
              <w:right w:val="single" w:sz="12" w:space="0" w:color="auto"/>
            </w:tcBorders>
            <w:vAlign w:val="center"/>
            <w:hideMark/>
          </w:tcPr>
          <w:p w:rsidR="00E32CD7" w:rsidRPr="0003003B" w:rsidRDefault="00E32CD7" w:rsidP="003A5E2A">
            <w:pPr>
              <w:suppressAutoHyphens w:val="0"/>
              <w:rPr>
                <w:lang w:val="uk-UA" w:eastAsia="uk-UA"/>
              </w:rPr>
            </w:pPr>
          </w:p>
        </w:tc>
      </w:tr>
      <w:tr w:rsidR="0003003B" w:rsidRPr="0003003B" w:rsidTr="00C61196">
        <w:trPr>
          <w:trHeight w:val="7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32CD7" w:rsidRPr="0003003B" w:rsidRDefault="00E32CD7" w:rsidP="003A5E2A">
            <w:pPr>
              <w:suppressAutoHyphens w:val="0"/>
              <w:rPr>
                <w:lang w:val="uk-UA" w:eastAsia="uk-UA"/>
              </w:rPr>
            </w:pPr>
          </w:p>
        </w:tc>
        <w:tc>
          <w:tcPr>
            <w:tcW w:w="94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E32CD7" w:rsidRPr="0003003B" w:rsidRDefault="00E32CD7" w:rsidP="003A5E2A">
            <w:pPr>
              <w:suppressAutoHyphens w:val="0"/>
              <w:rPr>
                <w:lang w:val="uk-UA" w:eastAsia="uk-UA"/>
              </w:rPr>
            </w:pPr>
            <w:r w:rsidRPr="0003003B">
              <w:rPr>
                <w:lang w:val="uk-UA" w:eastAsia="uk-UA"/>
              </w:rPr>
              <w:t>Безперервний розвиток</w:t>
            </w:r>
          </w:p>
        </w:tc>
        <w:tc>
          <w:tcPr>
            <w:tcW w:w="567"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E32CD7" w:rsidRPr="0003003B" w:rsidRDefault="00C61196" w:rsidP="003A5E2A">
            <w:pPr>
              <w:suppressAutoHyphens w:val="0"/>
              <w:jc w:val="center"/>
              <w:rPr>
                <w:lang w:val="uk-UA" w:eastAsia="uk-UA"/>
              </w:rPr>
            </w:pPr>
            <w:r w:rsidRPr="0003003B">
              <w:rPr>
                <w:lang w:val="uk-UA" w:eastAsia="uk-UA"/>
              </w:rPr>
              <w:t>22</w:t>
            </w:r>
          </w:p>
        </w:tc>
        <w:tc>
          <w:tcPr>
            <w:tcW w:w="638" w:type="pct"/>
            <w:tcBorders>
              <w:top w:val="single" w:sz="12" w:space="0" w:color="auto"/>
              <w:left w:val="single" w:sz="12" w:space="0" w:color="auto"/>
              <w:bottom w:val="single" w:sz="12" w:space="0" w:color="auto"/>
              <w:right w:val="single" w:sz="12" w:space="0" w:color="auto"/>
            </w:tcBorders>
            <w:vAlign w:val="center"/>
          </w:tcPr>
          <w:p w:rsidR="00E32CD7" w:rsidRPr="0003003B" w:rsidRDefault="00C61196" w:rsidP="003A5E2A">
            <w:pPr>
              <w:suppressAutoHyphens w:val="0"/>
              <w:jc w:val="center"/>
              <w:rPr>
                <w:lang w:val="uk-UA" w:eastAsia="uk-UA"/>
              </w:rPr>
            </w:pPr>
            <w:r w:rsidRPr="0003003B">
              <w:rPr>
                <w:lang w:val="uk-UA" w:eastAsia="uk-UA"/>
              </w:rPr>
              <w:t>24</w:t>
            </w:r>
          </w:p>
        </w:tc>
        <w:tc>
          <w:tcPr>
            <w:tcW w:w="637" w:type="pct"/>
            <w:tcBorders>
              <w:top w:val="single" w:sz="12" w:space="0" w:color="auto"/>
              <w:left w:val="single" w:sz="12" w:space="0" w:color="auto"/>
              <w:bottom w:val="single" w:sz="12" w:space="0" w:color="auto"/>
              <w:right w:val="single" w:sz="12" w:space="0" w:color="auto"/>
            </w:tcBorders>
            <w:vAlign w:val="center"/>
          </w:tcPr>
          <w:p w:rsidR="00E32CD7" w:rsidRPr="0003003B" w:rsidRDefault="00C61196" w:rsidP="003A5E2A">
            <w:pPr>
              <w:suppressAutoHyphens w:val="0"/>
              <w:jc w:val="center"/>
              <w:rPr>
                <w:lang w:val="uk-UA" w:eastAsia="uk-UA"/>
              </w:rPr>
            </w:pPr>
            <w:r w:rsidRPr="0003003B">
              <w:rPr>
                <w:lang w:val="uk-UA" w:eastAsia="uk-UA"/>
              </w:rPr>
              <w:t>22</w:t>
            </w:r>
          </w:p>
        </w:tc>
        <w:tc>
          <w:tcPr>
            <w:tcW w:w="77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E32CD7" w:rsidRPr="0003003B" w:rsidRDefault="00C61196" w:rsidP="003A5E2A">
            <w:pPr>
              <w:suppressAutoHyphens w:val="0"/>
              <w:jc w:val="center"/>
              <w:rPr>
                <w:lang w:val="uk-UA" w:eastAsia="uk-UA"/>
              </w:rPr>
            </w:pPr>
            <w:r w:rsidRPr="0003003B">
              <w:rPr>
                <w:lang w:val="uk-UA" w:eastAsia="uk-UA"/>
              </w:rPr>
              <w:t>22,667</w:t>
            </w:r>
          </w:p>
        </w:tc>
        <w:tc>
          <w:tcPr>
            <w:tcW w:w="583" w:type="pct"/>
            <w:vMerge/>
            <w:tcBorders>
              <w:top w:val="single" w:sz="12" w:space="0" w:color="auto"/>
              <w:left w:val="single" w:sz="12" w:space="0" w:color="auto"/>
              <w:bottom w:val="single" w:sz="12" w:space="0" w:color="auto"/>
              <w:right w:val="single" w:sz="12" w:space="0" w:color="auto"/>
            </w:tcBorders>
            <w:vAlign w:val="center"/>
            <w:hideMark/>
          </w:tcPr>
          <w:p w:rsidR="00E32CD7" w:rsidRPr="0003003B" w:rsidRDefault="00E32CD7" w:rsidP="003A5E2A">
            <w:pPr>
              <w:suppressAutoHyphens w:val="0"/>
              <w:rPr>
                <w:lang w:val="uk-UA" w:eastAsia="uk-UA"/>
              </w:rPr>
            </w:pPr>
          </w:p>
        </w:tc>
      </w:tr>
    </w:tbl>
    <w:p w:rsidR="00E32CD7" w:rsidRPr="0003003B" w:rsidRDefault="00E32CD7" w:rsidP="003A5E2A">
      <w:pPr>
        <w:pStyle w:val="rtejustify"/>
        <w:shd w:val="clear" w:color="auto" w:fill="FFFFFF"/>
        <w:spacing w:before="0" w:beforeAutospacing="0" w:after="0" w:afterAutospacing="0"/>
        <w:ind w:firstLine="567"/>
        <w:jc w:val="both"/>
        <w:rPr>
          <w:lang w:val="uk-UA"/>
        </w:rPr>
      </w:pPr>
      <w:r w:rsidRPr="0003003B">
        <w:t>З урахуванням викладеного</w:t>
      </w:r>
      <w:r w:rsidR="008332DA" w:rsidRPr="0003003B">
        <w:rPr>
          <w:lang w:val="uk-UA"/>
        </w:rPr>
        <w:t>,</w:t>
      </w:r>
      <w:r w:rsidRPr="0003003B">
        <w:t xml:space="preserve"> Комісія зазначає, що кандидатом продемонстровано належний рівень рішучості, відповідальності та безперервного розвитку.</w:t>
      </w:r>
    </w:p>
    <w:p w:rsidR="00E32CD7" w:rsidRPr="0003003B" w:rsidRDefault="00E32CD7" w:rsidP="003A5E2A">
      <w:pPr>
        <w:pStyle w:val="rtejustify"/>
        <w:shd w:val="clear" w:color="auto" w:fill="FFFFFF"/>
        <w:spacing w:before="0" w:beforeAutospacing="0" w:after="0" w:afterAutospacing="0"/>
        <w:ind w:firstLine="567"/>
        <w:jc w:val="both"/>
        <w:rPr>
          <w:shd w:val="clear" w:color="auto" w:fill="FFFFFF"/>
          <w:lang w:val="uk-UA"/>
        </w:rPr>
      </w:pPr>
      <w:r w:rsidRPr="0003003B">
        <w:rPr>
          <w:lang w:val="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C72586" w:rsidRPr="0003003B">
        <w:rPr>
          <w:lang w:val="uk-UA"/>
        </w:rPr>
        <w:t>4</w:t>
      </w:r>
      <w:r w:rsidR="00DA2131" w:rsidRPr="0003003B">
        <w:rPr>
          <w:lang w:val="uk-UA"/>
        </w:rPr>
        <w:t>6</w:t>
      </w:r>
      <w:r w:rsidR="00C72586" w:rsidRPr="0003003B">
        <w:rPr>
          <w:lang w:val="uk-UA"/>
        </w:rPr>
        <w:t>,333 бала</w:t>
      </w:r>
      <w:r w:rsidRPr="0003003B">
        <w:rPr>
          <w:lang w:val="uk-UA"/>
        </w:rPr>
        <w:t xml:space="preserve"> із 50 можливих, що вище 75% (37,5 бал</w:t>
      </w:r>
      <w:r w:rsidR="008332DA" w:rsidRPr="0003003B">
        <w:rPr>
          <w:lang w:val="uk-UA"/>
        </w:rPr>
        <w:t xml:space="preserve">а) максимально можливого бала, </w:t>
      </w:r>
      <w:r w:rsidRPr="0003003B">
        <w:rPr>
          <w:lang w:val="uk-UA"/>
        </w:rPr>
        <w:t xml:space="preserve">тому Комісія дійшла висновку, що кандидат </w:t>
      </w:r>
      <w:r w:rsidR="00DA2131" w:rsidRPr="0003003B">
        <w:rPr>
          <w:lang w:val="uk-UA"/>
        </w:rPr>
        <w:t>Смаль І.А.</w:t>
      </w:r>
      <w:r w:rsidRPr="0003003B">
        <w:rPr>
          <w:lang w:val="uk-UA"/>
        </w:rPr>
        <w:t xml:space="preserve"> </w:t>
      </w:r>
      <w:r w:rsidRPr="0003003B">
        <w:rPr>
          <w:shd w:val="clear" w:color="auto" w:fill="FFFFFF"/>
          <w:lang w:val="uk-UA"/>
        </w:rPr>
        <w:t>відповідає критерію особистої компетентності.</w:t>
      </w:r>
    </w:p>
    <w:p w:rsidR="00E32CD7" w:rsidRPr="0003003B" w:rsidRDefault="00E32CD7" w:rsidP="003A5E2A">
      <w:pPr>
        <w:pStyle w:val="rtejustify"/>
        <w:shd w:val="clear" w:color="auto" w:fill="FFFFFF"/>
        <w:spacing w:before="0" w:beforeAutospacing="0" w:after="0" w:afterAutospacing="0"/>
        <w:ind w:firstLine="567"/>
        <w:jc w:val="both"/>
        <w:rPr>
          <w:lang w:val="uk-UA"/>
        </w:rPr>
      </w:pPr>
    </w:p>
    <w:p w:rsidR="00E32CD7" w:rsidRPr="0003003B" w:rsidRDefault="00E32CD7" w:rsidP="003A5E2A">
      <w:pPr>
        <w:pStyle w:val="rtejustify"/>
        <w:shd w:val="clear" w:color="auto" w:fill="FFFFFF"/>
        <w:spacing w:before="0" w:beforeAutospacing="0" w:after="0" w:afterAutospacing="0"/>
        <w:ind w:firstLine="567"/>
        <w:jc w:val="both"/>
        <w:rPr>
          <w:rStyle w:val="a6"/>
        </w:rPr>
      </w:pPr>
      <w:r w:rsidRPr="0003003B">
        <w:rPr>
          <w:b/>
          <w:bCs/>
          <w:lang w:val="en-US"/>
        </w:rPr>
        <w:t>VI</w:t>
      </w:r>
      <w:r w:rsidRPr="0003003B">
        <w:rPr>
          <w:b/>
          <w:bCs/>
        </w:rPr>
        <w:t>.</w:t>
      </w:r>
      <w:r w:rsidRPr="0003003B">
        <w:t xml:space="preserve"> </w:t>
      </w:r>
      <w:r w:rsidRPr="0003003B">
        <w:rPr>
          <w:rStyle w:val="a6"/>
        </w:rPr>
        <w:t>Оцінювання відповідності кандидата за критерієм соціальної компетентності.</w:t>
      </w:r>
    </w:p>
    <w:p w:rsidR="00E32CD7" w:rsidRPr="0003003B" w:rsidRDefault="00E32CD7" w:rsidP="003A5E2A">
      <w:pPr>
        <w:pStyle w:val="rtejustify"/>
        <w:shd w:val="clear" w:color="auto" w:fill="FFFFFF"/>
        <w:spacing w:before="0" w:beforeAutospacing="0" w:after="0" w:afterAutospacing="0"/>
        <w:ind w:firstLine="567"/>
        <w:jc w:val="both"/>
        <w:rPr>
          <w:rStyle w:val="a6"/>
        </w:rPr>
      </w:pPr>
    </w:p>
    <w:p w:rsidR="006E3DE0" w:rsidRPr="0003003B" w:rsidRDefault="006E3DE0" w:rsidP="003A5E2A">
      <w:pPr>
        <w:pStyle w:val="rtejustify"/>
        <w:shd w:val="clear" w:color="auto" w:fill="FFFFFF"/>
        <w:spacing w:before="0" w:beforeAutospacing="0" w:after="0" w:afterAutospacing="0"/>
        <w:ind w:firstLine="567"/>
        <w:jc w:val="both"/>
      </w:pPr>
      <w:r w:rsidRPr="0003003B">
        <w:rPr>
          <w:lang w:val="uk-UA"/>
        </w:rPr>
        <w:t>Згідно з пунктом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w:t>
      </w:r>
    </w:p>
    <w:p w:rsidR="006E3DE0" w:rsidRPr="0003003B" w:rsidRDefault="006E3DE0" w:rsidP="003A5E2A">
      <w:pPr>
        <w:pStyle w:val="rtejustify"/>
        <w:shd w:val="clear" w:color="auto" w:fill="FFFFFF"/>
        <w:spacing w:before="0" w:beforeAutospacing="0" w:after="0" w:afterAutospacing="0"/>
        <w:ind w:firstLine="567"/>
        <w:jc w:val="both"/>
      </w:pPr>
      <w:r w:rsidRPr="0003003B">
        <w:rPr>
          <w:lang w:val="uk-UA"/>
        </w:rPr>
        <w:lastRenderedPageBreak/>
        <w:t>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w:t>
      </w:r>
    </w:p>
    <w:p w:rsidR="006E3DE0" w:rsidRPr="0003003B" w:rsidRDefault="006E3DE0" w:rsidP="003A5E2A">
      <w:pPr>
        <w:pStyle w:val="rtejustify"/>
        <w:shd w:val="clear" w:color="auto" w:fill="FFFFFF"/>
        <w:spacing w:before="0" w:beforeAutospacing="0" w:after="0" w:afterAutospacing="0"/>
        <w:ind w:firstLine="567"/>
        <w:jc w:val="both"/>
        <w:rPr>
          <w:lang w:val="en-US"/>
        </w:rPr>
      </w:pPr>
      <w:r w:rsidRPr="0003003B">
        <w:rPr>
          <w:lang w:val="uk-UA"/>
        </w:rPr>
        <w:t xml:space="preserve">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 </w:t>
      </w:r>
      <w:r w:rsidRPr="0003003B">
        <w:t>(пункт 2.9 розділу 2 Положення).</w:t>
      </w:r>
    </w:p>
    <w:p w:rsidR="006E3DE0" w:rsidRPr="0003003B" w:rsidRDefault="006E3DE0" w:rsidP="003A5E2A">
      <w:pPr>
        <w:pStyle w:val="rtejustify"/>
        <w:shd w:val="clear" w:color="auto" w:fill="FFFFFF"/>
        <w:spacing w:before="0" w:beforeAutospacing="0" w:after="0" w:afterAutospacing="0"/>
        <w:ind w:firstLine="567"/>
        <w:jc w:val="both"/>
      </w:pPr>
      <w:r w:rsidRPr="0003003B">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w:t>
      </w:r>
    </w:p>
    <w:p w:rsidR="006E3DE0" w:rsidRPr="0003003B" w:rsidRDefault="006E3DE0" w:rsidP="003A5E2A">
      <w:pPr>
        <w:pStyle w:val="rtejustify"/>
        <w:shd w:val="clear" w:color="auto" w:fill="FFFFFF"/>
        <w:spacing w:before="0" w:beforeAutospacing="0" w:after="0" w:afterAutospacing="0"/>
        <w:ind w:firstLine="567"/>
        <w:jc w:val="both"/>
      </w:pPr>
      <w:r w:rsidRPr="0003003B">
        <w:t>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 (пункт 2.10 розділу 2 Положення).</w:t>
      </w:r>
    </w:p>
    <w:p w:rsidR="006E3DE0" w:rsidRPr="0003003B" w:rsidRDefault="006E3DE0" w:rsidP="003A5E2A">
      <w:pPr>
        <w:pStyle w:val="rtejustify"/>
        <w:shd w:val="clear" w:color="auto" w:fill="FFFFFF"/>
        <w:spacing w:before="0" w:beforeAutospacing="0" w:after="0" w:afterAutospacing="0"/>
        <w:ind w:firstLine="567"/>
        <w:jc w:val="both"/>
      </w:pPr>
      <w:r w:rsidRPr="0003003B">
        <w:t>Стійкість мотивації – це усвідомлена мотивація кандидата на посаду судді до тривалого виконання професійних обов’язків судді в межах закону.</w:t>
      </w:r>
    </w:p>
    <w:p w:rsidR="006E3DE0" w:rsidRPr="0003003B" w:rsidRDefault="006E3DE0" w:rsidP="003A5E2A">
      <w:pPr>
        <w:pStyle w:val="rtejustify"/>
        <w:shd w:val="clear" w:color="auto" w:fill="FFFFFF"/>
        <w:spacing w:before="0" w:beforeAutospacing="0" w:after="0" w:afterAutospacing="0"/>
        <w:ind w:firstLine="567"/>
        <w:jc w:val="both"/>
      </w:pPr>
      <w:r w:rsidRPr="0003003B">
        <w:t>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на посаді судді (ці фактори співпадають із реальними умовами роботи в межах правого поля); має сталу та усвідомлену мотивацію до служіння суспільству та розбудови правової держави (пункт 2.11 розділу 2 Положення).</w:t>
      </w:r>
    </w:p>
    <w:p w:rsidR="006E3DE0" w:rsidRPr="0003003B" w:rsidRDefault="006E3DE0" w:rsidP="003A5E2A">
      <w:pPr>
        <w:pStyle w:val="rtejustify"/>
        <w:shd w:val="clear" w:color="auto" w:fill="FFFFFF"/>
        <w:spacing w:before="0" w:beforeAutospacing="0" w:after="0" w:afterAutospacing="0"/>
        <w:ind w:firstLine="567"/>
        <w:jc w:val="both"/>
      </w:pPr>
      <w:r w:rsidRPr="0003003B">
        <w:t>Емоційна стійкість – це здатність кандидата на посаду судді ефективно управляти своїми емоційними станами.</w:t>
      </w:r>
    </w:p>
    <w:p w:rsidR="006E3DE0" w:rsidRPr="0003003B" w:rsidRDefault="006E3DE0" w:rsidP="003A5E2A">
      <w:pPr>
        <w:pStyle w:val="rtejustify"/>
        <w:shd w:val="clear" w:color="auto" w:fill="FFFFFF"/>
        <w:spacing w:before="0" w:beforeAutospacing="0" w:after="0" w:afterAutospacing="0"/>
        <w:ind w:firstLine="567"/>
        <w:jc w:val="both"/>
      </w:pPr>
      <w:r w:rsidRPr="0003003B">
        <w:t>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 (пункт 2.12 розділу 2 Положення).</w:t>
      </w:r>
    </w:p>
    <w:p w:rsidR="006E3DE0" w:rsidRPr="0003003B" w:rsidRDefault="006E3DE0" w:rsidP="003A5E2A">
      <w:pPr>
        <w:pStyle w:val="rtejustify"/>
        <w:shd w:val="clear" w:color="auto" w:fill="FFFFFF"/>
        <w:spacing w:before="0" w:beforeAutospacing="0" w:after="0" w:afterAutospacing="0"/>
        <w:ind w:firstLine="567"/>
        <w:jc w:val="both"/>
      </w:pPr>
      <w:r w:rsidRPr="0003003B">
        <w:t>Ураховуючи письмові пояснення кандидата та відповіді, надані під час співбесіди, Комісія встановила, що кандидат продемонструвала належний рівень соціальної компетентності.</w:t>
      </w:r>
    </w:p>
    <w:p w:rsidR="006E3DE0" w:rsidRPr="0003003B" w:rsidRDefault="006E3DE0" w:rsidP="003A5E2A">
      <w:pPr>
        <w:pStyle w:val="rtejustify"/>
        <w:shd w:val="clear" w:color="auto" w:fill="FFFFFF"/>
        <w:spacing w:before="0" w:beforeAutospacing="0" w:after="0" w:afterAutospacing="0"/>
        <w:ind w:firstLine="567"/>
        <w:jc w:val="both"/>
      </w:pPr>
      <w:r w:rsidRPr="0003003B">
        <w:t xml:space="preserve">Критерій соціальної компетентності індивідуально оцінено членами Комісії такими балами: </w:t>
      </w:r>
    </w:p>
    <w:tbl>
      <w:tblPr>
        <w:tblW w:w="499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675"/>
        <w:gridCol w:w="2629"/>
        <w:gridCol w:w="993"/>
        <w:gridCol w:w="924"/>
        <w:gridCol w:w="876"/>
        <w:gridCol w:w="1510"/>
        <w:gridCol w:w="982"/>
      </w:tblGrid>
      <w:tr w:rsidR="0003003B" w:rsidRPr="0003003B" w:rsidTr="00BF0A0F">
        <w:trPr>
          <w:cantSplit/>
          <w:trHeight w:val="20"/>
        </w:trPr>
        <w:tc>
          <w:tcPr>
            <w:tcW w:w="863"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6E3DE0" w:rsidRPr="0003003B" w:rsidRDefault="006E3DE0" w:rsidP="003A5E2A">
            <w:pPr>
              <w:jc w:val="center"/>
              <w:rPr>
                <w:lang w:eastAsia="uk-UA"/>
              </w:rPr>
            </w:pPr>
            <w:r w:rsidRPr="0003003B">
              <w:rPr>
                <w:lang w:eastAsia="uk-UA"/>
              </w:rPr>
              <w:t>Критерій</w:t>
            </w:r>
          </w:p>
        </w:tc>
        <w:tc>
          <w:tcPr>
            <w:tcW w:w="1376"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6E3DE0" w:rsidRPr="0003003B" w:rsidRDefault="006E3DE0" w:rsidP="003A5E2A">
            <w:pPr>
              <w:jc w:val="center"/>
              <w:rPr>
                <w:lang w:eastAsia="uk-UA"/>
              </w:rPr>
            </w:pPr>
            <w:r w:rsidRPr="0003003B">
              <w:rPr>
                <w:lang w:eastAsia="uk-UA"/>
              </w:rPr>
              <w:t>Показник</w:t>
            </w:r>
          </w:p>
        </w:tc>
        <w:tc>
          <w:tcPr>
            <w:tcW w:w="1469" w:type="pct"/>
            <w:gridSpan w:val="3"/>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6E3DE0" w:rsidRPr="0003003B" w:rsidRDefault="006E3DE0" w:rsidP="003A5E2A">
            <w:pPr>
              <w:jc w:val="center"/>
              <w:rPr>
                <w:lang w:eastAsia="uk-UA"/>
              </w:rPr>
            </w:pPr>
            <w:r w:rsidRPr="0003003B">
              <w:rPr>
                <w:lang w:eastAsia="uk-UA"/>
              </w:rPr>
              <w:t>Бали, виставлені членами Комісії за показниками</w:t>
            </w:r>
          </w:p>
        </w:tc>
        <w:tc>
          <w:tcPr>
            <w:tcW w:w="779"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6E3DE0" w:rsidRPr="0003003B" w:rsidRDefault="006E3DE0" w:rsidP="003A5E2A">
            <w:pPr>
              <w:jc w:val="center"/>
              <w:rPr>
                <w:lang w:eastAsia="uk-UA"/>
              </w:rPr>
            </w:pPr>
            <w:r w:rsidRPr="0003003B">
              <w:rPr>
                <w:lang w:eastAsia="uk-UA"/>
              </w:rPr>
              <w:t>Розрахований відповідно до п. 5.7 Положення середній бал</w:t>
            </w:r>
          </w:p>
        </w:tc>
        <w:tc>
          <w:tcPr>
            <w:tcW w:w="514"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6E3DE0" w:rsidRPr="0003003B" w:rsidRDefault="006E3DE0" w:rsidP="003A5E2A">
            <w:pPr>
              <w:jc w:val="center"/>
              <w:rPr>
                <w:lang w:eastAsia="uk-UA"/>
              </w:rPr>
            </w:pPr>
            <w:r w:rsidRPr="0003003B">
              <w:rPr>
                <w:lang w:eastAsia="uk-UA"/>
              </w:rPr>
              <w:t>Бал за критерій</w:t>
            </w:r>
          </w:p>
        </w:tc>
      </w:tr>
      <w:tr w:rsidR="0003003B" w:rsidRPr="0003003B" w:rsidTr="00BF0A0F">
        <w:trPr>
          <w:cantSplit/>
          <w:trHeight w:val="1572"/>
        </w:trPr>
        <w:tc>
          <w:tcPr>
            <w:tcW w:w="863"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6E3DE0" w:rsidRPr="0003003B" w:rsidRDefault="006E3DE0" w:rsidP="003A5E2A">
            <w:pPr>
              <w:rPr>
                <w:lang w:eastAsia="uk-UA"/>
              </w:rPr>
            </w:pPr>
            <w:r w:rsidRPr="0003003B">
              <w:rPr>
                <w:lang w:eastAsia="uk-UA"/>
              </w:rPr>
              <w:t>Соціальна компетентність</w:t>
            </w:r>
          </w:p>
        </w:tc>
        <w:tc>
          <w:tcPr>
            <w:tcW w:w="137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6E3DE0" w:rsidRPr="0003003B" w:rsidRDefault="006E3DE0" w:rsidP="003A5E2A">
            <w:pPr>
              <w:jc w:val="center"/>
              <w:rPr>
                <w:lang w:eastAsia="uk-UA"/>
              </w:rPr>
            </w:pPr>
            <w:r w:rsidRPr="0003003B">
              <w:rPr>
                <w:lang w:eastAsia="uk-UA"/>
              </w:rPr>
              <w:t>Ефективна комунікація</w:t>
            </w:r>
          </w:p>
        </w:tc>
        <w:tc>
          <w:tcPr>
            <w:tcW w:w="52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6E3DE0" w:rsidRPr="0003003B" w:rsidRDefault="00DA2131" w:rsidP="003A5E2A">
            <w:pPr>
              <w:jc w:val="center"/>
              <w:rPr>
                <w:lang w:val="uk-UA" w:eastAsia="uk-UA"/>
              </w:rPr>
            </w:pPr>
            <w:r w:rsidRPr="0003003B">
              <w:rPr>
                <w:lang w:val="uk-UA" w:eastAsia="uk-UA"/>
              </w:rPr>
              <w:t>11</w:t>
            </w:r>
          </w:p>
        </w:tc>
        <w:tc>
          <w:tcPr>
            <w:tcW w:w="48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6E3DE0" w:rsidRPr="0003003B" w:rsidRDefault="00DA2131" w:rsidP="003A5E2A">
            <w:pPr>
              <w:jc w:val="center"/>
              <w:rPr>
                <w:lang w:val="uk-UA" w:eastAsia="uk-UA"/>
              </w:rPr>
            </w:pPr>
            <w:r w:rsidRPr="0003003B">
              <w:rPr>
                <w:lang w:val="uk-UA" w:eastAsia="uk-UA"/>
              </w:rPr>
              <w:t>10</w:t>
            </w:r>
          </w:p>
        </w:tc>
        <w:tc>
          <w:tcPr>
            <w:tcW w:w="460"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6E3DE0" w:rsidRPr="0003003B" w:rsidRDefault="00DA2131" w:rsidP="003A5E2A">
            <w:pPr>
              <w:jc w:val="center"/>
              <w:rPr>
                <w:lang w:val="uk-UA" w:eastAsia="uk-UA"/>
              </w:rPr>
            </w:pPr>
            <w:r w:rsidRPr="0003003B">
              <w:rPr>
                <w:lang w:val="uk-UA" w:eastAsia="uk-UA"/>
              </w:rPr>
              <w:t>11</w:t>
            </w:r>
          </w:p>
        </w:tc>
        <w:tc>
          <w:tcPr>
            <w:tcW w:w="779"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6E3DE0" w:rsidRPr="0003003B" w:rsidRDefault="00DA2131" w:rsidP="003A5E2A">
            <w:pPr>
              <w:jc w:val="center"/>
              <w:rPr>
                <w:lang w:val="uk-UA" w:eastAsia="uk-UA"/>
              </w:rPr>
            </w:pPr>
            <w:r w:rsidRPr="0003003B">
              <w:rPr>
                <w:lang w:val="uk-UA" w:eastAsia="uk-UA"/>
              </w:rPr>
              <w:t>10,667</w:t>
            </w:r>
          </w:p>
        </w:tc>
        <w:tc>
          <w:tcPr>
            <w:tcW w:w="514"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6E3DE0" w:rsidRPr="0003003B" w:rsidRDefault="00DA2131" w:rsidP="003A5E2A">
            <w:pPr>
              <w:jc w:val="center"/>
              <w:rPr>
                <w:lang w:val="uk-UA" w:eastAsia="uk-UA"/>
              </w:rPr>
            </w:pPr>
            <w:r w:rsidRPr="0003003B">
              <w:rPr>
                <w:lang w:val="uk-UA" w:eastAsia="uk-UA"/>
              </w:rPr>
              <w:t>44,667</w:t>
            </w:r>
          </w:p>
        </w:tc>
      </w:tr>
      <w:tr w:rsidR="0003003B" w:rsidRPr="0003003B" w:rsidTr="00BF0A0F">
        <w:trPr>
          <w:cantSplit/>
          <w:trHeight w:val="957"/>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E3DE0" w:rsidRPr="0003003B" w:rsidRDefault="006E3DE0" w:rsidP="003A5E2A">
            <w:pPr>
              <w:suppressAutoHyphens w:val="0"/>
              <w:rPr>
                <w:lang w:eastAsia="uk-UA"/>
              </w:rPr>
            </w:pPr>
          </w:p>
        </w:tc>
        <w:tc>
          <w:tcPr>
            <w:tcW w:w="137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6E3DE0" w:rsidRPr="0003003B" w:rsidRDefault="006E3DE0" w:rsidP="003A5E2A">
            <w:pPr>
              <w:jc w:val="center"/>
              <w:rPr>
                <w:lang w:eastAsia="uk-UA"/>
              </w:rPr>
            </w:pPr>
            <w:r w:rsidRPr="0003003B">
              <w:rPr>
                <w:lang w:eastAsia="uk-UA"/>
              </w:rPr>
              <w:t>Ефективна взаємодія</w:t>
            </w:r>
          </w:p>
        </w:tc>
        <w:tc>
          <w:tcPr>
            <w:tcW w:w="52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6E3DE0" w:rsidRPr="0003003B" w:rsidRDefault="00DA2131" w:rsidP="003A5E2A">
            <w:pPr>
              <w:jc w:val="center"/>
              <w:rPr>
                <w:lang w:val="uk-UA" w:eastAsia="uk-UA"/>
              </w:rPr>
            </w:pPr>
            <w:r w:rsidRPr="0003003B">
              <w:rPr>
                <w:lang w:val="uk-UA" w:eastAsia="uk-UA"/>
              </w:rPr>
              <w:t>10</w:t>
            </w:r>
          </w:p>
        </w:tc>
        <w:tc>
          <w:tcPr>
            <w:tcW w:w="48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6E3DE0" w:rsidRPr="0003003B" w:rsidRDefault="00DA2131" w:rsidP="003A5E2A">
            <w:pPr>
              <w:jc w:val="center"/>
              <w:rPr>
                <w:lang w:val="uk-UA" w:eastAsia="uk-UA"/>
              </w:rPr>
            </w:pPr>
            <w:r w:rsidRPr="0003003B">
              <w:rPr>
                <w:lang w:val="uk-UA" w:eastAsia="uk-UA"/>
              </w:rPr>
              <w:t>11</w:t>
            </w:r>
          </w:p>
        </w:tc>
        <w:tc>
          <w:tcPr>
            <w:tcW w:w="460"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6E3DE0" w:rsidRPr="0003003B" w:rsidRDefault="00DA2131" w:rsidP="003A5E2A">
            <w:pPr>
              <w:jc w:val="center"/>
              <w:rPr>
                <w:lang w:val="uk-UA" w:eastAsia="uk-UA"/>
              </w:rPr>
            </w:pPr>
            <w:r w:rsidRPr="0003003B">
              <w:rPr>
                <w:lang w:val="uk-UA" w:eastAsia="uk-UA"/>
              </w:rPr>
              <w:t>11</w:t>
            </w:r>
          </w:p>
        </w:tc>
        <w:tc>
          <w:tcPr>
            <w:tcW w:w="779"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6E3DE0" w:rsidRPr="0003003B" w:rsidRDefault="00DA2131" w:rsidP="003A5E2A">
            <w:pPr>
              <w:jc w:val="center"/>
              <w:rPr>
                <w:lang w:val="uk-UA" w:eastAsia="uk-UA"/>
              </w:rPr>
            </w:pPr>
            <w:r w:rsidRPr="0003003B">
              <w:rPr>
                <w:lang w:val="uk-UA" w:eastAsia="uk-UA"/>
              </w:rPr>
              <w:t>10,667</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E3DE0" w:rsidRPr="0003003B" w:rsidRDefault="006E3DE0" w:rsidP="003A5E2A">
            <w:pPr>
              <w:suppressAutoHyphens w:val="0"/>
              <w:rPr>
                <w:lang w:val="uk-UA" w:eastAsia="uk-UA"/>
              </w:rPr>
            </w:pPr>
          </w:p>
        </w:tc>
      </w:tr>
      <w:tr w:rsidR="0003003B" w:rsidRPr="0003003B" w:rsidTr="00BF0A0F">
        <w:trPr>
          <w:cantSplit/>
          <w:trHeight w:val="1266"/>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E3DE0" w:rsidRPr="0003003B" w:rsidRDefault="006E3DE0" w:rsidP="003A5E2A">
            <w:pPr>
              <w:suppressAutoHyphens w:val="0"/>
              <w:rPr>
                <w:lang w:eastAsia="uk-UA"/>
              </w:rPr>
            </w:pPr>
          </w:p>
        </w:tc>
        <w:tc>
          <w:tcPr>
            <w:tcW w:w="137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6E3DE0" w:rsidRPr="0003003B" w:rsidRDefault="006E3DE0" w:rsidP="003A5E2A">
            <w:pPr>
              <w:jc w:val="center"/>
              <w:rPr>
                <w:lang w:eastAsia="uk-UA"/>
              </w:rPr>
            </w:pPr>
            <w:r w:rsidRPr="0003003B">
              <w:rPr>
                <w:lang w:eastAsia="uk-UA"/>
              </w:rPr>
              <w:t>Стійкість мотивації</w:t>
            </w:r>
          </w:p>
        </w:tc>
        <w:tc>
          <w:tcPr>
            <w:tcW w:w="52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6E3DE0" w:rsidRPr="0003003B" w:rsidRDefault="00DA2131" w:rsidP="003A5E2A">
            <w:pPr>
              <w:jc w:val="center"/>
              <w:rPr>
                <w:lang w:val="uk-UA" w:eastAsia="uk-UA"/>
              </w:rPr>
            </w:pPr>
            <w:r w:rsidRPr="0003003B">
              <w:rPr>
                <w:lang w:val="uk-UA" w:eastAsia="uk-UA"/>
              </w:rPr>
              <w:t>11</w:t>
            </w:r>
          </w:p>
        </w:tc>
        <w:tc>
          <w:tcPr>
            <w:tcW w:w="48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6E3DE0" w:rsidRPr="0003003B" w:rsidRDefault="00DA2131" w:rsidP="003A5E2A">
            <w:pPr>
              <w:jc w:val="center"/>
              <w:rPr>
                <w:lang w:val="uk-UA" w:eastAsia="uk-UA"/>
              </w:rPr>
            </w:pPr>
            <w:r w:rsidRPr="0003003B">
              <w:rPr>
                <w:lang w:val="uk-UA" w:eastAsia="uk-UA"/>
              </w:rPr>
              <w:t>12</w:t>
            </w:r>
          </w:p>
        </w:tc>
        <w:tc>
          <w:tcPr>
            <w:tcW w:w="460"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6E3DE0" w:rsidRPr="0003003B" w:rsidRDefault="00DA2131" w:rsidP="003A5E2A">
            <w:pPr>
              <w:jc w:val="center"/>
              <w:rPr>
                <w:lang w:val="uk-UA" w:eastAsia="uk-UA"/>
              </w:rPr>
            </w:pPr>
            <w:r w:rsidRPr="0003003B">
              <w:rPr>
                <w:lang w:val="uk-UA" w:eastAsia="uk-UA"/>
              </w:rPr>
              <w:t>12</w:t>
            </w:r>
          </w:p>
        </w:tc>
        <w:tc>
          <w:tcPr>
            <w:tcW w:w="779"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6E3DE0" w:rsidRPr="0003003B" w:rsidRDefault="00DA2131" w:rsidP="003A5E2A">
            <w:pPr>
              <w:jc w:val="center"/>
              <w:rPr>
                <w:lang w:val="uk-UA" w:eastAsia="uk-UA"/>
              </w:rPr>
            </w:pPr>
            <w:r w:rsidRPr="0003003B">
              <w:rPr>
                <w:lang w:val="uk-UA" w:eastAsia="uk-UA"/>
              </w:rPr>
              <w:t>11,667</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E3DE0" w:rsidRPr="0003003B" w:rsidRDefault="006E3DE0" w:rsidP="003A5E2A">
            <w:pPr>
              <w:suppressAutoHyphens w:val="0"/>
              <w:rPr>
                <w:lang w:val="uk-UA" w:eastAsia="uk-UA"/>
              </w:rPr>
            </w:pPr>
          </w:p>
        </w:tc>
      </w:tr>
      <w:tr w:rsidR="0003003B" w:rsidRPr="0003003B" w:rsidTr="00BF0A0F">
        <w:trPr>
          <w:cantSplit/>
          <w:trHeight w:val="648"/>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E3DE0" w:rsidRPr="0003003B" w:rsidRDefault="006E3DE0" w:rsidP="003A5E2A">
            <w:pPr>
              <w:suppressAutoHyphens w:val="0"/>
              <w:rPr>
                <w:lang w:eastAsia="uk-UA"/>
              </w:rPr>
            </w:pPr>
          </w:p>
        </w:tc>
        <w:tc>
          <w:tcPr>
            <w:tcW w:w="137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6E3DE0" w:rsidRPr="0003003B" w:rsidRDefault="006E3DE0" w:rsidP="003A5E2A">
            <w:pPr>
              <w:jc w:val="center"/>
              <w:rPr>
                <w:lang w:eastAsia="uk-UA"/>
              </w:rPr>
            </w:pPr>
            <w:r w:rsidRPr="0003003B">
              <w:rPr>
                <w:lang w:eastAsia="uk-UA"/>
              </w:rPr>
              <w:t>Емоційна стійкість</w:t>
            </w:r>
          </w:p>
        </w:tc>
        <w:tc>
          <w:tcPr>
            <w:tcW w:w="52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6E3DE0" w:rsidRPr="0003003B" w:rsidRDefault="00DA2131" w:rsidP="003A5E2A">
            <w:pPr>
              <w:jc w:val="center"/>
              <w:rPr>
                <w:lang w:val="uk-UA" w:eastAsia="uk-UA"/>
              </w:rPr>
            </w:pPr>
            <w:r w:rsidRPr="0003003B">
              <w:rPr>
                <w:lang w:val="uk-UA" w:eastAsia="uk-UA"/>
              </w:rPr>
              <w:t>11</w:t>
            </w:r>
          </w:p>
        </w:tc>
        <w:tc>
          <w:tcPr>
            <w:tcW w:w="48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6E3DE0" w:rsidRPr="0003003B" w:rsidRDefault="00DA2131" w:rsidP="003A5E2A">
            <w:pPr>
              <w:jc w:val="center"/>
              <w:rPr>
                <w:lang w:val="uk-UA" w:eastAsia="uk-UA"/>
              </w:rPr>
            </w:pPr>
            <w:r w:rsidRPr="0003003B">
              <w:rPr>
                <w:lang w:val="uk-UA" w:eastAsia="uk-UA"/>
              </w:rPr>
              <w:t>12</w:t>
            </w:r>
          </w:p>
        </w:tc>
        <w:tc>
          <w:tcPr>
            <w:tcW w:w="460"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6E3DE0" w:rsidRPr="0003003B" w:rsidRDefault="00DA2131" w:rsidP="003A5E2A">
            <w:pPr>
              <w:jc w:val="center"/>
              <w:rPr>
                <w:lang w:val="uk-UA" w:eastAsia="uk-UA"/>
              </w:rPr>
            </w:pPr>
            <w:r w:rsidRPr="0003003B">
              <w:rPr>
                <w:lang w:val="uk-UA" w:eastAsia="uk-UA"/>
              </w:rPr>
              <w:t>12</w:t>
            </w:r>
          </w:p>
        </w:tc>
        <w:tc>
          <w:tcPr>
            <w:tcW w:w="779"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6E3DE0" w:rsidRPr="0003003B" w:rsidRDefault="00DA2131" w:rsidP="003A5E2A">
            <w:pPr>
              <w:jc w:val="center"/>
              <w:rPr>
                <w:lang w:val="uk-UA" w:eastAsia="uk-UA"/>
              </w:rPr>
            </w:pPr>
            <w:r w:rsidRPr="0003003B">
              <w:rPr>
                <w:lang w:val="uk-UA" w:eastAsia="uk-UA"/>
              </w:rPr>
              <w:t>11,667</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E3DE0" w:rsidRPr="0003003B" w:rsidRDefault="006E3DE0" w:rsidP="003A5E2A">
            <w:pPr>
              <w:suppressAutoHyphens w:val="0"/>
              <w:rPr>
                <w:lang w:val="uk-UA" w:eastAsia="uk-UA"/>
              </w:rPr>
            </w:pPr>
          </w:p>
        </w:tc>
      </w:tr>
    </w:tbl>
    <w:p w:rsidR="006E3DE0" w:rsidRPr="0003003B" w:rsidRDefault="006E3DE0" w:rsidP="003A5E2A">
      <w:pPr>
        <w:pStyle w:val="rtejustify"/>
        <w:shd w:val="clear" w:color="auto" w:fill="FFFFFF"/>
        <w:spacing w:before="0" w:beforeAutospacing="0" w:after="0" w:afterAutospacing="0"/>
        <w:ind w:firstLine="567"/>
        <w:jc w:val="both"/>
        <w:rPr>
          <w:lang w:val="uk-UA"/>
        </w:rPr>
      </w:pPr>
      <w:r w:rsidRPr="0003003B">
        <w:rPr>
          <w:lang w:val="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DA2131" w:rsidRPr="0003003B">
        <w:rPr>
          <w:lang w:val="uk-UA"/>
        </w:rPr>
        <w:t>44</w:t>
      </w:r>
      <w:r w:rsidR="00911064" w:rsidRPr="0003003B">
        <w:rPr>
          <w:lang w:val="uk-UA"/>
        </w:rPr>
        <w:t xml:space="preserve">,667 </w:t>
      </w:r>
      <w:r w:rsidRPr="0003003B">
        <w:rPr>
          <w:lang w:val="uk-UA"/>
        </w:rPr>
        <w:t>бала із 50 можливих, що вище 75% (37,5 бала</w:t>
      </w:r>
      <w:r w:rsidR="00615D68" w:rsidRPr="0003003B">
        <w:rPr>
          <w:lang w:val="uk-UA"/>
        </w:rPr>
        <w:t xml:space="preserve">) максимально можливого бала, </w:t>
      </w:r>
      <w:r w:rsidRPr="0003003B">
        <w:rPr>
          <w:lang w:val="uk-UA"/>
        </w:rPr>
        <w:t xml:space="preserve">тому Комісія дійшла висновку, що кандидат </w:t>
      </w:r>
      <w:r w:rsidR="00DA2131" w:rsidRPr="0003003B">
        <w:rPr>
          <w:lang w:val="uk-UA"/>
        </w:rPr>
        <w:t>Смаль І.А.</w:t>
      </w:r>
      <w:r w:rsidRPr="0003003B">
        <w:rPr>
          <w:lang w:val="uk-UA"/>
        </w:rPr>
        <w:t xml:space="preserve"> відповідає критерію соціальної компетентності.</w:t>
      </w:r>
    </w:p>
    <w:p w:rsidR="006E3DE0" w:rsidRPr="0003003B" w:rsidRDefault="006E3DE0" w:rsidP="003A5E2A">
      <w:pPr>
        <w:pStyle w:val="rtejustify"/>
        <w:shd w:val="clear" w:color="auto" w:fill="FFFFFF"/>
        <w:spacing w:before="0" w:beforeAutospacing="0" w:after="0" w:afterAutospacing="0"/>
        <w:ind w:firstLine="708"/>
        <w:jc w:val="both"/>
        <w:rPr>
          <w:lang w:val="uk-UA"/>
        </w:rPr>
      </w:pPr>
    </w:p>
    <w:p w:rsidR="006E3DE0" w:rsidRPr="0003003B" w:rsidRDefault="006E3DE0" w:rsidP="003A5E2A">
      <w:pPr>
        <w:pStyle w:val="rtejustify"/>
        <w:shd w:val="clear" w:color="auto" w:fill="FFFFFF"/>
        <w:spacing w:before="0" w:beforeAutospacing="0" w:after="0" w:afterAutospacing="0"/>
        <w:ind w:firstLine="567"/>
        <w:jc w:val="both"/>
        <w:rPr>
          <w:rStyle w:val="a6"/>
        </w:rPr>
      </w:pPr>
      <w:r w:rsidRPr="0003003B">
        <w:rPr>
          <w:b/>
          <w:bCs/>
          <w:lang w:val="en-US"/>
        </w:rPr>
        <w:t>VII</w:t>
      </w:r>
      <w:r w:rsidRPr="0003003B">
        <w:rPr>
          <w:b/>
          <w:bCs/>
        </w:rPr>
        <w:t>.</w:t>
      </w:r>
      <w:r w:rsidRPr="0003003B">
        <w:t xml:space="preserve"> </w:t>
      </w:r>
      <w:r w:rsidRPr="0003003B">
        <w:rPr>
          <w:rStyle w:val="a6"/>
        </w:rPr>
        <w:t>Оцінювання відповідності кандидата за критеріями доброчесності та професійної етики.</w:t>
      </w:r>
    </w:p>
    <w:p w:rsidR="00DA2131" w:rsidRPr="0003003B" w:rsidRDefault="00DA2131" w:rsidP="003A5E2A">
      <w:pPr>
        <w:pStyle w:val="rtejustify"/>
        <w:shd w:val="clear" w:color="auto" w:fill="FFFFFF"/>
        <w:spacing w:before="0" w:beforeAutospacing="0" w:after="0" w:afterAutospacing="0"/>
        <w:ind w:firstLine="567"/>
        <w:jc w:val="both"/>
        <w:rPr>
          <w:rStyle w:val="a6"/>
        </w:rPr>
      </w:pPr>
    </w:p>
    <w:p w:rsidR="006E3DE0" w:rsidRPr="0003003B" w:rsidRDefault="006E3DE0" w:rsidP="003A5E2A">
      <w:pPr>
        <w:pStyle w:val="rtejustify"/>
        <w:shd w:val="clear" w:color="auto" w:fill="FFFFFF"/>
        <w:spacing w:before="0" w:beforeAutospacing="0" w:after="0" w:afterAutospacing="0"/>
        <w:ind w:firstLine="567"/>
        <w:jc w:val="both"/>
      </w:pPr>
      <w:r w:rsidRPr="0003003B">
        <w:rPr>
          <w:lang w:val="uk-UA"/>
        </w:rPr>
        <w:t>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p w:rsidR="006E3DE0" w:rsidRPr="0003003B" w:rsidRDefault="006E3DE0" w:rsidP="003A5E2A">
      <w:pPr>
        <w:pStyle w:val="rtejustify"/>
        <w:shd w:val="clear" w:color="auto" w:fill="FFFFFF"/>
        <w:spacing w:before="0" w:beforeAutospacing="0" w:after="0" w:afterAutospacing="0"/>
        <w:ind w:firstLine="567"/>
        <w:jc w:val="both"/>
      </w:pPr>
      <w:r w:rsidRPr="0003003B">
        <w:rPr>
          <w:lang w:val="uk-UA"/>
        </w:rPr>
        <w:t>Під час оцінювання відповідності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 (пункт 5.11 Положення).</w:t>
      </w:r>
    </w:p>
    <w:p w:rsidR="006E3DE0" w:rsidRPr="0003003B" w:rsidRDefault="006E3DE0" w:rsidP="003A5E2A">
      <w:pPr>
        <w:pStyle w:val="rtejustify"/>
        <w:shd w:val="clear" w:color="auto" w:fill="FFFFFF"/>
        <w:spacing w:before="0" w:beforeAutospacing="0" w:after="0" w:afterAutospacing="0"/>
        <w:ind w:firstLine="567"/>
        <w:jc w:val="both"/>
      </w:pPr>
      <w:r w:rsidRPr="0003003B">
        <w:rPr>
          <w:lang w:val="uk-UA"/>
        </w:rPr>
        <w:t>Для оцінювання відповідності кандидата на посаду судді критеріям доброчесності та професійної етики Комісією враховуються Єдині показники для оцінювання доброчесності та професійної етики судді (кандидата на посаду судді), затверджені рішенням Вищої ради правосуддя від 17.12.2024 № 3659/0/15-24 (далі – Показники).</w:t>
      </w:r>
    </w:p>
    <w:p w:rsidR="006E3DE0" w:rsidRPr="0003003B" w:rsidRDefault="006E3DE0" w:rsidP="003A5E2A">
      <w:pPr>
        <w:pStyle w:val="rtejustify"/>
        <w:shd w:val="clear" w:color="auto" w:fill="FFFFFF"/>
        <w:spacing w:before="0" w:beforeAutospacing="0" w:after="0" w:afterAutospacing="0"/>
        <w:ind w:firstLine="567"/>
        <w:jc w:val="both"/>
      </w:pPr>
      <w:r w:rsidRPr="0003003B">
        <w:rPr>
          <w:lang w:val="uk-UA"/>
        </w:rPr>
        <w:t>Відповідно до пункту 8 розділу ІІ Показників під час оцінювання відповідності судді (кандидата на посаду судді) Показникам використовуються інформаційні та довідкові системи, реєстри, бази даних та інші джерела інформації, зокрема суддівське досьє (досьє кандидата), та декларації особи, уповноваженої на виконання функцій держави або місцевого самоврядування, подані згідно із Законом України «Про запобігання корупції».</w:t>
      </w:r>
    </w:p>
    <w:p w:rsidR="006E3DE0" w:rsidRPr="0003003B" w:rsidRDefault="006E3DE0" w:rsidP="003A5E2A">
      <w:pPr>
        <w:pStyle w:val="rtejustify"/>
        <w:shd w:val="clear" w:color="auto" w:fill="FFFFFF"/>
        <w:spacing w:before="0" w:beforeAutospacing="0" w:after="0" w:afterAutospacing="0"/>
        <w:ind w:firstLine="567"/>
        <w:jc w:val="both"/>
      </w:pPr>
      <w:r w:rsidRPr="0003003B">
        <w:t>Пунктом 5.10 Положення встановлено,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 пунктом 2.13 Положення.</w:t>
      </w:r>
    </w:p>
    <w:p w:rsidR="006E3DE0" w:rsidRPr="0003003B" w:rsidRDefault="006E3DE0" w:rsidP="003A5E2A">
      <w:pPr>
        <w:pStyle w:val="rtejustify"/>
        <w:shd w:val="clear" w:color="auto" w:fill="FFFFFF"/>
        <w:spacing w:before="0" w:beforeAutospacing="0" w:after="0" w:afterAutospacing="0"/>
        <w:ind w:firstLine="567"/>
        <w:jc w:val="both"/>
      </w:pPr>
      <w:r w:rsidRPr="0003003B">
        <w:t xml:space="preserve">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 </w:t>
      </w:r>
    </w:p>
    <w:p w:rsidR="006E3DE0" w:rsidRPr="0003003B" w:rsidRDefault="006E3DE0" w:rsidP="003A5E2A">
      <w:pPr>
        <w:pStyle w:val="rtejustify"/>
        <w:shd w:val="clear" w:color="auto" w:fill="FFFFFF"/>
        <w:spacing w:before="0" w:beforeAutospacing="0" w:after="0" w:afterAutospacing="0"/>
        <w:ind w:firstLine="567"/>
        <w:jc w:val="both"/>
      </w:pPr>
      <w:r w:rsidRPr="0003003B">
        <w:rPr>
          <w:lang w:val="en-US"/>
        </w:rPr>
        <w:t>C</w:t>
      </w:r>
      <w:r w:rsidRPr="0003003B">
        <w:t>уддя (кандидат на посаду судді) не відповідає критеріям доброчесності та професійної етики, якщо остаточна кількість набраних ним балів є меншою 225 (пункт 5.12 Положення).</w:t>
      </w:r>
    </w:p>
    <w:p w:rsidR="006E3DE0" w:rsidRPr="0003003B" w:rsidRDefault="006E3DE0" w:rsidP="003A5E2A">
      <w:pPr>
        <w:pStyle w:val="rtejustify"/>
        <w:shd w:val="clear" w:color="auto" w:fill="FFFFFF"/>
        <w:spacing w:before="0" w:beforeAutospacing="0" w:after="0" w:afterAutospacing="0"/>
        <w:ind w:firstLine="567"/>
        <w:jc w:val="both"/>
        <w:rPr>
          <w:b/>
          <w:lang w:eastAsia="uk-UA"/>
        </w:rPr>
      </w:pPr>
      <w:r w:rsidRPr="0003003B">
        <w:t>При оцінюванні відповідності кандидата критеріям доброчесності та професійної етики Комісією враховується істотність будь-якої обставини чи порушення, які можуть свідчити про його невідповідність цим критеріям.</w:t>
      </w:r>
    </w:p>
    <w:p w:rsidR="006E3DE0" w:rsidRPr="0003003B" w:rsidRDefault="006E3DE0" w:rsidP="003A5E2A">
      <w:pPr>
        <w:shd w:val="clear" w:color="auto" w:fill="FFFFFF"/>
        <w:suppressAutoHyphens w:val="0"/>
        <w:ind w:firstLine="567"/>
        <w:jc w:val="both"/>
        <w:rPr>
          <w:lang w:val="uk-UA"/>
        </w:rPr>
      </w:pPr>
      <w:r w:rsidRPr="0003003B">
        <w:rPr>
          <w:lang w:val="uk-UA"/>
        </w:rPr>
        <w:t>Рішенням від 17</w:t>
      </w:r>
      <w:r w:rsidRPr="0003003B">
        <w:t xml:space="preserve">–20 </w:t>
      </w:r>
      <w:r w:rsidR="00DA2131" w:rsidRPr="0003003B">
        <w:rPr>
          <w:lang w:val="uk-UA"/>
        </w:rPr>
        <w:t>березня 2026 року № 128</w:t>
      </w:r>
      <w:r w:rsidRPr="0003003B">
        <w:rPr>
          <w:lang w:val="uk-UA"/>
        </w:rPr>
        <w:t>/вс-26 за підсумками спеціального спільного засідання Комісії та ГРМЕ кандидат</w:t>
      </w:r>
      <w:r w:rsidR="00615D68" w:rsidRPr="0003003B">
        <w:rPr>
          <w:lang w:val="uk-UA"/>
        </w:rPr>
        <w:t>а</w:t>
      </w:r>
      <w:r w:rsidRPr="0003003B">
        <w:rPr>
          <w:lang w:val="uk-UA"/>
        </w:rPr>
        <w:t xml:space="preserve"> на посаду судді Вищого антикорупційного суду </w:t>
      </w:r>
      <w:r w:rsidR="00DA2131" w:rsidRPr="0003003B">
        <w:rPr>
          <w:lang w:val="uk-UA"/>
        </w:rPr>
        <w:t>Смаль І.А.</w:t>
      </w:r>
      <w:r w:rsidRPr="0003003B">
        <w:rPr>
          <w:lang w:val="uk-UA"/>
        </w:rPr>
        <w:t xml:space="preserve"> визнан</w:t>
      </w:r>
      <w:r w:rsidR="00615D68" w:rsidRPr="0003003B">
        <w:rPr>
          <w:lang w:val="uk-UA"/>
        </w:rPr>
        <w:t>о</w:t>
      </w:r>
      <w:r w:rsidR="00911064" w:rsidRPr="0003003B">
        <w:rPr>
          <w:lang w:val="uk-UA"/>
        </w:rPr>
        <w:t xml:space="preserve"> такою</w:t>
      </w:r>
      <w:r w:rsidRPr="0003003B">
        <w:rPr>
          <w:lang w:val="uk-UA"/>
        </w:rPr>
        <w:t>, що відповідає критеріям, визначеним статтею 8 Закону України «Про Вищий антикорупційний суд».</w:t>
      </w:r>
    </w:p>
    <w:p w:rsidR="006E3DE0" w:rsidRPr="0003003B" w:rsidRDefault="006E3DE0" w:rsidP="003A5E2A">
      <w:pPr>
        <w:shd w:val="clear" w:color="auto" w:fill="FFFFFF"/>
        <w:suppressAutoHyphens w:val="0"/>
        <w:ind w:firstLine="567"/>
        <w:jc w:val="both"/>
        <w:rPr>
          <w:lang w:val="uk-UA"/>
        </w:rPr>
      </w:pPr>
      <w:r w:rsidRPr="0003003B">
        <w:rPr>
          <w:lang w:val="uk-UA"/>
        </w:rPr>
        <w:lastRenderedPageBreak/>
        <w:t>Під час співбесіди та дослідження досьє кандидата Комісією ретельно проаналізовано всю зібрану інформацію, що могла мати значення для цілей кваліфікаційного оцінювання в контексті відповідності кандидата критеріям доброчесності та професійної етики, та не встановлено обставин, які свідчать про невідповідність зазначеним критеріям.</w:t>
      </w:r>
    </w:p>
    <w:p w:rsidR="006E3DE0" w:rsidRPr="0003003B" w:rsidRDefault="006E3DE0" w:rsidP="003A5E2A">
      <w:pPr>
        <w:shd w:val="clear" w:color="auto" w:fill="FFFFFF"/>
        <w:suppressAutoHyphens w:val="0"/>
        <w:ind w:firstLine="567"/>
        <w:jc w:val="both"/>
        <w:rPr>
          <w:lang w:val="uk-UA" w:eastAsia="uk-UA"/>
        </w:rPr>
      </w:pPr>
      <w:r w:rsidRPr="0003003B">
        <w:rPr>
          <w:lang w:val="uk-UA"/>
        </w:rPr>
        <w:t xml:space="preserve">З огляду на вказане критерії доброчесності та професійної етики оцінено у </w:t>
      </w:r>
      <w:r w:rsidRPr="0003003B">
        <w:rPr>
          <w:lang w:val="uk-UA" w:eastAsia="uk-UA"/>
        </w:rPr>
        <w:t xml:space="preserve">300 балів, </w:t>
      </w:r>
      <w:r w:rsidRPr="0003003B">
        <w:rPr>
          <w:shd w:val="clear" w:color="auto" w:fill="FFFFFF"/>
          <w:lang w:val="uk-UA"/>
        </w:rPr>
        <w:t xml:space="preserve">що вище 75% (225 балів) максимально можливого бала, тому Комісія дійшла висновку, що кандидат </w:t>
      </w:r>
      <w:r w:rsidR="00DA2131" w:rsidRPr="0003003B">
        <w:rPr>
          <w:shd w:val="clear" w:color="auto" w:fill="FFFFFF"/>
          <w:lang w:val="uk-UA"/>
        </w:rPr>
        <w:t>Смаль І.А.</w:t>
      </w:r>
      <w:r w:rsidRPr="0003003B">
        <w:rPr>
          <w:shd w:val="clear" w:color="auto" w:fill="FFFFFF"/>
          <w:lang w:val="uk-UA"/>
        </w:rPr>
        <w:t xml:space="preserve"> відповідає критеріям доброчесності та професійної етики.</w:t>
      </w:r>
    </w:p>
    <w:p w:rsidR="006E3DE0" w:rsidRPr="0003003B" w:rsidRDefault="006E3DE0" w:rsidP="003A5E2A">
      <w:pPr>
        <w:shd w:val="clear" w:color="auto" w:fill="FFFFFF"/>
        <w:suppressAutoHyphens w:val="0"/>
        <w:ind w:firstLine="709"/>
        <w:jc w:val="both"/>
        <w:rPr>
          <w:shd w:val="clear" w:color="auto" w:fill="FFFFFF"/>
          <w:lang w:val="uk-UA"/>
        </w:rPr>
      </w:pPr>
    </w:p>
    <w:p w:rsidR="006E3DE0" w:rsidRPr="0003003B" w:rsidRDefault="006E3DE0" w:rsidP="003A5E2A">
      <w:pPr>
        <w:shd w:val="clear" w:color="auto" w:fill="FFFFFF"/>
        <w:suppressAutoHyphens w:val="0"/>
        <w:ind w:firstLine="567"/>
        <w:jc w:val="both"/>
        <w:rPr>
          <w:b/>
          <w:lang w:val="uk-UA" w:eastAsia="uk-UA"/>
        </w:rPr>
      </w:pPr>
      <w:r w:rsidRPr="0003003B">
        <w:rPr>
          <w:b/>
          <w:lang w:val="uk-UA"/>
        </w:rPr>
        <w:t>V</w:t>
      </w:r>
      <w:r w:rsidR="002F5A6F" w:rsidRPr="0003003B">
        <w:rPr>
          <w:b/>
          <w:lang w:val="uk-UA"/>
        </w:rPr>
        <w:t>ІІІ</w:t>
      </w:r>
      <w:r w:rsidRPr="0003003B">
        <w:rPr>
          <w:b/>
          <w:lang w:val="uk-UA" w:eastAsia="uk-UA"/>
        </w:rPr>
        <w:t>. Висновок Комісії за результатами кваліфікаційного оцінювання.</w:t>
      </w:r>
    </w:p>
    <w:p w:rsidR="006E3DE0" w:rsidRPr="0003003B" w:rsidRDefault="006E3DE0" w:rsidP="003A5E2A">
      <w:pPr>
        <w:shd w:val="clear" w:color="auto" w:fill="FFFFFF"/>
        <w:suppressAutoHyphens w:val="0"/>
        <w:ind w:firstLine="708"/>
        <w:jc w:val="both"/>
        <w:rPr>
          <w:lang w:val="uk-UA"/>
        </w:rPr>
      </w:pPr>
    </w:p>
    <w:p w:rsidR="006E3DE0" w:rsidRPr="0003003B" w:rsidRDefault="006E3DE0" w:rsidP="003A5E2A">
      <w:pPr>
        <w:ind w:firstLine="709"/>
        <w:jc w:val="both"/>
        <w:rPr>
          <w:lang w:val="uk-UA"/>
        </w:rPr>
      </w:pPr>
      <w:r w:rsidRPr="0003003B">
        <w:rPr>
          <w:lang w:val="uk-UA"/>
        </w:rPr>
        <w:t xml:space="preserve">За результатами проходження процедури кваліфікаційного оцінювання кандидат на посаду судді Вищого антикорупційного суду </w:t>
      </w:r>
      <w:r w:rsidR="00DA2131" w:rsidRPr="0003003B">
        <w:rPr>
          <w:lang w:val="uk-UA"/>
        </w:rPr>
        <w:t>Смаль І.А.</w:t>
      </w:r>
      <w:r w:rsidRPr="0003003B">
        <w:rPr>
          <w:lang w:val="uk-UA"/>
        </w:rPr>
        <w:t xml:space="preserve"> успішно подола</w:t>
      </w:r>
      <w:r w:rsidR="006D7E32" w:rsidRPr="0003003B">
        <w:rPr>
          <w:lang w:val="uk-UA"/>
        </w:rPr>
        <w:t>ла</w:t>
      </w:r>
      <w:r w:rsidRPr="0003003B">
        <w:rPr>
          <w:lang w:val="uk-UA"/>
        </w:rPr>
        <w:t xml:space="preserve"> всі етапи кваліфікаційного оцінювання, </w:t>
      </w:r>
      <w:r w:rsidR="00615D68" w:rsidRPr="0003003B">
        <w:rPr>
          <w:lang w:val="uk-UA"/>
        </w:rPr>
        <w:t>а саме</w:t>
      </w:r>
      <w:r w:rsidRPr="0003003B">
        <w:rPr>
          <w:lang w:val="uk-UA"/>
        </w:rPr>
        <w:t>:</w:t>
      </w:r>
    </w:p>
    <w:p w:rsidR="006E3DE0" w:rsidRPr="0003003B" w:rsidRDefault="006E3DE0" w:rsidP="003A5E2A">
      <w:pPr>
        <w:ind w:firstLine="709"/>
        <w:jc w:val="both"/>
        <w:rPr>
          <w:rFonts w:eastAsia="Calibri"/>
          <w:lang w:val="uk-UA" w:eastAsia="uk-UA"/>
        </w:rPr>
      </w:pPr>
    </w:p>
    <w:tbl>
      <w:tblPr>
        <w:tblW w:w="9747" w:type="dxa"/>
        <w:tblInd w:w="-108" w:type="dxa"/>
        <w:tblLayout w:type="fixed"/>
        <w:tblCellMar>
          <w:left w:w="10" w:type="dxa"/>
          <w:right w:w="10" w:type="dxa"/>
        </w:tblCellMar>
        <w:tblLook w:val="04A0" w:firstRow="1" w:lastRow="0" w:firstColumn="1" w:lastColumn="0" w:noHBand="0" w:noVBand="1"/>
      </w:tblPr>
      <w:tblGrid>
        <w:gridCol w:w="1936"/>
        <w:gridCol w:w="3559"/>
        <w:gridCol w:w="1842"/>
        <w:gridCol w:w="2410"/>
      </w:tblGrid>
      <w:tr w:rsidR="0003003B" w:rsidRPr="0003003B" w:rsidTr="00BF0A0F">
        <w:tc>
          <w:tcPr>
            <w:tcW w:w="1936"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rsidR="006E3DE0" w:rsidRPr="0003003B" w:rsidRDefault="006E3DE0" w:rsidP="003A5E2A">
            <w:pPr>
              <w:pStyle w:val="Standard"/>
              <w:tabs>
                <w:tab w:val="left" w:pos="426"/>
              </w:tabs>
              <w:jc w:val="center"/>
              <w:rPr>
                <w:szCs w:val="24"/>
              </w:rPr>
            </w:pPr>
            <w:r w:rsidRPr="0003003B">
              <w:rPr>
                <w:rStyle w:val="1"/>
                <w:b/>
                <w:szCs w:val="24"/>
              </w:rPr>
              <w:t>КРИТЕРІЇ</w:t>
            </w:r>
          </w:p>
        </w:tc>
        <w:tc>
          <w:tcPr>
            <w:tcW w:w="3559"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rsidR="006E3DE0" w:rsidRPr="0003003B" w:rsidRDefault="006E3DE0" w:rsidP="003A5E2A">
            <w:pPr>
              <w:pStyle w:val="Standard"/>
              <w:tabs>
                <w:tab w:val="left" w:pos="426"/>
              </w:tabs>
              <w:jc w:val="center"/>
              <w:rPr>
                <w:szCs w:val="24"/>
              </w:rPr>
            </w:pPr>
            <w:r w:rsidRPr="0003003B">
              <w:rPr>
                <w:rStyle w:val="1"/>
                <w:b/>
                <w:szCs w:val="24"/>
              </w:rPr>
              <w:t>ПОКАЗНИКИ</w:t>
            </w:r>
          </w:p>
        </w:tc>
        <w:tc>
          <w:tcPr>
            <w:tcW w:w="1842"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rsidR="006E3DE0" w:rsidRPr="0003003B" w:rsidRDefault="006E3DE0" w:rsidP="003A5E2A">
            <w:pPr>
              <w:pStyle w:val="Standard"/>
              <w:tabs>
                <w:tab w:val="left" w:pos="426"/>
              </w:tabs>
              <w:jc w:val="center"/>
              <w:rPr>
                <w:szCs w:val="24"/>
              </w:rPr>
            </w:pPr>
            <w:r w:rsidRPr="0003003B">
              <w:rPr>
                <w:rStyle w:val="1"/>
                <w:b/>
                <w:szCs w:val="24"/>
              </w:rPr>
              <w:t>РЕЗУЛЬТАТ</w:t>
            </w:r>
            <w:r w:rsidRPr="0003003B">
              <w:rPr>
                <w:rStyle w:val="apple-converted-space"/>
                <w:b/>
                <w:szCs w:val="24"/>
              </w:rPr>
              <w:t> </w:t>
            </w:r>
            <w:r w:rsidRPr="0003003B">
              <w:rPr>
                <w:rStyle w:val="1"/>
                <w:b/>
                <w:szCs w:val="24"/>
              </w:rPr>
              <w:br/>
              <w:t>(за показником</w:t>
            </w:r>
          </w:p>
        </w:tc>
        <w:tc>
          <w:tcPr>
            <w:tcW w:w="2410"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rsidR="006E3DE0" w:rsidRPr="0003003B" w:rsidRDefault="006E3DE0" w:rsidP="003A5E2A">
            <w:pPr>
              <w:pStyle w:val="Standard"/>
              <w:tabs>
                <w:tab w:val="left" w:pos="426"/>
              </w:tabs>
              <w:jc w:val="center"/>
              <w:rPr>
                <w:szCs w:val="24"/>
              </w:rPr>
            </w:pPr>
            <w:r w:rsidRPr="0003003B">
              <w:rPr>
                <w:rStyle w:val="1"/>
                <w:b/>
                <w:szCs w:val="24"/>
              </w:rPr>
              <w:t>РЕЗУЛЬТАТ</w:t>
            </w:r>
            <w:r w:rsidRPr="0003003B">
              <w:rPr>
                <w:rStyle w:val="apple-converted-space"/>
                <w:b/>
                <w:szCs w:val="24"/>
              </w:rPr>
              <w:t> </w:t>
            </w:r>
            <w:r w:rsidRPr="0003003B">
              <w:rPr>
                <w:rStyle w:val="1"/>
                <w:b/>
                <w:szCs w:val="24"/>
              </w:rPr>
              <w:br/>
              <w:t>(за критерієм)</w:t>
            </w:r>
          </w:p>
        </w:tc>
      </w:tr>
      <w:tr w:rsidR="0003003B" w:rsidRPr="0003003B" w:rsidTr="00BF0A0F">
        <w:tc>
          <w:tcPr>
            <w:tcW w:w="1936"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03003B" w:rsidRDefault="00615D68" w:rsidP="003A5E2A">
            <w:pPr>
              <w:pStyle w:val="Standard"/>
              <w:tabs>
                <w:tab w:val="left" w:pos="426"/>
              </w:tabs>
              <w:rPr>
                <w:szCs w:val="24"/>
              </w:rPr>
            </w:pPr>
            <w:r w:rsidRPr="0003003B">
              <w:rPr>
                <w:rStyle w:val="1"/>
                <w:szCs w:val="24"/>
              </w:rPr>
              <w:t>П</w:t>
            </w:r>
            <w:r w:rsidR="006E3DE0" w:rsidRPr="0003003B">
              <w:rPr>
                <w:rStyle w:val="1"/>
                <w:szCs w:val="24"/>
              </w:rPr>
              <w:t>рофесійна компетентність</w:t>
            </w: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6E3DE0" w:rsidRPr="0003003B" w:rsidRDefault="00615D68" w:rsidP="003A5E2A">
            <w:pPr>
              <w:pStyle w:val="Standard"/>
              <w:tabs>
                <w:tab w:val="left" w:pos="426"/>
              </w:tabs>
              <w:jc w:val="both"/>
              <w:rPr>
                <w:szCs w:val="24"/>
              </w:rPr>
            </w:pPr>
            <w:r w:rsidRPr="0003003B">
              <w:rPr>
                <w:rStyle w:val="1"/>
                <w:szCs w:val="24"/>
              </w:rPr>
              <w:t>К</w:t>
            </w:r>
            <w:r w:rsidR="006E3DE0" w:rsidRPr="0003003B">
              <w:rPr>
                <w:rStyle w:val="1"/>
                <w:szCs w:val="24"/>
              </w:rPr>
              <w:t>огнітивні здібності</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03003B" w:rsidRDefault="00A56D1A" w:rsidP="003A5E2A">
            <w:pPr>
              <w:pStyle w:val="Standard"/>
              <w:tabs>
                <w:tab w:val="left" w:pos="426"/>
              </w:tabs>
              <w:jc w:val="center"/>
              <w:rPr>
                <w:szCs w:val="24"/>
              </w:rPr>
            </w:pPr>
            <w:r w:rsidRPr="0003003B">
              <w:rPr>
                <w:szCs w:val="24"/>
              </w:rPr>
              <w:t>33,14</w:t>
            </w:r>
          </w:p>
        </w:tc>
        <w:tc>
          <w:tcPr>
            <w:tcW w:w="241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03003B" w:rsidRDefault="00A56D1A" w:rsidP="003A5E2A">
            <w:pPr>
              <w:pStyle w:val="Standard"/>
              <w:tabs>
                <w:tab w:val="left" w:pos="426"/>
              </w:tabs>
              <w:jc w:val="center"/>
              <w:rPr>
                <w:szCs w:val="24"/>
              </w:rPr>
            </w:pPr>
            <w:r w:rsidRPr="0003003B">
              <w:rPr>
                <w:szCs w:val="24"/>
              </w:rPr>
              <w:t>351,64</w:t>
            </w:r>
          </w:p>
        </w:tc>
      </w:tr>
      <w:tr w:rsidR="0003003B" w:rsidRPr="0003003B" w:rsidTr="00BF0A0F">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03003B" w:rsidRDefault="006E3DE0" w:rsidP="003A5E2A">
            <w:pPr>
              <w:suppressAutoHyphens w:val="0"/>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6E3DE0" w:rsidRPr="0003003B" w:rsidRDefault="00615D68" w:rsidP="003A5E2A">
            <w:pPr>
              <w:pStyle w:val="Standard"/>
              <w:tabs>
                <w:tab w:val="left" w:pos="426"/>
              </w:tabs>
              <w:jc w:val="both"/>
              <w:rPr>
                <w:szCs w:val="24"/>
              </w:rPr>
            </w:pPr>
            <w:r w:rsidRPr="0003003B">
              <w:rPr>
                <w:rStyle w:val="1"/>
                <w:szCs w:val="24"/>
              </w:rPr>
              <w:t>З</w:t>
            </w:r>
            <w:r w:rsidR="006E3DE0" w:rsidRPr="0003003B">
              <w:rPr>
                <w:rStyle w:val="1"/>
                <w:szCs w:val="24"/>
              </w:rPr>
              <w:t>нання історії української державності</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03003B" w:rsidRDefault="00A56D1A" w:rsidP="003A5E2A">
            <w:pPr>
              <w:pStyle w:val="Standard"/>
              <w:tabs>
                <w:tab w:val="left" w:pos="426"/>
              </w:tabs>
              <w:jc w:val="center"/>
              <w:rPr>
                <w:szCs w:val="24"/>
              </w:rPr>
            </w:pPr>
            <w:r w:rsidRPr="0003003B">
              <w:rPr>
                <w:szCs w:val="24"/>
              </w:rPr>
              <w:t>40</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03003B" w:rsidRDefault="006E3DE0" w:rsidP="003A5E2A">
            <w:pPr>
              <w:suppressAutoHyphens w:val="0"/>
            </w:pPr>
          </w:p>
        </w:tc>
      </w:tr>
      <w:tr w:rsidR="0003003B" w:rsidRPr="0003003B" w:rsidTr="00BF0A0F">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03003B" w:rsidRDefault="006E3DE0" w:rsidP="003A5E2A">
            <w:pPr>
              <w:suppressAutoHyphens w:val="0"/>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6E3DE0" w:rsidRPr="0003003B" w:rsidRDefault="00615D68" w:rsidP="003A5E2A">
            <w:pPr>
              <w:pStyle w:val="Standard"/>
              <w:tabs>
                <w:tab w:val="left" w:pos="426"/>
              </w:tabs>
              <w:jc w:val="both"/>
              <w:rPr>
                <w:szCs w:val="24"/>
              </w:rPr>
            </w:pPr>
            <w:r w:rsidRPr="0003003B">
              <w:rPr>
                <w:rStyle w:val="1"/>
                <w:szCs w:val="24"/>
              </w:rPr>
              <w:t>З</w:t>
            </w:r>
            <w:r w:rsidR="006E3DE0" w:rsidRPr="0003003B">
              <w:rPr>
                <w:rStyle w:val="1"/>
                <w:szCs w:val="24"/>
              </w:rPr>
              <w:t>нання у сфері права та спеціалізації суду</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03003B" w:rsidRDefault="00A56D1A" w:rsidP="003A5E2A">
            <w:pPr>
              <w:pStyle w:val="Standard"/>
              <w:tabs>
                <w:tab w:val="left" w:pos="426"/>
              </w:tabs>
              <w:jc w:val="center"/>
              <w:rPr>
                <w:szCs w:val="24"/>
              </w:rPr>
            </w:pPr>
            <w:r w:rsidRPr="0003003B">
              <w:rPr>
                <w:szCs w:val="24"/>
              </w:rPr>
              <w:t>150</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03003B" w:rsidRDefault="006E3DE0" w:rsidP="003A5E2A">
            <w:pPr>
              <w:suppressAutoHyphens w:val="0"/>
            </w:pPr>
          </w:p>
        </w:tc>
      </w:tr>
      <w:tr w:rsidR="0003003B" w:rsidRPr="0003003B" w:rsidTr="00BF0A0F">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03003B" w:rsidRDefault="006E3DE0" w:rsidP="003A5E2A">
            <w:pPr>
              <w:suppressAutoHyphens w:val="0"/>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6E3DE0" w:rsidRPr="0003003B" w:rsidRDefault="00615D68" w:rsidP="003A5E2A">
            <w:pPr>
              <w:pStyle w:val="Standard"/>
              <w:tabs>
                <w:tab w:val="left" w:pos="426"/>
              </w:tabs>
              <w:jc w:val="both"/>
              <w:rPr>
                <w:szCs w:val="24"/>
              </w:rPr>
            </w:pPr>
            <w:r w:rsidRPr="0003003B">
              <w:rPr>
                <w:rStyle w:val="1"/>
                <w:szCs w:val="24"/>
              </w:rPr>
              <w:t>З</w:t>
            </w:r>
            <w:r w:rsidR="006E3DE0" w:rsidRPr="0003003B">
              <w:rPr>
                <w:rStyle w:val="1"/>
                <w:szCs w:val="24"/>
              </w:rPr>
              <w:t>датність практичного застосування знань у сфері права у суді відповідного рівня та спеціалізації</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03003B" w:rsidRDefault="00A56D1A" w:rsidP="003A5E2A">
            <w:pPr>
              <w:pStyle w:val="Standard"/>
              <w:tabs>
                <w:tab w:val="left" w:pos="426"/>
              </w:tabs>
              <w:jc w:val="center"/>
              <w:rPr>
                <w:szCs w:val="24"/>
              </w:rPr>
            </w:pPr>
            <w:r w:rsidRPr="0003003B">
              <w:rPr>
                <w:szCs w:val="24"/>
              </w:rPr>
              <w:t>128,5</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03003B" w:rsidRDefault="006E3DE0" w:rsidP="003A5E2A">
            <w:pPr>
              <w:suppressAutoHyphens w:val="0"/>
            </w:pPr>
          </w:p>
        </w:tc>
      </w:tr>
      <w:tr w:rsidR="0003003B" w:rsidRPr="0003003B" w:rsidTr="00BF0A0F">
        <w:tc>
          <w:tcPr>
            <w:tcW w:w="1936"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03003B" w:rsidRDefault="00615D68" w:rsidP="003A5E2A">
            <w:pPr>
              <w:pStyle w:val="Standard"/>
              <w:tabs>
                <w:tab w:val="left" w:pos="426"/>
              </w:tabs>
              <w:rPr>
                <w:szCs w:val="24"/>
              </w:rPr>
            </w:pPr>
            <w:r w:rsidRPr="0003003B">
              <w:rPr>
                <w:rStyle w:val="1"/>
                <w:szCs w:val="24"/>
              </w:rPr>
              <w:t>О</w:t>
            </w:r>
            <w:r w:rsidR="006E3DE0" w:rsidRPr="0003003B">
              <w:rPr>
                <w:rStyle w:val="1"/>
                <w:szCs w:val="24"/>
              </w:rPr>
              <w:t>собиста компетентність</w:t>
            </w: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6E3DE0" w:rsidRPr="0003003B" w:rsidRDefault="00615D68" w:rsidP="003A5E2A">
            <w:pPr>
              <w:pStyle w:val="Standard"/>
              <w:tabs>
                <w:tab w:val="left" w:pos="426"/>
              </w:tabs>
              <w:jc w:val="both"/>
              <w:rPr>
                <w:szCs w:val="24"/>
              </w:rPr>
            </w:pPr>
            <w:r w:rsidRPr="0003003B">
              <w:rPr>
                <w:rStyle w:val="1"/>
                <w:szCs w:val="24"/>
              </w:rPr>
              <w:t>Р</w:t>
            </w:r>
            <w:r w:rsidR="006E3DE0" w:rsidRPr="0003003B">
              <w:rPr>
                <w:rStyle w:val="1"/>
                <w:szCs w:val="24"/>
              </w:rPr>
              <w:t>ішучість та відповідальність</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03003B" w:rsidRDefault="00A56D1A" w:rsidP="003A5E2A">
            <w:pPr>
              <w:pStyle w:val="Standard"/>
              <w:tabs>
                <w:tab w:val="left" w:pos="426"/>
              </w:tabs>
              <w:jc w:val="center"/>
              <w:rPr>
                <w:szCs w:val="24"/>
              </w:rPr>
            </w:pPr>
            <w:r w:rsidRPr="0003003B">
              <w:rPr>
                <w:szCs w:val="24"/>
              </w:rPr>
              <w:t>23,667</w:t>
            </w:r>
          </w:p>
        </w:tc>
        <w:tc>
          <w:tcPr>
            <w:tcW w:w="241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03003B" w:rsidRDefault="00A56D1A" w:rsidP="003A5E2A">
            <w:pPr>
              <w:pStyle w:val="Standard"/>
              <w:tabs>
                <w:tab w:val="left" w:pos="426"/>
              </w:tabs>
              <w:jc w:val="center"/>
              <w:rPr>
                <w:szCs w:val="24"/>
              </w:rPr>
            </w:pPr>
            <w:r w:rsidRPr="0003003B">
              <w:rPr>
                <w:szCs w:val="24"/>
              </w:rPr>
              <w:t>46,333</w:t>
            </w:r>
          </w:p>
        </w:tc>
      </w:tr>
      <w:tr w:rsidR="0003003B" w:rsidRPr="0003003B" w:rsidTr="00BF0A0F">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03003B" w:rsidRDefault="006E3DE0" w:rsidP="003A5E2A">
            <w:pPr>
              <w:suppressAutoHyphens w:val="0"/>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6E3DE0" w:rsidRPr="0003003B" w:rsidRDefault="00615D68" w:rsidP="003A5E2A">
            <w:pPr>
              <w:pStyle w:val="Standard"/>
              <w:tabs>
                <w:tab w:val="left" w:pos="426"/>
              </w:tabs>
              <w:jc w:val="both"/>
              <w:rPr>
                <w:szCs w:val="24"/>
              </w:rPr>
            </w:pPr>
            <w:r w:rsidRPr="0003003B">
              <w:rPr>
                <w:rStyle w:val="1"/>
                <w:szCs w:val="24"/>
              </w:rPr>
              <w:t>Б</w:t>
            </w:r>
            <w:r w:rsidR="006E3DE0" w:rsidRPr="0003003B">
              <w:rPr>
                <w:rStyle w:val="1"/>
                <w:szCs w:val="24"/>
              </w:rPr>
              <w:t>езперервний розвиток</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03003B" w:rsidRDefault="00A56D1A" w:rsidP="003A5E2A">
            <w:pPr>
              <w:pStyle w:val="Standard"/>
              <w:tabs>
                <w:tab w:val="left" w:pos="426"/>
              </w:tabs>
              <w:jc w:val="center"/>
              <w:rPr>
                <w:szCs w:val="24"/>
              </w:rPr>
            </w:pPr>
            <w:r w:rsidRPr="0003003B">
              <w:rPr>
                <w:szCs w:val="24"/>
              </w:rPr>
              <w:t>22,667</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03003B" w:rsidRDefault="006E3DE0" w:rsidP="003A5E2A">
            <w:pPr>
              <w:suppressAutoHyphens w:val="0"/>
            </w:pPr>
          </w:p>
        </w:tc>
      </w:tr>
      <w:tr w:rsidR="0003003B" w:rsidRPr="0003003B" w:rsidTr="00BF0A0F">
        <w:tc>
          <w:tcPr>
            <w:tcW w:w="1936"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03003B" w:rsidRDefault="00615D68" w:rsidP="003A5E2A">
            <w:pPr>
              <w:pStyle w:val="Standard"/>
              <w:tabs>
                <w:tab w:val="left" w:pos="426"/>
              </w:tabs>
              <w:rPr>
                <w:szCs w:val="24"/>
              </w:rPr>
            </w:pPr>
            <w:r w:rsidRPr="0003003B">
              <w:rPr>
                <w:rStyle w:val="1"/>
                <w:szCs w:val="24"/>
              </w:rPr>
              <w:t>С</w:t>
            </w:r>
            <w:r w:rsidR="006E3DE0" w:rsidRPr="0003003B">
              <w:rPr>
                <w:rStyle w:val="1"/>
                <w:szCs w:val="24"/>
              </w:rPr>
              <w:t>оціальна компетентність</w:t>
            </w: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6E3DE0" w:rsidRPr="0003003B" w:rsidRDefault="00615D68" w:rsidP="003A5E2A">
            <w:pPr>
              <w:pStyle w:val="Standard"/>
              <w:tabs>
                <w:tab w:val="left" w:pos="426"/>
              </w:tabs>
              <w:jc w:val="both"/>
              <w:rPr>
                <w:szCs w:val="24"/>
              </w:rPr>
            </w:pPr>
            <w:r w:rsidRPr="0003003B">
              <w:rPr>
                <w:rStyle w:val="1"/>
                <w:szCs w:val="24"/>
              </w:rPr>
              <w:t>Е</w:t>
            </w:r>
            <w:r w:rsidR="006E3DE0" w:rsidRPr="0003003B">
              <w:rPr>
                <w:rStyle w:val="1"/>
                <w:szCs w:val="24"/>
              </w:rPr>
              <w:t>фективна комунікація</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03003B" w:rsidRDefault="00A56D1A" w:rsidP="003A5E2A">
            <w:pPr>
              <w:pStyle w:val="Standard"/>
              <w:tabs>
                <w:tab w:val="left" w:pos="426"/>
              </w:tabs>
              <w:jc w:val="center"/>
              <w:rPr>
                <w:szCs w:val="24"/>
              </w:rPr>
            </w:pPr>
            <w:r w:rsidRPr="0003003B">
              <w:rPr>
                <w:szCs w:val="24"/>
              </w:rPr>
              <w:t>10,667</w:t>
            </w:r>
          </w:p>
        </w:tc>
        <w:tc>
          <w:tcPr>
            <w:tcW w:w="241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03003B" w:rsidRDefault="00A56D1A" w:rsidP="003A5E2A">
            <w:pPr>
              <w:pStyle w:val="Standard"/>
              <w:tabs>
                <w:tab w:val="left" w:pos="426"/>
              </w:tabs>
              <w:jc w:val="center"/>
              <w:rPr>
                <w:szCs w:val="24"/>
              </w:rPr>
            </w:pPr>
            <w:r w:rsidRPr="0003003B">
              <w:rPr>
                <w:szCs w:val="24"/>
              </w:rPr>
              <w:t>44,667</w:t>
            </w:r>
          </w:p>
        </w:tc>
      </w:tr>
      <w:tr w:rsidR="0003003B" w:rsidRPr="0003003B" w:rsidTr="00BF0A0F">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03003B" w:rsidRDefault="006E3DE0" w:rsidP="003A5E2A">
            <w:pPr>
              <w:suppressAutoHyphens w:val="0"/>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6E3DE0" w:rsidRPr="0003003B" w:rsidRDefault="00615D68" w:rsidP="003A5E2A">
            <w:pPr>
              <w:pStyle w:val="Standard"/>
              <w:tabs>
                <w:tab w:val="left" w:pos="426"/>
              </w:tabs>
              <w:jc w:val="both"/>
              <w:rPr>
                <w:szCs w:val="24"/>
              </w:rPr>
            </w:pPr>
            <w:r w:rsidRPr="0003003B">
              <w:rPr>
                <w:rStyle w:val="1"/>
                <w:szCs w:val="24"/>
              </w:rPr>
              <w:t>Е</w:t>
            </w:r>
            <w:r w:rsidR="006E3DE0" w:rsidRPr="0003003B">
              <w:rPr>
                <w:rStyle w:val="1"/>
                <w:szCs w:val="24"/>
              </w:rPr>
              <w:t>фективна взаємодія</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03003B" w:rsidRDefault="00A56D1A" w:rsidP="003A5E2A">
            <w:pPr>
              <w:pStyle w:val="Standard"/>
              <w:tabs>
                <w:tab w:val="left" w:pos="426"/>
              </w:tabs>
              <w:jc w:val="center"/>
              <w:rPr>
                <w:szCs w:val="24"/>
              </w:rPr>
            </w:pPr>
            <w:r w:rsidRPr="0003003B">
              <w:rPr>
                <w:szCs w:val="24"/>
              </w:rPr>
              <w:t>10,667</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03003B" w:rsidRDefault="006E3DE0" w:rsidP="003A5E2A">
            <w:pPr>
              <w:suppressAutoHyphens w:val="0"/>
            </w:pPr>
          </w:p>
        </w:tc>
      </w:tr>
      <w:tr w:rsidR="0003003B" w:rsidRPr="0003003B" w:rsidTr="00BF0A0F">
        <w:trPr>
          <w:trHeight w:val="50"/>
        </w:trPr>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03003B" w:rsidRDefault="006E3DE0" w:rsidP="003A5E2A">
            <w:pPr>
              <w:suppressAutoHyphens w:val="0"/>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6E3DE0" w:rsidRPr="0003003B" w:rsidRDefault="00615D68" w:rsidP="003A5E2A">
            <w:pPr>
              <w:pStyle w:val="Standard"/>
              <w:tabs>
                <w:tab w:val="left" w:pos="426"/>
              </w:tabs>
              <w:jc w:val="both"/>
              <w:rPr>
                <w:szCs w:val="24"/>
              </w:rPr>
            </w:pPr>
            <w:r w:rsidRPr="0003003B">
              <w:rPr>
                <w:rStyle w:val="1"/>
                <w:szCs w:val="24"/>
              </w:rPr>
              <w:t>С</w:t>
            </w:r>
            <w:r w:rsidR="006E3DE0" w:rsidRPr="0003003B">
              <w:rPr>
                <w:rStyle w:val="1"/>
                <w:szCs w:val="24"/>
              </w:rPr>
              <w:t>тійкість мотивації</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03003B" w:rsidRDefault="00A56D1A" w:rsidP="003A5E2A">
            <w:pPr>
              <w:pStyle w:val="Standard"/>
              <w:tabs>
                <w:tab w:val="left" w:pos="426"/>
              </w:tabs>
              <w:jc w:val="center"/>
              <w:rPr>
                <w:szCs w:val="24"/>
              </w:rPr>
            </w:pPr>
            <w:r w:rsidRPr="0003003B">
              <w:rPr>
                <w:szCs w:val="24"/>
              </w:rPr>
              <w:t>11,667</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03003B" w:rsidRDefault="006E3DE0" w:rsidP="003A5E2A">
            <w:pPr>
              <w:suppressAutoHyphens w:val="0"/>
            </w:pPr>
          </w:p>
        </w:tc>
      </w:tr>
      <w:tr w:rsidR="0003003B" w:rsidRPr="0003003B" w:rsidTr="00BF0A0F">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03003B" w:rsidRDefault="006E3DE0" w:rsidP="003A5E2A">
            <w:pPr>
              <w:suppressAutoHyphens w:val="0"/>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6E3DE0" w:rsidRPr="0003003B" w:rsidRDefault="00615D68" w:rsidP="003A5E2A">
            <w:pPr>
              <w:pStyle w:val="Standard"/>
              <w:tabs>
                <w:tab w:val="left" w:pos="426"/>
              </w:tabs>
              <w:jc w:val="both"/>
              <w:rPr>
                <w:szCs w:val="24"/>
              </w:rPr>
            </w:pPr>
            <w:r w:rsidRPr="0003003B">
              <w:rPr>
                <w:rStyle w:val="1"/>
                <w:szCs w:val="24"/>
              </w:rPr>
              <w:t>Е</w:t>
            </w:r>
            <w:r w:rsidR="006E3DE0" w:rsidRPr="0003003B">
              <w:rPr>
                <w:rStyle w:val="1"/>
                <w:szCs w:val="24"/>
              </w:rPr>
              <w:t>моційна стійкість</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03003B" w:rsidRDefault="00A56D1A" w:rsidP="003A5E2A">
            <w:pPr>
              <w:pStyle w:val="Standard"/>
              <w:tabs>
                <w:tab w:val="left" w:pos="426"/>
              </w:tabs>
              <w:jc w:val="center"/>
              <w:rPr>
                <w:szCs w:val="24"/>
              </w:rPr>
            </w:pPr>
            <w:r w:rsidRPr="0003003B">
              <w:rPr>
                <w:szCs w:val="24"/>
              </w:rPr>
              <w:t>11,667</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03003B" w:rsidRDefault="006E3DE0" w:rsidP="003A5E2A">
            <w:pPr>
              <w:suppressAutoHyphens w:val="0"/>
            </w:pPr>
          </w:p>
        </w:tc>
      </w:tr>
      <w:tr w:rsidR="0003003B" w:rsidRPr="0003003B" w:rsidTr="00BF0A0F">
        <w:tc>
          <w:tcPr>
            <w:tcW w:w="1936"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03003B" w:rsidRDefault="006E3DE0" w:rsidP="003A5E2A">
            <w:pPr>
              <w:pStyle w:val="Standard"/>
              <w:tabs>
                <w:tab w:val="left" w:pos="426"/>
              </w:tabs>
              <w:rPr>
                <w:szCs w:val="24"/>
              </w:rPr>
            </w:pPr>
          </w:p>
          <w:p w:rsidR="006E3DE0" w:rsidRPr="0003003B" w:rsidRDefault="006E3DE0" w:rsidP="003A5E2A">
            <w:pPr>
              <w:pStyle w:val="Standard"/>
              <w:tabs>
                <w:tab w:val="left" w:pos="426"/>
              </w:tabs>
              <w:rPr>
                <w:szCs w:val="24"/>
              </w:rPr>
            </w:pPr>
          </w:p>
          <w:p w:rsidR="006E3DE0" w:rsidRPr="0003003B" w:rsidRDefault="00615D68" w:rsidP="003A5E2A">
            <w:pPr>
              <w:pStyle w:val="Standard"/>
              <w:tabs>
                <w:tab w:val="left" w:pos="426"/>
              </w:tabs>
              <w:rPr>
                <w:szCs w:val="24"/>
              </w:rPr>
            </w:pPr>
            <w:r w:rsidRPr="0003003B">
              <w:rPr>
                <w:rStyle w:val="1"/>
                <w:szCs w:val="24"/>
              </w:rPr>
              <w:t>Д</w:t>
            </w:r>
            <w:r w:rsidR="006E3DE0" w:rsidRPr="0003003B">
              <w:rPr>
                <w:rStyle w:val="1"/>
                <w:szCs w:val="24"/>
              </w:rPr>
              <w:t>оброчесність та професійна етика</w:t>
            </w: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6E3DE0" w:rsidRPr="0003003B" w:rsidRDefault="006E3DE0" w:rsidP="003A5E2A">
            <w:pPr>
              <w:pStyle w:val="Standard"/>
              <w:tabs>
                <w:tab w:val="left" w:pos="426"/>
              </w:tabs>
              <w:jc w:val="both"/>
              <w:rPr>
                <w:szCs w:val="24"/>
              </w:rPr>
            </w:pPr>
            <w:r w:rsidRPr="0003003B">
              <w:rPr>
                <w:rStyle w:val="1"/>
                <w:szCs w:val="24"/>
              </w:rPr>
              <w:t>Незалежність</w:t>
            </w:r>
          </w:p>
        </w:tc>
        <w:tc>
          <w:tcPr>
            <w:tcW w:w="1842" w:type="dxa"/>
            <w:vMerge w:val="restart"/>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6E3DE0" w:rsidRPr="0003003B" w:rsidRDefault="006E3DE0" w:rsidP="003A5E2A">
            <w:pPr>
              <w:pStyle w:val="Standard"/>
              <w:tabs>
                <w:tab w:val="left" w:pos="426"/>
              </w:tabs>
              <w:jc w:val="center"/>
              <w:rPr>
                <w:szCs w:val="24"/>
              </w:rPr>
            </w:pPr>
          </w:p>
        </w:tc>
        <w:tc>
          <w:tcPr>
            <w:tcW w:w="241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03003B" w:rsidRDefault="00A56D1A" w:rsidP="003A5E2A">
            <w:pPr>
              <w:pStyle w:val="Standard"/>
              <w:tabs>
                <w:tab w:val="left" w:pos="426"/>
              </w:tabs>
              <w:jc w:val="center"/>
              <w:rPr>
                <w:szCs w:val="24"/>
              </w:rPr>
            </w:pPr>
            <w:r w:rsidRPr="0003003B">
              <w:rPr>
                <w:szCs w:val="24"/>
              </w:rPr>
              <w:t>300</w:t>
            </w:r>
          </w:p>
        </w:tc>
      </w:tr>
      <w:tr w:rsidR="0003003B" w:rsidRPr="0003003B" w:rsidTr="00BF0A0F">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03003B" w:rsidRDefault="006E3DE0" w:rsidP="003A5E2A">
            <w:pPr>
              <w:suppressAutoHyphens w:val="0"/>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6E3DE0" w:rsidRPr="0003003B" w:rsidRDefault="006E3DE0" w:rsidP="003A5E2A">
            <w:pPr>
              <w:pStyle w:val="Standard"/>
              <w:tabs>
                <w:tab w:val="left" w:pos="426"/>
              </w:tabs>
              <w:jc w:val="both"/>
              <w:rPr>
                <w:szCs w:val="24"/>
              </w:rPr>
            </w:pPr>
            <w:r w:rsidRPr="0003003B">
              <w:rPr>
                <w:rStyle w:val="1"/>
                <w:szCs w:val="24"/>
              </w:rPr>
              <w:t>Чесність</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6E3DE0" w:rsidRPr="0003003B" w:rsidRDefault="006E3DE0" w:rsidP="003A5E2A">
            <w:pPr>
              <w:suppressAutoHyphens w:val="0"/>
            </w:pP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03003B" w:rsidRDefault="006E3DE0" w:rsidP="003A5E2A">
            <w:pPr>
              <w:suppressAutoHyphens w:val="0"/>
            </w:pPr>
          </w:p>
        </w:tc>
      </w:tr>
      <w:tr w:rsidR="0003003B" w:rsidRPr="0003003B" w:rsidTr="00BF0A0F">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03003B" w:rsidRDefault="006E3DE0" w:rsidP="003A5E2A">
            <w:pPr>
              <w:suppressAutoHyphens w:val="0"/>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6E3DE0" w:rsidRPr="0003003B" w:rsidRDefault="006E3DE0" w:rsidP="003A5E2A">
            <w:pPr>
              <w:pStyle w:val="Standard"/>
              <w:tabs>
                <w:tab w:val="left" w:pos="426"/>
              </w:tabs>
              <w:jc w:val="both"/>
              <w:rPr>
                <w:szCs w:val="24"/>
              </w:rPr>
            </w:pPr>
            <w:r w:rsidRPr="0003003B">
              <w:rPr>
                <w:rStyle w:val="1"/>
                <w:szCs w:val="24"/>
              </w:rPr>
              <w:t>Неупередженість</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6E3DE0" w:rsidRPr="0003003B" w:rsidRDefault="006E3DE0" w:rsidP="003A5E2A">
            <w:pPr>
              <w:suppressAutoHyphens w:val="0"/>
            </w:pP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03003B" w:rsidRDefault="006E3DE0" w:rsidP="003A5E2A">
            <w:pPr>
              <w:suppressAutoHyphens w:val="0"/>
            </w:pPr>
          </w:p>
        </w:tc>
      </w:tr>
      <w:tr w:rsidR="0003003B" w:rsidRPr="0003003B" w:rsidTr="00BF0A0F">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03003B" w:rsidRDefault="006E3DE0" w:rsidP="003A5E2A">
            <w:pPr>
              <w:suppressAutoHyphens w:val="0"/>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6E3DE0" w:rsidRPr="0003003B" w:rsidRDefault="006E3DE0" w:rsidP="003A5E2A">
            <w:pPr>
              <w:pStyle w:val="Standard"/>
              <w:tabs>
                <w:tab w:val="left" w:pos="426"/>
              </w:tabs>
              <w:jc w:val="both"/>
              <w:rPr>
                <w:szCs w:val="24"/>
              </w:rPr>
            </w:pPr>
            <w:r w:rsidRPr="0003003B">
              <w:rPr>
                <w:rStyle w:val="1"/>
                <w:szCs w:val="24"/>
              </w:rPr>
              <w:t>Сумлінність</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6E3DE0" w:rsidRPr="0003003B" w:rsidRDefault="006E3DE0" w:rsidP="003A5E2A">
            <w:pPr>
              <w:suppressAutoHyphens w:val="0"/>
            </w:pP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03003B" w:rsidRDefault="006E3DE0" w:rsidP="003A5E2A">
            <w:pPr>
              <w:suppressAutoHyphens w:val="0"/>
            </w:pPr>
          </w:p>
        </w:tc>
      </w:tr>
      <w:tr w:rsidR="0003003B" w:rsidRPr="0003003B" w:rsidTr="00BF0A0F">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03003B" w:rsidRDefault="006E3DE0" w:rsidP="003A5E2A">
            <w:pPr>
              <w:suppressAutoHyphens w:val="0"/>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6E3DE0" w:rsidRPr="0003003B" w:rsidRDefault="006E3DE0" w:rsidP="003A5E2A">
            <w:pPr>
              <w:pStyle w:val="Standard"/>
              <w:tabs>
                <w:tab w:val="left" w:pos="426"/>
              </w:tabs>
              <w:jc w:val="both"/>
              <w:rPr>
                <w:szCs w:val="24"/>
              </w:rPr>
            </w:pPr>
            <w:r w:rsidRPr="0003003B">
              <w:rPr>
                <w:rStyle w:val="1"/>
                <w:szCs w:val="24"/>
              </w:rPr>
              <w:t>Непідкупність</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6E3DE0" w:rsidRPr="0003003B" w:rsidRDefault="006E3DE0" w:rsidP="003A5E2A">
            <w:pPr>
              <w:suppressAutoHyphens w:val="0"/>
            </w:pP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03003B" w:rsidRDefault="006E3DE0" w:rsidP="003A5E2A">
            <w:pPr>
              <w:suppressAutoHyphens w:val="0"/>
            </w:pPr>
          </w:p>
        </w:tc>
      </w:tr>
      <w:tr w:rsidR="0003003B" w:rsidRPr="0003003B" w:rsidTr="00BF0A0F">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03003B" w:rsidRDefault="006E3DE0" w:rsidP="003A5E2A">
            <w:pPr>
              <w:suppressAutoHyphens w:val="0"/>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6E3DE0" w:rsidRPr="0003003B" w:rsidRDefault="006E3DE0" w:rsidP="003A5E2A">
            <w:pPr>
              <w:pStyle w:val="Standard"/>
              <w:tabs>
                <w:tab w:val="left" w:pos="426"/>
              </w:tabs>
              <w:jc w:val="both"/>
              <w:rPr>
                <w:szCs w:val="24"/>
              </w:rPr>
            </w:pPr>
            <w:r w:rsidRPr="0003003B">
              <w:rPr>
                <w:rStyle w:val="1"/>
                <w:szCs w:val="24"/>
              </w:rPr>
              <w:t>Дотримання етичних норм і бездоганна поведінка у професійній діяльності та особистому житті</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6E3DE0" w:rsidRPr="0003003B" w:rsidRDefault="006E3DE0" w:rsidP="003A5E2A">
            <w:pPr>
              <w:suppressAutoHyphens w:val="0"/>
            </w:pP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03003B" w:rsidRDefault="006E3DE0" w:rsidP="003A5E2A">
            <w:pPr>
              <w:suppressAutoHyphens w:val="0"/>
            </w:pPr>
          </w:p>
        </w:tc>
      </w:tr>
      <w:tr w:rsidR="0003003B" w:rsidRPr="0003003B" w:rsidTr="00BF0A0F">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03003B" w:rsidRDefault="006E3DE0" w:rsidP="003A5E2A">
            <w:pPr>
              <w:suppressAutoHyphens w:val="0"/>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6E3DE0" w:rsidRPr="0003003B" w:rsidRDefault="006E3DE0" w:rsidP="003A5E2A">
            <w:pPr>
              <w:pStyle w:val="Standard"/>
              <w:tabs>
                <w:tab w:val="left" w:pos="426"/>
              </w:tabs>
              <w:jc w:val="both"/>
              <w:rPr>
                <w:szCs w:val="24"/>
              </w:rPr>
            </w:pPr>
            <w:r w:rsidRPr="0003003B">
              <w:rPr>
                <w:rStyle w:val="1"/>
                <w:szCs w:val="24"/>
              </w:rPr>
              <w:t>Законність джерел походження майна, відповідність рівня життя судді (кандидата на посаду судді) або членів його сім</w:t>
            </w:r>
            <w:r w:rsidR="003A5E2A" w:rsidRPr="0003003B">
              <w:rPr>
                <w:rStyle w:val="1"/>
                <w:szCs w:val="24"/>
              </w:rPr>
              <w:t>’</w:t>
            </w:r>
            <w:r w:rsidRPr="0003003B">
              <w:rPr>
                <w:rStyle w:val="1"/>
                <w:szCs w:val="24"/>
              </w:rPr>
              <w:t>ї задекларованим доходам, відповідність способу життя судді (кандидата на посаду судді) його статусу</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6E3DE0" w:rsidRPr="0003003B" w:rsidRDefault="006E3DE0" w:rsidP="003A5E2A">
            <w:pPr>
              <w:suppressAutoHyphens w:val="0"/>
            </w:pP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03003B" w:rsidRDefault="006E3DE0" w:rsidP="003A5E2A">
            <w:pPr>
              <w:suppressAutoHyphens w:val="0"/>
            </w:pPr>
          </w:p>
        </w:tc>
      </w:tr>
      <w:tr w:rsidR="0003003B" w:rsidRPr="0003003B" w:rsidTr="00BF0A0F">
        <w:tc>
          <w:tcPr>
            <w:tcW w:w="193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6E3DE0" w:rsidRPr="0003003B" w:rsidRDefault="006E3DE0" w:rsidP="003A5E2A">
            <w:pPr>
              <w:pStyle w:val="Standard"/>
              <w:tabs>
                <w:tab w:val="left" w:pos="426"/>
              </w:tabs>
              <w:jc w:val="both"/>
              <w:rPr>
                <w:szCs w:val="24"/>
              </w:rPr>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6E3DE0" w:rsidRPr="0003003B" w:rsidRDefault="006E3DE0" w:rsidP="003A5E2A">
            <w:pPr>
              <w:pStyle w:val="Standard"/>
              <w:tabs>
                <w:tab w:val="left" w:pos="426"/>
              </w:tabs>
              <w:jc w:val="both"/>
              <w:rPr>
                <w:szCs w:val="24"/>
              </w:rPr>
            </w:pP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03003B" w:rsidRDefault="006E3DE0" w:rsidP="003A5E2A">
            <w:pPr>
              <w:pStyle w:val="Standard"/>
              <w:tabs>
                <w:tab w:val="left" w:pos="426"/>
              </w:tabs>
              <w:jc w:val="center"/>
              <w:rPr>
                <w:szCs w:val="24"/>
              </w:rPr>
            </w:pPr>
            <w:r w:rsidRPr="0003003B">
              <w:rPr>
                <w:rStyle w:val="1"/>
                <w:szCs w:val="24"/>
              </w:rPr>
              <w:t>Загальний бал</w:t>
            </w:r>
          </w:p>
        </w:tc>
        <w:tc>
          <w:tcPr>
            <w:tcW w:w="241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3DE0" w:rsidRPr="0003003B" w:rsidRDefault="00A56D1A" w:rsidP="003A5E2A">
            <w:pPr>
              <w:pStyle w:val="Standard"/>
              <w:tabs>
                <w:tab w:val="left" w:pos="426"/>
              </w:tabs>
              <w:jc w:val="center"/>
              <w:rPr>
                <w:szCs w:val="24"/>
              </w:rPr>
            </w:pPr>
            <w:r w:rsidRPr="0003003B">
              <w:rPr>
                <w:szCs w:val="24"/>
              </w:rPr>
              <w:t>742,64</w:t>
            </w:r>
          </w:p>
        </w:tc>
      </w:tr>
    </w:tbl>
    <w:p w:rsidR="006E3DE0" w:rsidRPr="0003003B" w:rsidRDefault="006E3DE0" w:rsidP="003A5E2A">
      <w:pPr>
        <w:ind w:firstLine="709"/>
        <w:jc w:val="both"/>
        <w:rPr>
          <w:rFonts w:eastAsia="Calibri"/>
          <w:lang w:val="uk-UA" w:eastAsia="uk-UA"/>
        </w:rPr>
      </w:pPr>
    </w:p>
    <w:p w:rsidR="006E3DE0" w:rsidRPr="0003003B" w:rsidRDefault="006E3DE0" w:rsidP="003A5E2A">
      <w:pPr>
        <w:shd w:val="clear" w:color="auto" w:fill="FFFFFF"/>
        <w:suppressAutoHyphens w:val="0"/>
        <w:ind w:firstLine="567"/>
        <w:jc w:val="both"/>
        <w:rPr>
          <w:lang w:val="uk-UA" w:eastAsia="uk-UA"/>
        </w:rPr>
      </w:pPr>
      <w:bookmarkStart w:id="6" w:name="_Hlk228798230"/>
      <w:r w:rsidRPr="0003003B">
        <w:rPr>
          <w:lang w:val="uk-UA"/>
        </w:rPr>
        <w:t>Таким чином,</w:t>
      </w:r>
      <w:r w:rsidRPr="0003003B">
        <w:rPr>
          <w:lang w:val="uk-UA" w:eastAsia="uk-UA"/>
        </w:rPr>
        <w:t xml:space="preserve"> кандидат на посаду судді Вищого антикорупційного суду </w:t>
      </w:r>
      <w:r w:rsidR="00A56D1A" w:rsidRPr="0003003B">
        <w:rPr>
          <w:lang w:val="uk-UA" w:eastAsia="uk-UA"/>
        </w:rPr>
        <w:t>Смаль І.А.</w:t>
      </w:r>
      <w:r w:rsidRPr="0003003B">
        <w:rPr>
          <w:lang w:val="uk-UA" w:eastAsia="uk-UA"/>
        </w:rPr>
        <w:t xml:space="preserve"> набра</w:t>
      </w:r>
      <w:r w:rsidR="006D7E32" w:rsidRPr="0003003B">
        <w:rPr>
          <w:lang w:val="uk-UA" w:eastAsia="uk-UA"/>
        </w:rPr>
        <w:t>ла</w:t>
      </w:r>
      <w:r w:rsidRPr="0003003B">
        <w:rPr>
          <w:lang w:val="uk-UA" w:eastAsia="uk-UA"/>
        </w:rPr>
        <w:t xml:space="preserve"> </w:t>
      </w:r>
      <w:r w:rsidR="00A56D1A" w:rsidRPr="0003003B">
        <w:rPr>
          <w:lang w:val="uk-UA" w:eastAsia="uk-UA"/>
        </w:rPr>
        <w:t>742,64</w:t>
      </w:r>
      <w:r w:rsidR="006D7E32" w:rsidRPr="0003003B">
        <w:rPr>
          <w:lang w:val="uk-UA" w:eastAsia="uk-UA"/>
        </w:rPr>
        <w:t xml:space="preserve"> </w:t>
      </w:r>
      <w:r w:rsidRPr="0003003B">
        <w:rPr>
          <w:lang w:val="uk-UA" w:eastAsia="uk-UA"/>
        </w:rPr>
        <w:t xml:space="preserve">бала, </w:t>
      </w:r>
      <w:r w:rsidRPr="0003003B">
        <w:rPr>
          <w:shd w:val="clear" w:color="auto" w:fill="FFFFFF"/>
          <w:lang w:val="uk-UA"/>
        </w:rPr>
        <w:t xml:space="preserve">що є підставою для визнання </w:t>
      </w:r>
      <w:r w:rsidR="006D7E32" w:rsidRPr="0003003B">
        <w:rPr>
          <w:shd w:val="clear" w:color="auto" w:fill="FFFFFF"/>
          <w:lang w:val="uk-UA"/>
        </w:rPr>
        <w:t xml:space="preserve">її </w:t>
      </w:r>
      <w:r w:rsidRPr="0003003B">
        <w:rPr>
          <w:shd w:val="clear" w:color="auto" w:fill="FFFFFF"/>
          <w:lang w:val="uk-UA"/>
        </w:rPr>
        <w:t>так</w:t>
      </w:r>
      <w:r w:rsidR="006D7E32" w:rsidRPr="0003003B">
        <w:rPr>
          <w:shd w:val="clear" w:color="auto" w:fill="FFFFFF"/>
          <w:lang w:val="uk-UA"/>
        </w:rPr>
        <w:t>ою, що підтвердила</w:t>
      </w:r>
      <w:r w:rsidRPr="0003003B">
        <w:rPr>
          <w:shd w:val="clear" w:color="auto" w:fill="FFFFFF"/>
          <w:lang w:val="uk-UA"/>
        </w:rPr>
        <w:t xml:space="preserve"> здатність здійснювати правосуддя у Вищому антикорупційному суді.</w:t>
      </w:r>
    </w:p>
    <w:bookmarkEnd w:id="6"/>
    <w:p w:rsidR="006E3DE0" w:rsidRPr="0003003B" w:rsidRDefault="006E3DE0" w:rsidP="003A5E2A">
      <w:pPr>
        <w:pStyle w:val="a3"/>
        <w:ind w:firstLine="567"/>
        <w:jc w:val="both"/>
        <w:rPr>
          <w:rFonts w:ascii="Times New Roman" w:hAnsi="Times New Roman"/>
          <w:sz w:val="24"/>
          <w:szCs w:val="24"/>
          <w:lang w:eastAsia="uk-UA"/>
        </w:rPr>
      </w:pPr>
      <w:r w:rsidRPr="0003003B">
        <w:rPr>
          <w:rFonts w:ascii="Times New Roman" w:hAnsi="Times New Roman"/>
          <w:sz w:val="24"/>
          <w:szCs w:val="24"/>
          <w:lang w:eastAsia="uk-UA"/>
        </w:rPr>
        <w:t>Ураховуючи викладене, керуючись статтями 8, 9 Закону України «Про Вищий антикорупційний суд», статтями 79, 83</w:t>
      </w:r>
      <w:r w:rsidRPr="0003003B">
        <w:rPr>
          <w:rFonts w:ascii="Times New Roman" w:hAnsi="Times New Roman"/>
          <w:sz w:val="24"/>
          <w:szCs w:val="24"/>
        </w:rPr>
        <w:t>–</w:t>
      </w:r>
      <w:r w:rsidRPr="0003003B">
        <w:rPr>
          <w:rFonts w:ascii="Times New Roman" w:hAnsi="Times New Roman"/>
          <w:sz w:val="24"/>
          <w:szCs w:val="24"/>
          <w:lang w:eastAsia="uk-UA"/>
        </w:rPr>
        <w:t xml:space="preserve">86, 88, 93, 101 Закону України «Про судоустрій і статус суддів», Регламентом Вищої кваліфікаційної комісії суддів України, Положенням </w:t>
      </w:r>
      <w:r w:rsidRPr="0003003B">
        <w:rPr>
          <w:rFonts w:ascii="Times New Roman" w:hAnsi="Times New Roman"/>
          <w:sz w:val="24"/>
          <w:szCs w:val="24"/>
        </w:rPr>
        <w:t>про порядок та методологію кваліфікаційного оцінювання, показники відповідності критеріям кваліфікаційного оцінювання та засоби їх встановлення</w:t>
      </w:r>
      <w:r w:rsidRPr="0003003B">
        <w:rPr>
          <w:rFonts w:ascii="Times New Roman" w:hAnsi="Times New Roman"/>
          <w:sz w:val="24"/>
          <w:szCs w:val="24"/>
          <w:lang w:eastAsia="uk-UA"/>
        </w:rPr>
        <w:t xml:space="preserve">, </w:t>
      </w:r>
      <w:r w:rsidRPr="0003003B">
        <w:rPr>
          <w:rFonts w:ascii="Times New Roman" w:hAnsi="Times New Roman"/>
          <w:sz w:val="24"/>
          <w:szCs w:val="24"/>
          <w:shd w:val="clear" w:color="auto" w:fill="FFFFFF"/>
        </w:rPr>
        <w:t xml:space="preserve">Вища кваліфікаційна комісія суддів України </w:t>
      </w:r>
      <w:r w:rsidRPr="0003003B">
        <w:rPr>
          <w:rFonts w:ascii="Times New Roman" w:hAnsi="Times New Roman"/>
          <w:sz w:val="24"/>
          <w:szCs w:val="24"/>
          <w:lang w:eastAsia="uk-UA"/>
        </w:rPr>
        <w:t>одноголосно</w:t>
      </w:r>
    </w:p>
    <w:p w:rsidR="006E3DE0" w:rsidRPr="0003003B" w:rsidRDefault="006E3DE0" w:rsidP="003A5E2A">
      <w:pPr>
        <w:pStyle w:val="a3"/>
        <w:ind w:firstLine="567"/>
        <w:jc w:val="both"/>
        <w:rPr>
          <w:rFonts w:ascii="Times New Roman" w:hAnsi="Times New Roman"/>
          <w:sz w:val="24"/>
          <w:szCs w:val="24"/>
          <w:lang w:eastAsia="uk-UA"/>
        </w:rPr>
      </w:pPr>
    </w:p>
    <w:p w:rsidR="006E3DE0" w:rsidRPr="0003003B" w:rsidRDefault="006E3DE0" w:rsidP="003A5E2A">
      <w:pPr>
        <w:shd w:val="clear" w:color="auto" w:fill="FFFFFF"/>
        <w:suppressAutoHyphens w:val="0"/>
        <w:ind w:firstLine="708"/>
        <w:jc w:val="center"/>
        <w:rPr>
          <w:lang w:val="uk-UA" w:eastAsia="uk-UA"/>
        </w:rPr>
      </w:pPr>
      <w:r w:rsidRPr="0003003B">
        <w:rPr>
          <w:lang w:val="uk-UA" w:eastAsia="uk-UA"/>
        </w:rPr>
        <w:t>вирішила:</w:t>
      </w:r>
    </w:p>
    <w:p w:rsidR="006E3DE0" w:rsidRPr="0003003B" w:rsidRDefault="006E3DE0" w:rsidP="003A5E2A">
      <w:pPr>
        <w:shd w:val="clear" w:color="auto" w:fill="FFFFFF"/>
        <w:suppressAutoHyphens w:val="0"/>
        <w:ind w:firstLine="708"/>
        <w:jc w:val="center"/>
        <w:rPr>
          <w:lang w:val="uk-UA" w:eastAsia="uk-UA"/>
        </w:rPr>
      </w:pPr>
    </w:p>
    <w:p w:rsidR="006E3DE0" w:rsidRPr="0003003B" w:rsidRDefault="006E3DE0" w:rsidP="003A5E2A">
      <w:pPr>
        <w:pStyle w:val="a8"/>
        <w:numPr>
          <w:ilvl w:val="0"/>
          <w:numId w:val="4"/>
        </w:numPr>
        <w:tabs>
          <w:tab w:val="left" w:pos="-1701"/>
          <w:tab w:val="left" w:pos="-1276"/>
          <w:tab w:val="left" w:pos="0"/>
        </w:tabs>
        <w:suppressAutoHyphens/>
        <w:spacing w:after="0" w:line="240" w:lineRule="auto"/>
        <w:ind w:left="0" w:firstLine="567"/>
        <w:jc w:val="both"/>
        <w:rPr>
          <w:rFonts w:ascii="Times New Roman" w:hAnsi="Times New Roman" w:cs="Times New Roman"/>
          <w:iCs/>
          <w:lang w:eastAsia="uk-UA"/>
        </w:rPr>
      </w:pPr>
      <w:r w:rsidRPr="0003003B">
        <w:rPr>
          <w:rFonts w:ascii="Times New Roman" w:hAnsi="Times New Roman" w:cs="Times New Roman"/>
          <w:iCs/>
          <w:lang w:eastAsia="uk-UA"/>
        </w:rPr>
        <w:t xml:space="preserve">Встановити, що під час проведення спеціальної перевірки не отримано інформації, яка може свідчити про невідповідність </w:t>
      </w:r>
      <w:r w:rsidR="00A56D1A" w:rsidRPr="0003003B">
        <w:rPr>
          <w:rFonts w:ascii="Times New Roman" w:hAnsi="Times New Roman" w:cs="Times New Roman"/>
          <w:shd w:val="clear" w:color="auto" w:fill="FFFFFF"/>
        </w:rPr>
        <w:t xml:space="preserve">Смаль Інни Анатоліївни </w:t>
      </w:r>
      <w:r w:rsidRPr="0003003B">
        <w:rPr>
          <w:rFonts w:ascii="Times New Roman" w:hAnsi="Times New Roman" w:cs="Times New Roman"/>
          <w:iCs/>
          <w:lang w:eastAsia="uk-UA"/>
        </w:rPr>
        <w:t>вимогам до кандидата на посаду судді.</w:t>
      </w:r>
    </w:p>
    <w:p w:rsidR="006E3DE0" w:rsidRPr="0003003B" w:rsidRDefault="006E3DE0" w:rsidP="003A5E2A">
      <w:pPr>
        <w:pStyle w:val="a8"/>
        <w:numPr>
          <w:ilvl w:val="0"/>
          <w:numId w:val="4"/>
        </w:numPr>
        <w:tabs>
          <w:tab w:val="left" w:pos="-1701"/>
          <w:tab w:val="left" w:pos="-1276"/>
          <w:tab w:val="left" w:pos="0"/>
        </w:tabs>
        <w:suppressAutoHyphens/>
        <w:spacing w:after="0" w:line="240" w:lineRule="auto"/>
        <w:ind w:left="0" w:firstLine="567"/>
        <w:jc w:val="both"/>
        <w:rPr>
          <w:rFonts w:ascii="Times New Roman" w:hAnsi="Times New Roman" w:cs="Times New Roman"/>
          <w:iCs/>
          <w:lang w:eastAsia="uk-UA"/>
        </w:rPr>
      </w:pPr>
      <w:r w:rsidRPr="0003003B">
        <w:rPr>
          <w:rFonts w:ascii="Times New Roman" w:hAnsi="Times New Roman" w:cs="Times New Roman"/>
          <w:iCs/>
          <w:lang w:eastAsia="uk-UA"/>
        </w:rPr>
        <w:t xml:space="preserve">Визначити, що за результатами проходження процедури кваліфікаційного оцінювання кандидат на посаду судді Вищого антикорупційного суду </w:t>
      </w:r>
      <w:r w:rsidR="00A56D1A" w:rsidRPr="0003003B">
        <w:rPr>
          <w:rFonts w:ascii="Times New Roman" w:hAnsi="Times New Roman" w:cs="Times New Roman"/>
          <w:shd w:val="clear" w:color="auto" w:fill="FFFFFF"/>
        </w:rPr>
        <w:t xml:space="preserve">Смаль Інна Анатоліївна </w:t>
      </w:r>
      <w:r w:rsidRPr="0003003B">
        <w:rPr>
          <w:rFonts w:ascii="Times New Roman" w:hAnsi="Times New Roman" w:cs="Times New Roman"/>
          <w:iCs/>
          <w:lang w:eastAsia="uk-UA"/>
        </w:rPr>
        <w:t>набра</w:t>
      </w:r>
      <w:r w:rsidR="006D7E32" w:rsidRPr="0003003B">
        <w:rPr>
          <w:rFonts w:ascii="Times New Roman" w:hAnsi="Times New Roman" w:cs="Times New Roman"/>
          <w:iCs/>
          <w:lang w:eastAsia="uk-UA"/>
        </w:rPr>
        <w:t>ла</w:t>
      </w:r>
      <w:r w:rsidRPr="0003003B">
        <w:rPr>
          <w:rFonts w:ascii="Times New Roman" w:hAnsi="Times New Roman" w:cs="Times New Roman"/>
          <w:iCs/>
          <w:lang w:eastAsia="uk-UA"/>
        </w:rPr>
        <w:t xml:space="preserve"> </w:t>
      </w:r>
      <w:r w:rsidR="00A56D1A" w:rsidRPr="0003003B">
        <w:rPr>
          <w:rFonts w:ascii="Times New Roman" w:hAnsi="Times New Roman" w:cs="Times New Roman"/>
          <w:iCs/>
          <w:lang w:eastAsia="uk-UA"/>
        </w:rPr>
        <w:t xml:space="preserve">742,64 </w:t>
      </w:r>
      <w:r w:rsidRPr="0003003B">
        <w:rPr>
          <w:rFonts w:ascii="Times New Roman" w:hAnsi="Times New Roman" w:cs="Times New Roman"/>
          <w:iCs/>
          <w:lang w:eastAsia="uk-UA"/>
        </w:rPr>
        <w:t xml:space="preserve">бала. </w:t>
      </w:r>
    </w:p>
    <w:p w:rsidR="006E3DE0" w:rsidRPr="0003003B" w:rsidRDefault="006E3DE0" w:rsidP="003A5E2A">
      <w:pPr>
        <w:pStyle w:val="a8"/>
        <w:numPr>
          <w:ilvl w:val="0"/>
          <w:numId w:val="4"/>
        </w:numPr>
        <w:tabs>
          <w:tab w:val="left" w:pos="-1701"/>
          <w:tab w:val="left" w:pos="-1276"/>
          <w:tab w:val="left" w:pos="0"/>
        </w:tabs>
        <w:suppressAutoHyphens/>
        <w:spacing w:after="0" w:line="240" w:lineRule="auto"/>
        <w:ind w:left="0" w:firstLine="567"/>
        <w:jc w:val="both"/>
        <w:rPr>
          <w:rFonts w:ascii="Times New Roman" w:hAnsi="Times New Roman" w:cs="Times New Roman"/>
          <w:iCs/>
          <w:lang w:eastAsia="uk-UA"/>
        </w:rPr>
      </w:pPr>
      <w:r w:rsidRPr="0003003B">
        <w:rPr>
          <w:rFonts w:ascii="Times New Roman" w:hAnsi="Times New Roman" w:cs="Times New Roman"/>
          <w:iCs/>
          <w:lang w:eastAsia="uk-UA"/>
        </w:rPr>
        <w:t xml:space="preserve">Визнати </w:t>
      </w:r>
      <w:r w:rsidR="00A56D1A" w:rsidRPr="0003003B">
        <w:rPr>
          <w:rFonts w:ascii="Times New Roman" w:hAnsi="Times New Roman" w:cs="Times New Roman"/>
          <w:shd w:val="clear" w:color="auto" w:fill="FFFFFF"/>
        </w:rPr>
        <w:t xml:space="preserve">Смаль Інну Анатоліївну </w:t>
      </w:r>
      <w:r w:rsidRPr="0003003B">
        <w:rPr>
          <w:rFonts w:ascii="Times New Roman" w:hAnsi="Times New Roman" w:cs="Times New Roman"/>
          <w:iCs/>
          <w:lang w:eastAsia="uk-UA"/>
        </w:rPr>
        <w:t>так</w:t>
      </w:r>
      <w:r w:rsidR="006D7E32" w:rsidRPr="0003003B">
        <w:rPr>
          <w:rFonts w:ascii="Times New Roman" w:hAnsi="Times New Roman" w:cs="Times New Roman"/>
          <w:iCs/>
          <w:lang w:eastAsia="uk-UA"/>
        </w:rPr>
        <w:t>ою</w:t>
      </w:r>
      <w:r w:rsidRPr="0003003B">
        <w:rPr>
          <w:rFonts w:ascii="Times New Roman" w:hAnsi="Times New Roman" w:cs="Times New Roman"/>
          <w:iCs/>
          <w:lang w:eastAsia="uk-UA"/>
        </w:rPr>
        <w:t>, що підтверди</w:t>
      </w:r>
      <w:r w:rsidR="006D7E32" w:rsidRPr="0003003B">
        <w:rPr>
          <w:rFonts w:ascii="Times New Roman" w:hAnsi="Times New Roman" w:cs="Times New Roman"/>
          <w:iCs/>
          <w:lang w:eastAsia="uk-UA"/>
        </w:rPr>
        <w:t>ла</w:t>
      </w:r>
      <w:r w:rsidRPr="0003003B">
        <w:rPr>
          <w:rFonts w:ascii="Times New Roman" w:hAnsi="Times New Roman" w:cs="Times New Roman"/>
          <w:iCs/>
          <w:lang w:eastAsia="uk-UA"/>
        </w:rPr>
        <w:t xml:space="preserve"> здатність здійснювати правосуддя у  Вищому антикорупційному суді.</w:t>
      </w:r>
    </w:p>
    <w:p w:rsidR="006E3DE0" w:rsidRPr="0003003B" w:rsidRDefault="006E3DE0" w:rsidP="003A5E2A">
      <w:pPr>
        <w:shd w:val="clear" w:color="auto" w:fill="FFFFFF"/>
        <w:jc w:val="both"/>
        <w:rPr>
          <w:bCs/>
          <w:lang w:val="uk-UA" w:eastAsia="uk-UA"/>
        </w:rPr>
      </w:pPr>
    </w:p>
    <w:p w:rsidR="006E3DE0" w:rsidRPr="0003003B" w:rsidRDefault="006E3DE0" w:rsidP="003A5E2A">
      <w:pPr>
        <w:shd w:val="clear" w:color="auto" w:fill="FFFFFF"/>
        <w:jc w:val="both"/>
        <w:rPr>
          <w:bCs/>
          <w:lang w:val="uk-UA" w:eastAsia="uk-UA"/>
        </w:rPr>
      </w:pPr>
    </w:p>
    <w:p w:rsidR="006E3DE0" w:rsidRPr="0003003B" w:rsidRDefault="006E3DE0" w:rsidP="003A5E2A">
      <w:pPr>
        <w:shd w:val="clear" w:color="auto" w:fill="FFFFFF"/>
        <w:jc w:val="both"/>
        <w:rPr>
          <w:lang w:val="uk-UA"/>
        </w:rPr>
      </w:pPr>
      <w:r w:rsidRPr="0003003B">
        <w:rPr>
          <w:lang w:val="uk-UA"/>
        </w:rPr>
        <w:t>Головуючий</w:t>
      </w:r>
      <w:r w:rsidRPr="0003003B">
        <w:rPr>
          <w:lang w:val="uk-UA"/>
        </w:rPr>
        <w:tab/>
      </w:r>
      <w:r w:rsidRPr="0003003B">
        <w:rPr>
          <w:lang w:val="uk-UA"/>
        </w:rPr>
        <w:tab/>
      </w:r>
      <w:r w:rsidRPr="0003003B">
        <w:rPr>
          <w:lang w:val="uk-UA"/>
        </w:rPr>
        <w:tab/>
      </w:r>
      <w:r w:rsidRPr="0003003B">
        <w:rPr>
          <w:lang w:val="uk-UA"/>
        </w:rPr>
        <w:tab/>
      </w:r>
      <w:r w:rsidRPr="0003003B">
        <w:rPr>
          <w:lang w:val="uk-UA"/>
        </w:rPr>
        <w:tab/>
      </w:r>
      <w:r w:rsidRPr="0003003B">
        <w:rPr>
          <w:lang w:val="uk-UA"/>
        </w:rPr>
        <w:tab/>
      </w:r>
      <w:r w:rsidRPr="0003003B">
        <w:rPr>
          <w:lang w:val="uk-UA"/>
        </w:rPr>
        <w:tab/>
      </w:r>
      <w:r w:rsidRPr="0003003B">
        <w:rPr>
          <w:lang w:val="uk-UA"/>
        </w:rPr>
        <w:tab/>
      </w:r>
      <w:r w:rsidRPr="0003003B">
        <w:rPr>
          <w:lang w:val="uk-UA"/>
        </w:rPr>
        <w:tab/>
        <w:t xml:space="preserve">       Руслан </w:t>
      </w:r>
      <w:r w:rsidRPr="0003003B">
        <w:rPr>
          <w:caps/>
          <w:lang w:val="uk-UA"/>
        </w:rPr>
        <w:t>Мельник</w:t>
      </w:r>
      <w:r w:rsidRPr="0003003B">
        <w:rPr>
          <w:lang w:val="uk-UA"/>
        </w:rPr>
        <w:t xml:space="preserve"> </w:t>
      </w:r>
    </w:p>
    <w:p w:rsidR="006E3DE0" w:rsidRPr="0003003B" w:rsidRDefault="006E3DE0" w:rsidP="003A5E2A">
      <w:pPr>
        <w:shd w:val="clear" w:color="auto" w:fill="FFFFFF"/>
        <w:jc w:val="both"/>
        <w:rPr>
          <w:lang w:val="uk-UA"/>
        </w:rPr>
      </w:pPr>
    </w:p>
    <w:p w:rsidR="006E3DE0" w:rsidRPr="0003003B" w:rsidRDefault="006E3DE0" w:rsidP="003A5E2A">
      <w:pPr>
        <w:shd w:val="clear" w:color="auto" w:fill="FFFFFF"/>
        <w:jc w:val="both"/>
        <w:rPr>
          <w:lang w:val="uk-UA"/>
        </w:rPr>
      </w:pPr>
    </w:p>
    <w:p w:rsidR="006E3DE0" w:rsidRPr="0003003B" w:rsidRDefault="006E3DE0" w:rsidP="003A5E2A">
      <w:pPr>
        <w:shd w:val="clear" w:color="auto" w:fill="FFFFFF"/>
        <w:jc w:val="both"/>
        <w:rPr>
          <w:caps/>
          <w:lang w:val="uk-UA"/>
        </w:rPr>
      </w:pPr>
      <w:r w:rsidRPr="0003003B">
        <w:rPr>
          <w:lang w:val="uk-UA"/>
        </w:rPr>
        <w:t>Члени Комісії:</w:t>
      </w:r>
      <w:r w:rsidRPr="0003003B">
        <w:rPr>
          <w:lang w:val="uk-UA"/>
        </w:rPr>
        <w:tab/>
      </w:r>
      <w:r w:rsidRPr="0003003B">
        <w:rPr>
          <w:lang w:val="uk-UA"/>
        </w:rPr>
        <w:tab/>
      </w:r>
      <w:r w:rsidRPr="0003003B">
        <w:rPr>
          <w:lang w:val="uk-UA"/>
        </w:rPr>
        <w:tab/>
      </w:r>
      <w:r w:rsidRPr="0003003B">
        <w:rPr>
          <w:lang w:val="uk-UA"/>
        </w:rPr>
        <w:tab/>
      </w:r>
      <w:r w:rsidRPr="0003003B">
        <w:rPr>
          <w:lang w:val="uk-UA"/>
        </w:rPr>
        <w:tab/>
      </w:r>
      <w:r w:rsidRPr="0003003B">
        <w:rPr>
          <w:lang w:val="uk-UA"/>
        </w:rPr>
        <w:tab/>
      </w:r>
      <w:r w:rsidRPr="0003003B">
        <w:rPr>
          <w:lang w:val="uk-UA"/>
        </w:rPr>
        <w:tab/>
      </w:r>
      <w:r w:rsidRPr="0003003B">
        <w:rPr>
          <w:lang w:val="uk-UA"/>
        </w:rPr>
        <w:tab/>
        <w:t xml:space="preserve">       Ярослав ДУХ</w:t>
      </w:r>
    </w:p>
    <w:p w:rsidR="006E3DE0" w:rsidRPr="0003003B" w:rsidRDefault="006E3DE0" w:rsidP="003A5E2A">
      <w:pPr>
        <w:shd w:val="clear" w:color="auto" w:fill="FFFFFF"/>
        <w:jc w:val="both"/>
        <w:rPr>
          <w:lang w:val="uk-UA"/>
        </w:rPr>
      </w:pPr>
    </w:p>
    <w:p w:rsidR="006E3DE0" w:rsidRPr="0003003B" w:rsidRDefault="006E3DE0" w:rsidP="003A5E2A">
      <w:pPr>
        <w:shd w:val="clear" w:color="auto" w:fill="FFFFFF"/>
        <w:jc w:val="both"/>
        <w:rPr>
          <w:lang w:val="uk-UA"/>
        </w:rPr>
      </w:pPr>
    </w:p>
    <w:p w:rsidR="006E3DE0" w:rsidRPr="0003003B" w:rsidRDefault="006E3DE0" w:rsidP="003A5E2A">
      <w:pPr>
        <w:shd w:val="clear" w:color="auto" w:fill="FFFFFF"/>
        <w:jc w:val="both"/>
        <w:rPr>
          <w:lang w:val="uk-UA"/>
        </w:rPr>
      </w:pPr>
      <w:r w:rsidRPr="0003003B">
        <w:rPr>
          <w:lang w:val="uk-UA"/>
        </w:rPr>
        <w:tab/>
      </w:r>
      <w:r w:rsidRPr="0003003B">
        <w:rPr>
          <w:lang w:val="uk-UA"/>
        </w:rPr>
        <w:tab/>
      </w:r>
      <w:r w:rsidRPr="0003003B">
        <w:rPr>
          <w:lang w:val="uk-UA"/>
        </w:rPr>
        <w:tab/>
      </w:r>
      <w:r w:rsidRPr="0003003B">
        <w:rPr>
          <w:lang w:val="uk-UA"/>
        </w:rPr>
        <w:tab/>
      </w:r>
      <w:r w:rsidRPr="0003003B">
        <w:rPr>
          <w:lang w:val="uk-UA"/>
        </w:rPr>
        <w:tab/>
      </w:r>
      <w:r w:rsidRPr="0003003B">
        <w:rPr>
          <w:lang w:val="uk-UA"/>
        </w:rPr>
        <w:tab/>
      </w:r>
      <w:r w:rsidRPr="0003003B">
        <w:rPr>
          <w:lang w:val="uk-UA"/>
        </w:rPr>
        <w:tab/>
      </w:r>
      <w:r w:rsidRPr="0003003B">
        <w:rPr>
          <w:lang w:val="uk-UA"/>
        </w:rPr>
        <w:tab/>
      </w:r>
      <w:r w:rsidRPr="0003003B">
        <w:rPr>
          <w:lang w:val="uk-UA"/>
        </w:rPr>
        <w:tab/>
      </w:r>
      <w:r w:rsidRPr="0003003B">
        <w:rPr>
          <w:lang w:val="uk-UA"/>
        </w:rPr>
        <w:tab/>
        <w:t xml:space="preserve">       Галина ШЕВЧУК</w:t>
      </w:r>
    </w:p>
    <w:p w:rsidR="006E3DE0" w:rsidRPr="0003003B" w:rsidRDefault="006E3DE0" w:rsidP="003A5E2A"/>
    <w:p w:rsidR="006E3DE0" w:rsidRPr="0003003B" w:rsidRDefault="006E3DE0" w:rsidP="003A5E2A"/>
    <w:p w:rsidR="00E32CD7" w:rsidRPr="0003003B" w:rsidRDefault="00E32CD7" w:rsidP="003A5E2A">
      <w:pPr>
        <w:pStyle w:val="rtejustify"/>
        <w:shd w:val="clear" w:color="auto" w:fill="FFFFFF"/>
        <w:spacing w:before="0" w:beforeAutospacing="0" w:after="0" w:afterAutospacing="0"/>
        <w:ind w:firstLine="567"/>
        <w:jc w:val="both"/>
        <w:rPr>
          <w:lang w:val="en-US"/>
        </w:rPr>
      </w:pPr>
    </w:p>
    <w:sectPr w:rsidR="00E32CD7" w:rsidRPr="0003003B" w:rsidSect="00702578">
      <w:headerReference w:type="default" r:id="rId15"/>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D0A60" w:rsidRDefault="00DD0A60">
      <w:r>
        <w:separator/>
      </w:r>
    </w:p>
  </w:endnote>
  <w:endnote w:type="continuationSeparator" w:id="0">
    <w:p w:rsidR="00DD0A60" w:rsidRDefault="00DD0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ProbaPro">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D0A60" w:rsidRDefault="00DD0A60">
      <w:r>
        <w:separator/>
      </w:r>
    </w:p>
  </w:footnote>
  <w:footnote w:type="continuationSeparator" w:id="0">
    <w:p w:rsidR="00DD0A60" w:rsidRDefault="00DD0A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3567038"/>
      <w:docPartObj>
        <w:docPartGallery w:val="Page Numbers (Top of Page)"/>
        <w:docPartUnique/>
      </w:docPartObj>
    </w:sdtPr>
    <w:sdtEndPr/>
    <w:sdtContent>
      <w:p w:rsidR="00EC5213" w:rsidRDefault="001712CF">
        <w:pPr>
          <w:pStyle w:val="a4"/>
          <w:jc w:val="center"/>
        </w:pPr>
        <w:r>
          <w:fldChar w:fldCharType="begin"/>
        </w:r>
        <w:r>
          <w:instrText>PAGE   \* MERGEFORMAT</w:instrText>
        </w:r>
        <w:r>
          <w:fldChar w:fldCharType="separate"/>
        </w:r>
        <w:r w:rsidR="0003003B">
          <w:rPr>
            <w:noProof/>
          </w:rPr>
          <w:t>11</w:t>
        </w:r>
        <w:r>
          <w:fldChar w:fldCharType="end"/>
        </w:r>
      </w:p>
    </w:sdtContent>
  </w:sdt>
  <w:p w:rsidR="00EC5213" w:rsidRDefault="00DD0A6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10A5F"/>
    <w:multiLevelType w:val="hybridMultilevel"/>
    <w:tmpl w:val="739EDE30"/>
    <w:lvl w:ilvl="0" w:tplc="7DAEE100">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1" w15:restartNumberingAfterBreak="0">
    <w:nsid w:val="4D7E0EBD"/>
    <w:multiLevelType w:val="hybridMultilevel"/>
    <w:tmpl w:val="25E2BD24"/>
    <w:lvl w:ilvl="0" w:tplc="86AE65BA">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2" w15:restartNumberingAfterBreak="0">
    <w:nsid w:val="736F486F"/>
    <w:multiLevelType w:val="hybridMultilevel"/>
    <w:tmpl w:val="485E9A90"/>
    <w:lvl w:ilvl="0" w:tplc="C6E49908">
      <w:start w:val="1"/>
      <w:numFmt w:val="bullet"/>
      <w:lvlText w:val="-"/>
      <w:lvlJc w:val="left"/>
      <w:pPr>
        <w:ind w:left="1080" w:hanging="360"/>
      </w:pPr>
      <w:rPr>
        <w:rFonts w:ascii="ProbaPro" w:eastAsia="Times New Roman" w:hAnsi="ProbaPro"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7A6B22F6"/>
    <w:multiLevelType w:val="multilevel"/>
    <w:tmpl w:val="C0FAE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00B"/>
    <w:rsid w:val="0003003B"/>
    <w:rsid w:val="00071E69"/>
    <w:rsid w:val="00080068"/>
    <w:rsid w:val="000B5D76"/>
    <w:rsid w:val="0014315F"/>
    <w:rsid w:val="001712CF"/>
    <w:rsid w:val="001F7228"/>
    <w:rsid w:val="0022047C"/>
    <w:rsid w:val="0024501D"/>
    <w:rsid w:val="002918C5"/>
    <w:rsid w:val="002B7CD7"/>
    <w:rsid w:val="002D6CE1"/>
    <w:rsid w:val="002F5A6F"/>
    <w:rsid w:val="003A2D20"/>
    <w:rsid w:val="003A5E2A"/>
    <w:rsid w:val="003C0A2C"/>
    <w:rsid w:val="003C5677"/>
    <w:rsid w:val="004D2EEF"/>
    <w:rsid w:val="004E02FF"/>
    <w:rsid w:val="00521797"/>
    <w:rsid w:val="00580FC9"/>
    <w:rsid w:val="005A4109"/>
    <w:rsid w:val="005E000B"/>
    <w:rsid w:val="00615D68"/>
    <w:rsid w:val="00616B00"/>
    <w:rsid w:val="0066600A"/>
    <w:rsid w:val="006828DF"/>
    <w:rsid w:val="006B1535"/>
    <w:rsid w:val="006D7E32"/>
    <w:rsid w:val="006E3DE0"/>
    <w:rsid w:val="006E63F1"/>
    <w:rsid w:val="007006F3"/>
    <w:rsid w:val="00702578"/>
    <w:rsid w:val="00705178"/>
    <w:rsid w:val="007A3492"/>
    <w:rsid w:val="007D6887"/>
    <w:rsid w:val="008332DA"/>
    <w:rsid w:val="00887004"/>
    <w:rsid w:val="008C256B"/>
    <w:rsid w:val="008C3C72"/>
    <w:rsid w:val="008D1984"/>
    <w:rsid w:val="00911064"/>
    <w:rsid w:val="009657B9"/>
    <w:rsid w:val="009749B4"/>
    <w:rsid w:val="009A1C4D"/>
    <w:rsid w:val="009E249C"/>
    <w:rsid w:val="009F28D6"/>
    <w:rsid w:val="00A56D1A"/>
    <w:rsid w:val="00AB6C78"/>
    <w:rsid w:val="00B14477"/>
    <w:rsid w:val="00B246CC"/>
    <w:rsid w:val="00B82AA9"/>
    <w:rsid w:val="00C35853"/>
    <w:rsid w:val="00C61196"/>
    <w:rsid w:val="00C72586"/>
    <w:rsid w:val="00CC42D2"/>
    <w:rsid w:val="00D02292"/>
    <w:rsid w:val="00D14EF6"/>
    <w:rsid w:val="00D43894"/>
    <w:rsid w:val="00D817C2"/>
    <w:rsid w:val="00DA2131"/>
    <w:rsid w:val="00DA7190"/>
    <w:rsid w:val="00DB699D"/>
    <w:rsid w:val="00DD0A60"/>
    <w:rsid w:val="00E32CD7"/>
    <w:rsid w:val="00EE5CE2"/>
    <w:rsid w:val="00F07E4F"/>
    <w:rsid w:val="00F13959"/>
    <w:rsid w:val="00F509CF"/>
    <w:rsid w:val="00F64C22"/>
    <w:rsid w:val="00F94E6D"/>
    <w:rsid w:val="00FF5A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FEC52"/>
  <w15:chartTrackingRefBased/>
  <w15:docId w15:val="{AC6E240E-4547-48F9-8EE6-0AE72353D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2CD7"/>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32CD7"/>
    <w:pPr>
      <w:spacing w:after="0" w:line="240" w:lineRule="auto"/>
    </w:pPr>
    <w:rPr>
      <w:rFonts w:ascii="Calibri" w:eastAsia="Calibri" w:hAnsi="Calibri" w:cs="Times New Roman"/>
    </w:rPr>
  </w:style>
  <w:style w:type="paragraph" w:customStyle="1" w:styleId="rtejustify">
    <w:name w:val="rtejustify"/>
    <w:basedOn w:val="a"/>
    <w:rsid w:val="00E32CD7"/>
    <w:pPr>
      <w:suppressAutoHyphens w:val="0"/>
      <w:spacing w:before="100" w:beforeAutospacing="1" w:after="100" w:afterAutospacing="1"/>
    </w:pPr>
    <w:rPr>
      <w:lang w:eastAsia="ru-RU"/>
    </w:rPr>
  </w:style>
  <w:style w:type="paragraph" w:styleId="a4">
    <w:name w:val="header"/>
    <w:basedOn w:val="a"/>
    <w:link w:val="a5"/>
    <w:uiPriority w:val="99"/>
    <w:unhideWhenUsed/>
    <w:rsid w:val="00E32CD7"/>
    <w:pPr>
      <w:tabs>
        <w:tab w:val="center" w:pos="4819"/>
        <w:tab w:val="right" w:pos="9639"/>
      </w:tabs>
    </w:pPr>
  </w:style>
  <w:style w:type="character" w:customStyle="1" w:styleId="a5">
    <w:name w:val="Верхній колонтитул Знак"/>
    <w:basedOn w:val="a0"/>
    <w:link w:val="a4"/>
    <w:uiPriority w:val="99"/>
    <w:rsid w:val="00E32CD7"/>
    <w:rPr>
      <w:rFonts w:ascii="Times New Roman" w:eastAsia="Times New Roman" w:hAnsi="Times New Roman" w:cs="Times New Roman"/>
      <w:sz w:val="24"/>
      <w:szCs w:val="24"/>
      <w:lang w:val="ru-RU" w:eastAsia="ar-SA"/>
    </w:rPr>
  </w:style>
  <w:style w:type="character" w:styleId="a6">
    <w:name w:val="Strong"/>
    <w:basedOn w:val="a0"/>
    <w:uiPriority w:val="22"/>
    <w:qFormat/>
    <w:rsid w:val="00E32CD7"/>
    <w:rPr>
      <w:b/>
      <w:bCs/>
    </w:rPr>
  </w:style>
  <w:style w:type="character" w:styleId="a7">
    <w:name w:val="Hyperlink"/>
    <w:basedOn w:val="a0"/>
    <w:uiPriority w:val="99"/>
    <w:semiHidden/>
    <w:unhideWhenUsed/>
    <w:rsid w:val="00E32CD7"/>
    <w:rPr>
      <w:color w:val="0000FF"/>
      <w:u w:val="single"/>
    </w:rPr>
  </w:style>
  <w:style w:type="character" w:customStyle="1" w:styleId="1">
    <w:name w:val="Шрифт абзацу за промовчанням1"/>
    <w:rsid w:val="00E32CD7"/>
  </w:style>
  <w:style w:type="paragraph" w:customStyle="1" w:styleId="Standard">
    <w:name w:val="Standard"/>
    <w:rsid w:val="00E32CD7"/>
    <w:pPr>
      <w:suppressAutoHyphens/>
      <w:autoSpaceDN w:val="0"/>
      <w:spacing w:after="0" w:line="240" w:lineRule="auto"/>
      <w:textAlignment w:val="baseline"/>
    </w:pPr>
    <w:rPr>
      <w:rFonts w:ascii="Times New Roman" w:eastAsia="Times New Roman" w:hAnsi="Times New Roman" w:cs="Times New Roman"/>
      <w:sz w:val="24"/>
      <w:szCs w:val="20"/>
      <w:lang w:eastAsia="uk-UA"/>
    </w:rPr>
  </w:style>
  <w:style w:type="character" w:customStyle="1" w:styleId="apple-converted-space">
    <w:name w:val="apple-converted-space"/>
    <w:basedOn w:val="1"/>
    <w:rsid w:val="00E32CD7"/>
  </w:style>
  <w:style w:type="paragraph" w:styleId="a8">
    <w:name w:val="List Paragraph"/>
    <w:basedOn w:val="a"/>
    <w:uiPriority w:val="34"/>
    <w:qFormat/>
    <w:rsid w:val="00E32CD7"/>
    <w:pPr>
      <w:suppressAutoHyphens w:val="0"/>
      <w:spacing w:after="160" w:line="278" w:lineRule="auto"/>
      <w:ind w:left="720"/>
      <w:contextualSpacing/>
    </w:pPr>
    <w:rPr>
      <w:rFonts w:asciiTheme="minorHAnsi" w:eastAsiaTheme="minorHAnsi" w:hAnsiTheme="minorHAnsi" w:cstheme="minorBidi"/>
      <w:kern w:val="2"/>
      <w:lang w:val="uk-UA" w:eastAsia="en-US"/>
      <w14:ligatures w14:val="standardContextual"/>
    </w:rPr>
  </w:style>
  <w:style w:type="character" w:customStyle="1" w:styleId="fontstyle01">
    <w:name w:val="fontstyle01"/>
    <w:basedOn w:val="a0"/>
    <w:rsid w:val="00E32CD7"/>
    <w:rPr>
      <w:rFonts w:ascii="Times New Roman" w:hAnsi="Times New Roman" w:cs="Times New Roman" w:hint="default"/>
      <w:b w:val="0"/>
      <w:bCs w:val="0"/>
      <w:i w:val="0"/>
      <w:iCs w:val="0"/>
      <w:color w:val="000000"/>
      <w:sz w:val="26"/>
      <w:szCs w:val="26"/>
    </w:rPr>
  </w:style>
  <w:style w:type="character" w:customStyle="1" w:styleId="fontstyle21">
    <w:name w:val="fontstyle21"/>
    <w:basedOn w:val="a0"/>
    <w:rsid w:val="00E32CD7"/>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509177">
      <w:bodyDiv w:val="1"/>
      <w:marLeft w:val="0"/>
      <w:marRight w:val="0"/>
      <w:marTop w:val="0"/>
      <w:marBottom w:val="0"/>
      <w:divBdr>
        <w:top w:val="none" w:sz="0" w:space="0" w:color="auto"/>
        <w:left w:val="none" w:sz="0" w:space="0" w:color="auto"/>
        <w:bottom w:val="none" w:sz="0" w:space="0" w:color="auto"/>
        <w:right w:val="none" w:sz="0" w:space="0" w:color="auto"/>
      </w:divBdr>
    </w:div>
    <w:div w:id="423962569">
      <w:bodyDiv w:val="1"/>
      <w:marLeft w:val="0"/>
      <w:marRight w:val="0"/>
      <w:marTop w:val="0"/>
      <w:marBottom w:val="0"/>
      <w:divBdr>
        <w:top w:val="none" w:sz="0" w:space="0" w:color="auto"/>
        <w:left w:val="none" w:sz="0" w:space="0" w:color="auto"/>
        <w:bottom w:val="none" w:sz="0" w:space="0" w:color="auto"/>
        <w:right w:val="none" w:sz="0" w:space="0" w:color="auto"/>
      </w:divBdr>
    </w:div>
    <w:div w:id="673538258">
      <w:bodyDiv w:val="1"/>
      <w:marLeft w:val="0"/>
      <w:marRight w:val="0"/>
      <w:marTop w:val="0"/>
      <w:marBottom w:val="0"/>
      <w:divBdr>
        <w:top w:val="none" w:sz="0" w:space="0" w:color="auto"/>
        <w:left w:val="none" w:sz="0" w:space="0" w:color="auto"/>
        <w:bottom w:val="none" w:sz="0" w:space="0" w:color="auto"/>
        <w:right w:val="none" w:sz="0" w:space="0" w:color="auto"/>
      </w:divBdr>
    </w:div>
    <w:div w:id="762647558">
      <w:bodyDiv w:val="1"/>
      <w:marLeft w:val="0"/>
      <w:marRight w:val="0"/>
      <w:marTop w:val="0"/>
      <w:marBottom w:val="0"/>
      <w:divBdr>
        <w:top w:val="none" w:sz="0" w:space="0" w:color="auto"/>
        <w:left w:val="none" w:sz="0" w:space="0" w:color="auto"/>
        <w:bottom w:val="none" w:sz="0" w:space="0" w:color="auto"/>
        <w:right w:val="none" w:sz="0" w:space="0" w:color="auto"/>
      </w:divBdr>
    </w:div>
    <w:div w:id="914973412">
      <w:bodyDiv w:val="1"/>
      <w:marLeft w:val="0"/>
      <w:marRight w:val="0"/>
      <w:marTop w:val="0"/>
      <w:marBottom w:val="0"/>
      <w:divBdr>
        <w:top w:val="none" w:sz="0" w:space="0" w:color="auto"/>
        <w:left w:val="none" w:sz="0" w:space="0" w:color="auto"/>
        <w:bottom w:val="none" w:sz="0" w:space="0" w:color="auto"/>
        <w:right w:val="none" w:sz="0" w:space="0" w:color="auto"/>
      </w:divBdr>
    </w:div>
    <w:div w:id="982196438">
      <w:bodyDiv w:val="1"/>
      <w:marLeft w:val="0"/>
      <w:marRight w:val="0"/>
      <w:marTop w:val="0"/>
      <w:marBottom w:val="0"/>
      <w:divBdr>
        <w:top w:val="none" w:sz="0" w:space="0" w:color="auto"/>
        <w:left w:val="none" w:sz="0" w:space="0" w:color="auto"/>
        <w:bottom w:val="none" w:sz="0" w:space="0" w:color="auto"/>
        <w:right w:val="none" w:sz="0" w:space="0" w:color="auto"/>
      </w:divBdr>
    </w:div>
    <w:div w:id="1081677870">
      <w:bodyDiv w:val="1"/>
      <w:marLeft w:val="0"/>
      <w:marRight w:val="0"/>
      <w:marTop w:val="0"/>
      <w:marBottom w:val="0"/>
      <w:divBdr>
        <w:top w:val="none" w:sz="0" w:space="0" w:color="auto"/>
        <w:left w:val="none" w:sz="0" w:space="0" w:color="auto"/>
        <w:bottom w:val="none" w:sz="0" w:space="0" w:color="auto"/>
        <w:right w:val="none" w:sz="0" w:space="0" w:color="auto"/>
      </w:divBdr>
    </w:div>
    <w:div w:id="1487283332">
      <w:bodyDiv w:val="1"/>
      <w:marLeft w:val="0"/>
      <w:marRight w:val="0"/>
      <w:marTop w:val="0"/>
      <w:marBottom w:val="0"/>
      <w:divBdr>
        <w:top w:val="none" w:sz="0" w:space="0" w:color="auto"/>
        <w:left w:val="none" w:sz="0" w:space="0" w:color="auto"/>
        <w:bottom w:val="none" w:sz="0" w:space="0" w:color="auto"/>
        <w:right w:val="none" w:sz="0" w:space="0" w:color="auto"/>
      </w:divBdr>
    </w:div>
    <w:div w:id="1540319017">
      <w:bodyDiv w:val="1"/>
      <w:marLeft w:val="0"/>
      <w:marRight w:val="0"/>
      <w:marTop w:val="0"/>
      <w:marBottom w:val="0"/>
      <w:divBdr>
        <w:top w:val="none" w:sz="0" w:space="0" w:color="auto"/>
        <w:left w:val="none" w:sz="0" w:space="0" w:color="auto"/>
        <w:bottom w:val="none" w:sz="0" w:space="0" w:color="auto"/>
        <w:right w:val="none" w:sz="0" w:space="0" w:color="auto"/>
      </w:divBdr>
    </w:div>
    <w:div w:id="1806507180">
      <w:bodyDiv w:val="1"/>
      <w:marLeft w:val="0"/>
      <w:marRight w:val="0"/>
      <w:marTop w:val="0"/>
      <w:marBottom w:val="0"/>
      <w:divBdr>
        <w:top w:val="none" w:sz="0" w:space="0" w:color="auto"/>
        <w:left w:val="none" w:sz="0" w:space="0" w:color="auto"/>
        <w:bottom w:val="none" w:sz="0" w:space="0" w:color="auto"/>
        <w:right w:val="none" w:sz="0" w:space="0" w:color="auto"/>
      </w:divBdr>
    </w:div>
    <w:div w:id="210823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akon.rada.gov.ua/laws/show/2447-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2447-1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402-1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zakon.rada.gov.ua/laws/show/1402-19" TargetMode="Externa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hyperlink" Target="https://zakon.rada.gov.ua/laws/show/2447-19"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1C9A7-AC38-431B-AFB8-6B1A59D6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11</Pages>
  <Words>21378</Words>
  <Characters>12186</Characters>
  <Application>Microsoft Office Word</Application>
  <DocSecurity>0</DocSecurity>
  <Lines>101</Lines>
  <Paragraphs>66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Леся Леонідівна</dc:creator>
  <cp:keywords/>
  <dc:description/>
  <cp:lastModifiedBy>Семоненко Ольга Миколаївна</cp:lastModifiedBy>
  <cp:revision>176</cp:revision>
  <dcterms:created xsi:type="dcterms:W3CDTF">2026-06-01T07:18:00Z</dcterms:created>
  <dcterms:modified xsi:type="dcterms:W3CDTF">2026-06-22T08:17:00Z</dcterms:modified>
</cp:coreProperties>
</file>