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97566" w14:textId="64EAEC4A" w:rsidR="00973D1F" w:rsidRPr="00BD441C" w:rsidRDefault="00973D1F" w:rsidP="00EB226A">
      <w:pPr>
        <w:spacing w:line="276" w:lineRule="auto"/>
        <w:ind w:left="4517" w:right="4200"/>
        <w:rPr>
          <w:sz w:val="26"/>
          <w:szCs w:val="26"/>
        </w:rPr>
      </w:pPr>
      <w:r w:rsidRPr="00BD441C">
        <w:rPr>
          <w:noProof/>
          <w:sz w:val="26"/>
          <w:szCs w:val="26"/>
          <w:lang w:eastAsia="uk-UA"/>
        </w:rPr>
        <w:drawing>
          <wp:inline distT="0" distB="0" distL="0" distR="0" wp14:anchorId="72522399" wp14:editId="70D1826E">
            <wp:extent cx="542925" cy="714375"/>
            <wp:effectExtent l="0" t="0" r="9525" b="9525"/>
            <wp:docPr id="1228104643" name="Рисунок 1" descr="Изображение выглядит как текст, символ,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04643" name="Рисунок 1" descr="Изображение выглядит как текст, символ, логотип, Шрифт&#10;&#10;Контент, сгенерированный ИИ, может содержать ошибк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5DB98F96" w14:textId="419911AD" w:rsidR="00973D1F" w:rsidRPr="00BD441C" w:rsidRDefault="00973D1F" w:rsidP="00EB226A">
      <w:pPr>
        <w:spacing w:line="276" w:lineRule="auto"/>
        <w:rPr>
          <w:sz w:val="12"/>
          <w:szCs w:val="12"/>
        </w:rPr>
      </w:pPr>
    </w:p>
    <w:p w14:paraId="32C65CE9" w14:textId="77777777" w:rsidR="00973D1F" w:rsidRPr="00BD441C" w:rsidRDefault="00973D1F" w:rsidP="00EB226A">
      <w:pPr>
        <w:spacing w:line="276" w:lineRule="auto"/>
        <w:ind w:right="57"/>
        <w:jc w:val="center"/>
        <w:rPr>
          <w:sz w:val="36"/>
          <w:szCs w:val="36"/>
        </w:rPr>
      </w:pPr>
      <w:r w:rsidRPr="00BD441C">
        <w:rPr>
          <w:sz w:val="36"/>
          <w:szCs w:val="36"/>
        </w:rPr>
        <w:t>ВИЩА КВАЛІФІКАЦІЙНА КОМІСІЯ СУДДІВ УКРАЇНИ</w:t>
      </w:r>
    </w:p>
    <w:p w14:paraId="7EE7344D" w14:textId="41494269" w:rsidR="00973D1F" w:rsidRPr="00BD441C" w:rsidRDefault="00973D1F" w:rsidP="004B2CD7">
      <w:pPr>
        <w:rPr>
          <w:sz w:val="26"/>
          <w:szCs w:val="26"/>
        </w:rPr>
      </w:pPr>
    </w:p>
    <w:p w14:paraId="06CE7020" w14:textId="72FAD593" w:rsidR="00973D1F" w:rsidRPr="00BD441C" w:rsidRDefault="003203A5" w:rsidP="00854171">
      <w:pPr>
        <w:shd w:val="clear" w:color="auto" w:fill="FFFFFF"/>
        <w:ind w:right="-1"/>
        <w:jc w:val="both"/>
      </w:pPr>
      <w:r w:rsidRPr="00BD441C">
        <w:t xml:space="preserve">19 червня </w:t>
      </w:r>
      <w:r w:rsidR="00973D1F" w:rsidRPr="00BD441C">
        <w:t>202</w:t>
      </w:r>
      <w:r w:rsidR="00C05B53" w:rsidRPr="00BD441C">
        <w:t>5</w:t>
      </w:r>
      <w:r w:rsidR="00973D1F" w:rsidRPr="00BD441C">
        <w:t xml:space="preserve"> року</w:t>
      </w:r>
      <w:r w:rsidR="00973D1F" w:rsidRPr="00BD441C">
        <w:tab/>
      </w:r>
      <w:r w:rsidR="007E0F0D" w:rsidRPr="00BD441C">
        <w:tab/>
      </w:r>
      <w:r w:rsidR="007E0F0D" w:rsidRPr="00BD441C">
        <w:tab/>
      </w:r>
      <w:r w:rsidR="00DD3433" w:rsidRPr="00BD441C">
        <w:t xml:space="preserve">       </w:t>
      </w:r>
      <w:r w:rsidR="00D26530" w:rsidRPr="00BD441C">
        <w:tab/>
      </w:r>
      <w:r w:rsidR="00973D1F" w:rsidRPr="00BD441C">
        <w:tab/>
      </w:r>
      <w:r w:rsidR="00684CE9" w:rsidRPr="00BD441C">
        <w:tab/>
      </w:r>
      <w:r w:rsidR="00684CE9" w:rsidRPr="00BD441C">
        <w:tab/>
      </w:r>
      <w:r w:rsidR="007E0F0D" w:rsidRPr="00BD441C">
        <w:tab/>
      </w:r>
      <w:r w:rsidR="00DD3433" w:rsidRPr="00BD441C">
        <w:t xml:space="preserve">           </w:t>
      </w:r>
      <w:r w:rsidR="00973D1F" w:rsidRPr="00BD441C">
        <w:t xml:space="preserve"> </w:t>
      </w:r>
      <w:r w:rsidR="00D845D2" w:rsidRPr="00BD441C">
        <w:t xml:space="preserve">                 </w:t>
      </w:r>
      <w:r w:rsidR="00854171" w:rsidRPr="00BD441C">
        <w:t xml:space="preserve"> </w:t>
      </w:r>
      <w:r w:rsidR="00973D1F" w:rsidRPr="00BD441C">
        <w:t>м. Київ</w:t>
      </w:r>
    </w:p>
    <w:p w14:paraId="7F652A46" w14:textId="77777777" w:rsidR="005C3A3D" w:rsidRPr="00BD441C" w:rsidRDefault="005C3A3D" w:rsidP="004B2CD7">
      <w:pPr>
        <w:shd w:val="clear" w:color="auto" w:fill="FFFFFF"/>
        <w:jc w:val="both"/>
      </w:pPr>
    </w:p>
    <w:p w14:paraId="5CFCE83B" w14:textId="2D794763" w:rsidR="00973D1F" w:rsidRPr="00BD441C" w:rsidRDefault="00973D1F" w:rsidP="004B2CD7">
      <w:pPr>
        <w:shd w:val="clear" w:color="auto" w:fill="FFFFFF"/>
        <w:jc w:val="center"/>
        <w:rPr>
          <w:bCs/>
        </w:rPr>
      </w:pPr>
      <w:r w:rsidRPr="00BD441C">
        <w:rPr>
          <w:bCs/>
        </w:rPr>
        <w:t xml:space="preserve">Р І Ш Е Н </w:t>
      </w:r>
      <w:proofErr w:type="spellStart"/>
      <w:r w:rsidRPr="00BD441C">
        <w:rPr>
          <w:bCs/>
        </w:rPr>
        <w:t>Н</w:t>
      </w:r>
      <w:proofErr w:type="spellEnd"/>
      <w:r w:rsidRPr="00BD441C">
        <w:rPr>
          <w:bCs/>
        </w:rPr>
        <w:t xml:space="preserve"> Я  № </w:t>
      </w:r>
      <w:r w:rsidR="007C7E77">
        <w:rPr>
          <w:bCs/>
          <w:u w:val="single"/>
        </w:rPr>
        <w:t>112/ас-25</w:t>
      </w:r>
    </w:p>
    <w:p w14:paraId="6D6619A4" w14:textId="77777777" w:rsidR="00973D1F" w:rsidRPr="00BD441C" w:rsidRDefault="00973D1F" w:rsidP="004B2CD7">
      <w:pPr>
        <w:shd w:val="clear" w:color="auto" w:fill="FFFFFF"/>
        <w:tabs>
          <w:tab w:val="left" w:pos="567"/>
        </w:tabs>
        <w:jc w:val="both"/>
      </w:pPr>
    </w:p>
    <w:p w14:paraId="005E9621" w14:textId="6920ADEB" w:rsidR="00DD3433" w:rsidRPr="00BD441C" w:rsidRDefault="00DD3433" w:rsidP="004B2CD7">
      <w:pPr>
        <w:jc w:val="both"/>
        <w:rPr>
          <w:bCs/>
        </w:rPr>
      </w:pPr>
      <w:r w:rsidRPr="00BD441C">
        <w:rPr>
          <w:bCs/>
        </w:rPr>
        <w:t>Вища кваліфікаційна комісія суддів України у складі Другої палати:</w:t>
      </w:r>
    </w:p>
    <w:p w14:paraId="25BCF30E" w14:textId="77777777" w:rsidR="004B2CD7" w:rsidRPr="00BD441C" w:rsidRDefault="004B2CD7" w:rsidP="004B2CD7">
      <w:pPr>
        <w:jc w:val="both"/>
        <w:rPr>
          <w:bCs/>
        </w:rPr>
      </w:pPr>
    </w:p>
    <w:p w14:paraId="47B22869" w14:textId="37B99D4A" w:rsidR="00DD3433" w:rsidRPr="00BD441C" w:rsidRDefault="00DD3433" w:rsidP="004B2CD7">
      <w:pPr>
        <w:shd w:val="clear" w:color="auto" w:fill="FFFFFF"/>
        <w:suppressAutoHyphens/>
        <w:jc w:val="both"/>
        <w:rPr>
          <w:lang w:eastAsia="ar-SA"/>
        </w:rPr>
      </w:pPr>
      <w:r w:rsidRPr="00BD441C">
        <w:rPr>
          <w:lang w:eastAsia="ar-SA"/>
        </w:rPr>
        <w:t xml:space="preserve">головуючого – </w:t>
      </w:r>
      <w:r w:rsidR="00A32E02" w:rsidRPr="00BD441C">
        <w:rPr>
          <w:lang w:eastAsia="ar-SA"/>
        </w:rPr>
        <w:t>Олексія ОМЕЛЬЯНА</w:t>
      </w:r>
      <w:r w:rsidRPr="00BD441C">
        <w:rPr>
          <w:lang w:eastAsia="ar-SA"/>
        </w:rPr>
        <w:t>,</w:t>
      </w:r>
    </w:p>
    <w:p w14:paraId="66D3DF0C" w14:textId="77777777" w:rsidR="004B2CD7" w:rsidRPr="00BD441C" w:rsidRDefault="004B2CD7" w:rsidP="004B2CD7">
      <w:pPr>
        <w:shd w:val="clear" w:color="auto" w:fill="FFFFFF"/>
        <w:suppressAutoHyphens/>
        <w:jc w:val="both"/>
        <w:rPr>
          <w:lang w:eastAsia="ar-SA"/>
        </w:rPr>
      </w:pPr>
    </w:p>
    <w:p w14:paraId="18C5155F" w14:textId="71E2DE88" w:rsidR="00DD3433" w:rsidRPr="00BD441C" w:rsidRDefault="00DD3433" w:rsidP="004B2CD7">
      <w:pPr>
        <w:shd w:val="clear" w:color="auto" w:fill="FFFFFF"/>
        <w:tabs>
          <w:tab w:val="left" w:pos="3969"/>
        </w:tabs>
        <w:suppressAutoHyphens/>
        <w:jc w:val="both"/>
        <w:rPr>
          <w:lang w:eastAsia="ar-SA"/>
        </w:rPr>
      </w:pPr>
      <w:r w:rsidRPr="00BD441C">
        <w:rPr>
          <w:lang w:eastAsia="ar-SA"/>
        </w:rPr>
        <w:t>членів Комісії: Михайла БОГОНОСА, Віталія ГАЦЕЛЮКА, Володимира ЛУГАНСЬКОГО (доповідач),</w:t>
      </w:r>
      <w:r w:rsidR="00A32E02" w:rsidRPr="00BD441C">
        <w:rPr>
          <w:lang w:eastAsia="ar-SA"/>
        </w:rPr>
        <w:t xml:space="preserve"> Галин</w:t>
      </w:r>
      <w:r w:rsidR="00D97403" w:rsidRPr="00BD441C">
        <w:rPr>
          <w:lang w:eastAsia="ar-SA"/>
        </w:rPr>
        <w:t>и</w:t>
      </w:r>
      <w:r w:rsidR="00A32E02" w:rsidRPr="00BD441C">
        <w:rPr>
          <w:lang w:eastAsia="ar-SA"/>
        </w:rPr>
        <w:t xml:space="preserve"> ШЕВЧУК,</w:t>
      </w:r>
    </w:p>
    <w:p w14:paraId="5BD19B7A" w14:textId="77777777" w:rsidR="00DD3433" w:rsidRPr="00BD441C" w:rsidRDefault="00DD3433" w:rsidP="004B2CD7">
      <w:pPr>
        <w:shd w:val="clear" w:color="auto" w:fill="FFFFFF"/>
        <w:tabs>
          <w:tab w:val="left" w:pos="3969"/>
        </w:tabs>
        <w:suppressAutoHyphens/>
        <w:jc w:val="both"/>
        <w:rPr>
          <w:lang w:eastAsia="ar-SA"/>
        </w:rPr>
      </w:pPr>
    </w:p>
    <w:p w14:paraId="1346797B" w14:textId="77777777" w:rsidR="00DD3433" w:rsidRPr="00BD441C" w:rsidRDefault="00DD3433" w:rsidP="004B2CD7">
      <w:pPr>
        <w:shd w:val="clear" w:color="auto" w:fill="FFFFFF"/>
        <w:tabs>
          <w:tab w:val="left" w:pos="3969"/>
        </w:tabs>
        <w:suppressAutoHyphens/>
        <w:jc w:val="both"/>
        <w:rPr>
          <w:lang w:eastAsia="ar-SA"/>
        </w:rPr>
      </w:pPr>
      <w:r w:rsidRPr="00BD441C">
        <w:rPr>
          <w:lang w:eastAsia="ar-SA"/>
        </w:rPr>
        <w:t>за участі:</w:t>
      </w:r>
    </w:p>
    <w:p w14:paraId="11AF1537" w14:textId="5D716B76" w:rsidR="00DD3433" w:rsidRPr="00BD441C" w:rsidRDefault="00DD3433" w:rsidP="004B2CD7">
      <w:pPr>
        <w:shd w:val="clear" w:color="auto" w:fill="FFFFFF"/>
        <w:tabs>
          <w:tab w:val="left" w:pos="3969"/>
        </w:tabs>
        <w:suppressAutoHyphens/>
        <w:jc w:val="both"/>
        <w:rPr>
          <w:lang w:eastAsia="ar-SA"/>
        </w:rPr>
      </w:pPr>
      <w:r w:rsidRPr="00BD441C">
        <w:rPr>
          <w:lang w:eastAsia="ar-SA"/>
        </w:rPr>
        <w:t xml:space="preserve">кандидата на посаду судді апеляційного господарського суду </w:t>
      </w:r>
      <w:r w:rsidR="00382929" w:rsidRPr="00BD441C">
        <w:rPr>
          <w:lang w:eastAsia="ar-SA"/>
        </w:rPr>
        <w:t>Олексія ГОЛОВКА</w:t>
      </w:r>
      <w:r w:rsidRPr="00BD441C">
        <w:rPr>
          <w:lang w:eastAsia="ar-SA"/>
        </w:rPr>
        <w:t xml:space="preserve">, </w:t>
      </w:r>
    </w:p>
    <w:p w14:paraId="04CD94EF" w14:textId="111EF631" w:rsidR="00DD3433" w:rsidRPr="00BD441C" w:rsidRDefault="00DD3433" w:rsidP="004B2CD7">
      <w:pPr>
        <w:jc w:val="both"/>
        <w:rPr>
          <w:rFonts w:eastAsiaTheme="minorHAnsi"/>
        </w:rPr>
      </w:pPr>
      <w:r w:rsidRPr="00BD441C">
        <w:rPr>
          <w:shd w:val="clear" w:color="auto" w:fill="FFFFFF"/>
        </w:rPr>
        <w:t>представника Громадської ради доброчесності </w:t>
      </w:r>
      <w:r w:rsidR="00A32E02" w:rsidRPr="00BD441C">
        <w:rPr>
          <w:shd w:val="clear" w:color="auto" w:fill="FFFFFF"/>
        </w:rPr>
        <w:t>Костянтина СМОЛОВА</w:t>
      </w:r>
      <w:r w:rsidRPr="00BD441C">
        <w:rPr>
          <w:shd w:val="clear" w:color="auto" w:fill="FFFFFF"/>
        </w:rPr>
        <w:t>,</w:t>
      </w:r>
    </w:p>
    <w:p w14:paraId="5DD73FE8" w14:textId="77777777" w:rsidR="00DD3433" w:rsidRPr="00BD441C" w:rsidRDefault="00DD3433" w:rsidP="004B2CD7">
      <w:pPr>
        <w:jc w:val="both"/>
        <w:rPr>
          <w:rFonts w:eastAsiaTheme="minorHAnsi"/>
        </w:rPr>
      </w:pPr>
    </w:p>
    <w:p w14:paraId="35B3A162" w14:textId="613210B5" w:rsidR="00973D1F" w:rsidRPr="00BD441C" w:rsidRDefault="00DD3433" w:rsidP="004B2CD7">
      <w:pPr>
        <w:shd w:val="clear" w:color="auto" w:fill="FFFFFF"/>
        <w:tabs>
          <w:tab w:val="left" w:pos="7300"/>
        </w:tabs>
        <w:jc w:val="both"/>
        <w:rPr>
          <w:lang w:eastAsia="uk-UA"/>
        </w:rPr>
      </w:pPr>
      <w:r w:rsidRPr="00BD441C">
        <w:rPr>
          <w:rFonts w:eastAsiaTheme="minorHAnsi"/>
        </w:rPr>
        <w:t xml:space="preserve">розглянувши питання </w:t>
      </w:r>
      <w:r w:rsidRPr="00BD441C">
        <w:rPr>
          <w:lang w:eastAsia="ar-SA"/>
        </w:rPr>
        <w:t xml:space="preserve">про дослідження досьє, проведення співбесіди та визначення результатів кваліфікаційного оцінювання кандидата на посаду судді апеляційного господарського суду </w:t>
      </w:r>
      <w:r w:rsidR="00A32E02" w:rsidRPr="00BD441C">
        <w:rPr>
          <w:lang w:eastAsia="ar-SA"/>
        </w:rPr>
        <w:t xml:space="preserve">Головка Олексія Ігоровича </w:t>
      </w:r>
      <w:r w:rsidR="00A77D55" w:rsidRPr="00BD441C">
        <w:rPr>
          <w:lang w:eastAsia="ar-SA"/>
        </w:rPr>
        <w:t>в</w:t>
      </w:r>
      <w:r w:rsidRPr="00BD441C">
        <w:rPr>
          <w:lang w:eastAsia="ar-SA"/>
        </w:rPr>
        <w:t xml:space="preserve"> межах конкурсу, оголошеного рішенням Комісії від 14 вересня 2023 року № 94/зп-23 (зі змінами),</w:t>
      </w:r>
    </w:p>
    <w:p w14:paraId="208D3756" w14:textId="77777777" w:rsidR="00DD3433" w:rsidRPr="00BD441C" w:rsidRDefault="00DD3433" w:rsidP="004B2CD7">
      <w:pPr>
        <w:shd w:val="clear" w:color="auto" w:fill="FFFFFF"/>
        <w:tabs>
          <w:tab w:val="left" w:pos="3969"/>
        </w:tabs>
        <w:jc w:val="center"/>
        <w:rPr>
          <w:lang w:eastAsia="uk-UA"/>
        </w:rPr>
      </w:pPr>
    </w:p>
    <w:p w14:paraId="27F34F25" w14:textId="2DB66E21" w:rsidR="00E472B1" w:rsidRPr="00BD441C" w:rsidRDefault="00973D1F" w:rsidP="00065CB4">
      <w:pPr>
        <w:shd w:val="clear" w:color="auto" w:fill="FFFFFF"/>
        <w:tabs>
          <w:tab w:val="left" w:pos="3969"/>
        </w:tabs>
        <w:jc w:val="center"/>
        <w:rPr>
          <w:lang w:eastAsia="uk-UA"/>
        </w:rPr>
      </w:pPr>
      <w:r w:rsidRPr="00BD441C">
        <w:rPr>
          <w:lang w:eastAsia="uk-UA"/>
        </w:rPr>
        <w:t>встановила:</w:t>
      </w:r>
    </w:p>
    <w:p w14:paraId="2B58921C" w14:textId="77777777" w:rsidR="00065CB4" w:rsidRPr="00BD441C" w:rsidRDefault="00065CB4" w:rsidP="00D3014B"/>
    <w:p w14:paraId="50E9FBE6" w14:textId="46107BC6" w:rsidR="00684CE9" w:rsidRPr="00BD441C" w:rsidRDefault="00684CE9" w:rsidP="00D3014B">
      <w:pPr>
        <w:jc w:val="both"/>
        <w:rPr>
          <w:b/>
          <w:bCs/>
          <w:lang w:val="ru-RU"/>
        </w:rPr>
      </w:pPr>
      <w:r w:rsidRPr="00BD441C">
        <w:rPr>
          <w:b/>
          <w:bCs/>
        </w:rPr>
        <w:t xml:space="preserve">І. Стислий виклад </w:t>
      </w:r>
      <w:r w:rsidR="00C22273" w:rsidRPr="00BD441C">
        <w:rPr>
          <w:b/>
          <w:bCs/>
        </w:rPr>
        <w:t>підстав і порядку проведення конкурсу на посад</w:t>
      </w:r>
      <w:r w:rsidR="00A67F32" w:rsidRPr="00BD441C">
        <w:rPr>
          <w:b/>
          <w:bCs/>
        </w:rPr>
        <w:t>и</w:t>
      </w:r>
      <w:r w:rsidR="00C22273" w:rsidRPr="00BD441C">
        <w:rPr>
          <w:b/>
          <w:bCs/>
        </w:rPr>
        <w:t xml:space="preserve"> суддів апеляційних </w:t>
      </w:r>
      <w:r w:rsidR="00AE4FD7" w:rsidRPr="00BD441C">
        <w:rPr>
          <w:b/>
          <w:bCs/>
        </w:rPr>
        <w:t>господарських</w:t>
      </w:r>
      <w:r w:rsidR="00C22273" w:rsidRPr="00BD441C">
        <w:rPr>
          <w:b/>
          <w:bCs/>
        </w:rPr>
        <w:t xml:space="preserve"> судів та </w:t>
      </w:r>
      <w:r w:rsidR="007C75A5" w:rsidRPr="00BD441C">
        <w:rPr>
          <w:b/>
          <w:bCs/>
        </w:rPr>
        <w:t>процедури</w:t>
      </w:r>
      <w:r w:rsidRPr="00BD441C">
        <w:rPr>
          <w:b/>
          <w:bCs/>
        </w:rPr>
        <w:t xml:space="preserve"> кваліфікаційного оцінювання</w:t>
      </w:r>
      <w:r w:rsidR="00C22273" w:rsidRPr="00BD441C">
        <w:rPr>
          <w:b/>
          <w:bCs/>
        </w:rPr>
        <w:t xml:space="preserve"> кандидата</w:t>
      </w:r>
      <w:r w:rsidRPr="00BD441C">
        <w:rPr>
          <w:b/>
          <w:bCs/>
          <w:lang w:val="ru-RU"/>
        </w:rPr>
        <w:t>.</w:t>
      </w:r>
    </w:p>
    <w:p w14:paraId="3C5BB276" w14:textId="566345F3" w:rsidR="00684CE9" w:rsidRPr="00BD441C" w:rsidRDefault="00684CE9" w:rsidP="00D3014B">
      <w:pPr>
        <w:jc w:val="both"/>
        <w:rPr>
          <w:lang w:val="ru-RU"/>
        </w:rPr>
      </w:pPr>
    </w:p>
    <w:p w14:paraId="7D79676C" w14:textId="584AE390" w:rsidR="0068188B" w:rsidRPr="00BD441C" w:rsidRDefault="0068188B" w:rsidP="00D3014B">
      <w:pPr>
        <w:pStyle w:val="a9"/>
        <w:numPr>
          <w:ilvl w:val="0"/>
          <w:numId w:val="8"/>
        </w:numPr>
        <w:shd w:val="clear" w:color="auto" w:fill="FFFFFF"/>
        <w:tabs>
          <w:tab w:val="left" w:pos="426"/>
        </w:tabs>
        <w:ind w:left="0" w:firstLine="709"/>
        <w:jc w:val="both"/>
        <w:rPr>
          <w:lang w:eastAsia="uk-UA"/>
        </w:rPr>
      </w:pPr>
      <w:r w:rsidRPr="00BD441C">
        <w:rPr>
          <w:lang w:eastAsia="uk-UA"/>
        </w:rPr>
        <w:t xml:space="preserve">Статтею 79 Закону України «Про судоустрій і статус суддів» </w:t>
      </w:r>
      <w:r w:rsidR="00A67F32" w:rsidRPr="00BD441C">
        <w:rPr>
          <w:lang w:val="ru-RU" w:eastAsia="uk-UA"/>
        </w:rPr>
        <w:t>(</w:t>
      </w:r>
      <w:r w:rsidR="00A67F32" w:rsidRPr="00BD441C">
        <w:rPr>
          <w:lang w:eastAsia="uk-UA"/>
        </w:rPr>
        <w:t xml:space="preserve">далі – Закон) </w:t>
      </w:r>
      <w:r w:rsidRPr="00BD441C">
        <w:rPr>
          <w:lang w:eastAsia="uk-UA"/>
        </w:rPr>
        <w:t xml:space="preserve">установлено, що  </w:t>
      </w:r>
      <w:r w:rsidR="00351CD4" w:rsidRPr="00BD441C">
        <w:rPr>
          <w:lang w:eastAsia="uk-UA"/>
        </w:rPr>
        <w:t>к</w:t>
      </w:r>
      <w:r w:rsidRPr="00BD441C">
        <w:rPr>
          <w:lang w:eastAsia="uk-UA"/>
        </w:rPr>
        <w:t xml:space="preserve">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0EAA95F4" w14:textId="4221FC0F" w:rsidR="00751565" w:rsidRPr="00BD441C" w:rsidRDefault="0068188B" w:rsidP="00D3014B">
      <w:pPr>
        <w:pStyle w:val="a9"/>
        <w:numPr>
          <w:ilvl w:val="0"/>
          <w:numId w:val="8"/>
        </w:numPr>
        <w:shd w:val="clear" w:color="auto" w:fill="FFFFFF"/>
        <w:tabs>
          <w:tab w:val="left" w:pos="426"/>
        </w:tabs>
        <w:ind w:left="0" w:firstLine="709"/>
        <w:jc w:val="both"/>
        <w:rPr>
          <w:lang w:eastAsia="uk-UA"/>
        </w:rPr>
      </w:pPr>
      <w:r w:rsidRPr="00BD441C">
        <w:rPr>
          <w:lang w:eastAsia="uk-UA"/>
        </w:rPr>
        <w:t>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w:t>
      </w:r>
      <w:r w:rsidR="00E16B46" w:rsidRPr="00BD441C">
        <w:rPr>
          <w:lang w:eastAsia="uk-UA"/>
        </w:rPr>
        <w:t>м</w:t>
      </w:r>
      <w:r w:rsidRPr="00BD441C">
        <w:rPr>
          <w:lang w:eastAsia="uk-UA"/>
        </w:rPr>
        <w:t xml:space="preserve"> Вищої кваліфікаційної комісії суддів України </w:t>
      </w:r>
      <w:r w:rsidR="00E16B46" w:rsidRPr="00BD441C">
        <w:rPr>
          <w:lang w:eastAsia="uk-UA"/>
        </w:rPr>
        <w:t xml:space="preserve">від </w:t>
      </w:r>
      <w:r w:rsidRPr="00BD441C">
        <w:rPr>
          <w:lang w:eastAsia="uk-UA"/>
        </w:rPr>
        <w:t xml:space="preserve">02 листопада 2016 року </w:t>
      </w:r>
      <w:r w:rsidR="00D027AF" w:rsidRPr="00BD441C">
        <w:rPr>
          <w:lang w:eastAsia="uk-UA"/>
        </w:rPr>
        <w:t>№</w:t>
      </w:r>
      <w:r w:rsidR="001D785C">
        <w:rPr>
          <w:lang w:eastAsia="uk-UA"/>
        </w:rPr>
        <w:t> </w:t>
      </w:r>
      <w:r w:rsidRPr="00BD441C">
        <w:rPr>
          <w:lang w:eastAsia="uk-UA"/>
        </w:rPr>
        <w:t>141/</w:t>
      </w:r>
      <w:proofErr w:type="spellStart"/>
      <w:r w:rsidRPr="00BD441C">
        <w:rPr>
          <w:lang w:eastAsia="uk-UA"/>
        </w:rPr>
        <w:t>зп</w:t>
      </w:r>
      <w:proofErr w:type="spellEnd"/>
      <w:r w:rsidRPr="00BD441C">
        <w:rPr>
          <w:lang w:eastAsia="uk-UA"/>
        </w:rPr>
        <w:t>-</w:t>
      </w:r>
      <w:r w:rsidR="001D785C">
        <w:rPr>
          <w:lang w:eastAsia="uk-UA"/>
        </w:rPr>
        <w:t> </w:t>
      </w:r>
      <w:r w:rsidRPr="00BD441C">
        <w:rPr>
          <w:lang w:eastAsia="uk-UA"/>
        </w:rPr>
        <w:t xml:space="preserve">16 (у редакції рішення Вищої кваліфікаційної комісії суддів України від 29 лютого 2024 року </w:t>
      </w:r>
      <w:r w:rsidR="00D027AF" w:rsidRPr="00BD441C">
        <w:rPr>
          <w:lang w:eastAsia="uk-UA"/>
        </w:rPr>
        <w:t>№</w:t>
      </w:r>
      <w:r w:rsidRPr="00BD441C">
        <w:rPr>
          <w:lang w:eastAsia="uk-UA"/>
        </w:rPr>
        <w:t xml:space="preserve"> 72/зп-24)</w:t>
      </w:r>
      <w:r w:rsidR="00351CD4" w:rsidRPr="00BD441C">
        <w:rPr>
          <w:lang w:eastAsia="uk-UA"/>
        </w:rPr>
        <w:t xml:space="preserve"> (далі</w:t>
      </w:r>
      <w:r w:rsidR="00854171" w:rsidRPr="00BD441C">
        <w:rPr>
          <w:lang w:eastAsia="uk-UA"/>
        </w:rPr>
        <w:t xml:space="preserve"> </w:t>
      </w:r>
      <w:r w:rsidR="00351CD4" w:rsidRPr="00BD441C">
        <w:rPr>
          <w:lang w:eastAsia="uk-UA"/>
        </w:rPr>
        <w:t>– Положення про конкурс)</w:t>
      </w:r>
      <w:r w:rsidRPr="00BD441C">
        <w:rPr>
          <w:lang w:eastAsia="uk-UA"/>
        </w:rPr>
        <w:t xml:space="preserve">. </w:t>
      </w:r>
      <w:r w:rsidR="00751565" w:rsidRPr="00BD441C">
        <w:rPr>
          <w:lang w:eastAsia="uk-UA"/>
        </w:rPr>
        <w:t xml:space="preserve">Принципами проведення конкурсу є справедливість, законність, публічність, прозорість, відкритість і рівність умов для його учасників, </w:t>
      </w:r>
      <w:r w:rsidR="00D027AF" w:rsidRPr="00BD441C">
        <w:rPr>
          <w:lang w:eastAsia="uk-UA"/>
        </w:rPr>
        <w:t>об’єктивність</w:t>
      </w:r>
      <w:r w:rsidR="00751565" w:rsidRPr="00BD441C">
        <w:rPr>
          <w:lang w:eastAsia="uk-UA"/>
        </w:rPr>
        <w:t>, неупередженість та повага до прав людини (</w:t>
      </w:r>
      <w:r w:rsidR="00F85A6F" w:rsidRPr="00BD441C">
        <w:rPr>
          <w:lang w:eastAsia="uk-UA"/>
        </w:rPr>
        <w:t>пункт </w:t>
      </w:r>
      <w:r w:rsidR="00751565" w:rsidRPr="00BD441C">
        <w:rPr>
          <w:lang w:eastAsia="uk-UA"/>
        </w:rPr>
        <w:t>1.3</w:t>
      </w:r>
      <w:r w:rsidR="00F85A6F" w:rsidRPr="00BD441C">
        <w:rPr>
          <w:lang w:eastAsia="uk-UA"/>
        </w:rPr>
        <w:t> </w:t>
      </w:r>
      <w:r w:rsidR="00751565" w:rsidRPr="00BD441C">
        <w:rPr>
          <w:lang w:eastAsia="uk-UA"/>
        </w:rPr>
        <w:t>Положення про конкурс).</w:t>
      </w:r>
      <w:bookmarkStart w:id="0" w:name="2473"/>
      <w:bookmarkEnd w:id="0"/>
      <w:r w:rsidR="00751565" w:rsidRPr="00BD441C">
        <w:rPr>
          <w:lang w:eastAsia="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w:t>
      </w:r>
      <w:r w:rsidR="00F85A6F" w:rsidRPr="00BD441C">
        <w:rPr>
          <w:lang w:eastAsia="uk-UA"/>
        </w:rPr>
        <w:t>ункт</w:t>
      </w:r>
      <w:r w:rsidR="0016735D" w:rsidRPr="00BD441C">
        <w:rPr>
          <w:lang w:eastAsia="uk-UA"/>
        </w:rPr>
        <w:t> </w:t>
      </w:r>
      <w:r w:rsidR="00751565" w:rsidRPr="00BD441C">
        <w:rPr>
          <w:lang w:eastAsia="uk-UA"/>
        </w:rPr>
        <w:t>1.5</w:t>
      </w:r>
      <w:r w:rsidR="0016735D" w:rsidRPr="00BD441C">
        <w:rPr>
          <w:lang w:eastAsia="uk-UA"/>
        </w:rPr>
        <w:t xml:space="preserve"> </w:t>
      </w:r>
      <w:r w:rsidR="00751565" w:rsidRPr="00BD441C">
        <w:rPr>
          <w:lang w:eastAsia="uk-UA"/>
        </w:rPr>
        <w:t>Положення про конкурс).</w:t>
      </w:r>
    </w:p>
    <w:p w14:paraId="78C4A8B8" w14:textId="19D41881" w:rsidR="0068188B" w:rsidRPr="00BD441C" w:rsidRDefault="0068188B" w:rsidP="00D3014B">
      <w:pPr>
        <w:pStyle w:val="a9"/>
        <w:numPr>
          <w:ilvl w:val="0"/>
          <w:numId w:val="8"/>
        </w:numPr>
        <w:shd w:val="clear" w:color="auto" w:fill="FFFFFF"/>
        <w:tabs>
          <w:tab w:val="left" w:pos="426"/>
        </w:tabs>
        <w:ind w:left="0" w:firstLine="709"/>
        <w:jc w:val="both"/>
        <w:rPr>
          <w:lang w:eastAsia="uk-UA"/>
        </w:rPr>
      </w:pPr>
      <w:r w:rsidRPr="00BD441C">
        <w:rPr>
          <w:lang w:eastAsia="uk-UA"/>
        </w:rPr>
        <w:t>З</w:t>
      </w:r>
      <w:r w:rsidR="0016735D" w:rsidRPr="00BD441C">
        <w:rPr>
          <w:lang w:eastAsia="uk-UA"/>
        </w:rPr>
        <w:t xml:space="preserve">гідно з частиною другою </w:t>
      </w:r>
      <w:r w:rsidRPr="00BD441C">
        <w:rPr>
          <w:lang w:eastAsia="uk-UA"/>
        </w:rPr>
        <w:t xml:space="preserve">статті 79-3 Закону </w:t>
      </w:r>
      <w:r w:rsidR="00057522" w:rsidRPr="00BD441C">
        <w:rPr>
          <w:lang w:eastAsia="uk-UA"/>
        </w:rPr>
        <w:t xml:space="preserve">в </w:t>
      </w:r>
      <w:r w:rsidRPr="00BD441C">
        <w:rPr>
          <w:lang w:eastAsia="uk-UA"/>
        </w:rPr>
        <w:t xml:space="preserve">конкурсі на зайняття вакантної посади судді апеляційного суду може брати участь особа, яка відповідає вимогам до кандидата </w:t>
      </w:r>
      <w:r w:rsidRPr="00BD441C">
        <w:rPr>
          <w:lang w:eastAsia="uk-UA"/>
        </w:rPr>
        <w:lastRenderedPageBreak/>
        <w:t>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w:t>
      </w:r>
      <w:r w:rsidR="00545648" w:rsidRPr="00BD441C">
        <w:rPr>
          <w:lang w:eastAsia="uk-UA"/>
        </w:rPr>
        <w:t xml:space="preserve">  </w:t>
      </w:r>
      <w:r w:rsidRPr="00BD441C">
        <w:rPr>
          <w:lang w:eastAsia="uk-UA"/>
        </w:rPr>
        <w:t>28 (для апеляційного суду) Закону.</w:t>
      </w:r>
      <w:r w:rsidR="00351CD4" w:rsidRPr="00BD441C">
        <w:rPr>
          <w:lang w:eastAsia="uk-UA"/>
        </w:rPr>
        <w:t xml:space="preserve"> Процедуру проведення Комісією кваліфікаційного оцінювання врегульовано главою 1 розділу V Закону. </w:t>
      </w:r>
      <w:r w:rsidRPr="00BD441C">
        <w:rPr>
          <w:lang w:eastAsia="uk-UA"/>
        </w:rPr>
        <w:t>Отже</w:t>
      </w:r>
      <w:r w:rsidR="0005262C" w:rsidRPr="00BD441C">
        <w:rPr>
          <w:lang w:eastAsia="uk-UA"/>
        </w:rPr>
        <w:t>, </w:t>
      </w:r>
      <w:r w:rsidRPr="00BD441C">
        <w:rPr>
          <w:lang w:eastAsia="uk-UA"/>
        </w:rPr>
        <w:t xml:space="preserve">необхідною умовою зайняття посади судді є проходження кваліфікаційного оцінювання </w:t>
      </w:r>
      <w:r w:rsidR="00351CD4" w:rsidRPr="00BD441C">
        <w:rPr>
          <w:lang w:eastAsia="uk-UA"/>
        </w:rPr>
        <w:t xml:space="preserve">з метою визначення здатності кандидата на посаду судді здійснювати правосуддя у відповідному суді. </w:t>
      </w:r>
    </w:p>
    <w:p w14:paraId="7334E681" w14:textId="45785B82" w:rsidR="00CE0EF4" w:rsidRPr="00BD441C" w:rsidRDefault="0052753B" w:rsidP="00D3014B">
      <w:pPr>
        <w:pStyle w:val="a9"/>
        <w:numPr>
          <w:ilvl w:val="0"/>
          <w:numId w:val="8"/>
        </w:numPr>
        <w:shd w:val="clear" w:color="auto" w:fill="FFFFFF"/>
        <w:tabs>
          <w:tab w:val="left" w:pos="426"/>
        </w:tabs>
        <w:ind w:left="0" w:firstLine="709"/>
        <w:jc w:val="both"/>
        <w:rPr>
          <w:lang w:eastAsia="uk-UA"/>
        </w:rPr>
      </w:pPr>
      <w:r w:rsidRPr="00BD441C">
        <w:rPr>
          <w:lang w:eastAsia="uk-UA"/>
        </w:rPr>
        <w:t>Статтею</w:t>
      </w:r>
      <w:r w:rsidR="00751565" w:rsidRPr="00BD441C">
        <w:rPr>
          <w:lang w:eastAsia="uk-UA"/>
        </w:rPr>
        <w:t xml:space="preserve">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135175" w:rsidRPr="00BD441C">
        <w:rPr>
          <w:lang w:eastAsia="uk-UA"/>
        </w:rPr>
        <w:t>К</w:t>
      </w:r>
      <w:r w:rsidR="00751565" w:rsidRPr="00BD441C">
        <w:rPr>
          <w:lang w:eastAsia="uk-UA"/>
        </w:rPr>
        <w:t xml:space="preserve">ритеріями кваліфікаційного оцінювання </w:t>
      </w:r>
      <w:r w:rsidR="00135175" w:rsidRPr="00BD441C">
        <w:rPr>
          <w:lang w:eastAsia="uk-UA"/>
        </w:rPr>
        <w:t>є:</w:t>
      </w:r>
      <w:r w:rsidR="00751565" w:rsidRPr="00BD441C">
        <w:rPr>
          <w:lang w:eastAsia="uk-UA"/>
        </w:rPr>
        <w:t xml:space="preserve"> 1) компетентність (професійна, особиста, соціальна тощо); 2) професійна етика; 3) доброчесність.</w:t>
      </w:r>
      <w:r w:rsidR="00CE0EF4" w:rsidRPr="00BD441C">
        <w:rPr>
          <w:lang w:eastAsia="uk-UA"/>
        </w:rPr>
        <w:t xml:space="preserve"> </w:t>
      </w:r>
      <w:r w:rsidR="00135175" w:rsidRPr="00BD441C">
        <w:rPr>
          <w:lang w:eastAsia="uk-UA"/>
        </w:rPr>
        <w:t>П</w:t>
      </w:r>
      <w:r w:rsidR="00351CD4" w:rsidRPr="00BD441C">
        <w:rPr>
          <w:lang w:eastAsia="uk-UA"/>
        </w:rPr>
        <w:t xml:space="preserve">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 </w:t>
      </w:r>
    </w:p>
    <w:p w14:paraId="78A4B4B7" w14:textId="5AE24399" w:rsidR="0068188B" w:rsidRPr="00BD441C" w:rsidRDefault="00CE0EF4" w:rsidP="00D3014B">
      <w:pPr>
        <w:pStyle w:val="a9"/>
        <w:numPr>
          <w:ilvl w:val="0"/>
          <w:numId w:val="8"/>
        </w:numPr>
        <w:shd w:val="clear" w:color="auto" w:fill="FFFFFF"/>
        <w:tabs>
          <w:tab w:val="left" w:pos="426"/>
        </w:tabs>
        <w:ind w:left="0" w:firstLine="709"/>
        <w:jc w:val="both"/>
        <w:rPr>
          <w:lang w:eastAsia="uk-UA"/>
        </w:rPr>
      </w:pPr>
      <w:r w:rsidRPr="00BD441C">
        <w:rPr>
          <w:lang w:eastAsia="uk-UA"/>
        </w:rPr>
        <w:t>Р</w:t>
      </w:r>
      <w:r w:rsidR="00351CD4" w:rsidRPr="00BD441C">
        <w:rPr>
          <w:lang w:eastAsia="uk-UA"/>
        </w:rPr>
        <w:t>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w:t>
      </w:r>
      <w:r w:rsidR="00DC0951" w:rsidRPr="00BD441C">
        <w:rPr>
          <w:lang w:eastAsia="uk-UA"/>
        </w:rPr>
        <w:t> </w:t>
      </w:r>
      <w:r w:rsidR="00351CD4" w:rsidRPr="00BD441C">
        <w:rPr>
          <w:lang w:eastAsia="uk-UA"/>
        </w:rPr>
        <w:t>–</w:t>
      </w:r>
      <w:r w:rsidR="00DC0951" w:rsidRPr="00BD441C">
        <w:rPr>
          <w:lang w:eastAsia="uk-UA"/>
        </w:rPr>
        <w:t> </w:t>
      </w:r>
      <w:r w:rsidR="00351CD4" w:rsidRPr="00BD441C">
        <w:rPr>
          <w:lang w:eastAsia="uk-UA"/>
        </w:rPr>
        <w:t>Положення про кваліфікаційне оцінювання</w:t>
      </w:r>
      <w:r w:rsidR="0086375A" w:rsidRPr="00BD441C">
        <w:rPr>
          <w:lang w:eastAsia="uk-UA"/>
        </w:rPr>
        <w:t>)</w:t>
      </w:r>
      <w:r w:rsidRPr="00BD441C">
        <w:rPr>
          <w:lang w:eastAsia="uk-UA"/>
        </w:rPr>
        <w:t xml:space="preserve">. </w:t>
      </w:r>
      <w:r w:rsidR="006B0E85" w:rsidRPr="00BD441C">
        <w:rPr>
          <w:lang w:eastAsia="uk-UA"/>
        </w:rPr>
        <w:t>Пунктами</w:t>
      </w:r>
      <w:r w:rsidR="00351CD4" w:rsidRPr="00BD441C">
        <w:rPr>
          <w:lang w:eastAsia="uk-UA"/>
        </w:rPr>
        <w:t xml:space="preserve"> 1.</w:t>
      </w:r>
      <w:r w:rsidR="00C12332" w:rsidRPr="00BD441C">
        <w:rPr>
          <w:lang w:eastAsia="uk-UA"/>
        </w:rPr>
        <w:t>3</w:t>
      </w:r>
      <w:r w:rsidR="006B0E85" w:rsidRPr="00BD441C">
        <w:rPr>
          <w:lang w:eastAsia="uk-UA"/>
        </w:rPr>
        <w:t>–</w:t>
      </w:r>
      <w:r w:rsidR="00351CD4" w:rsidRPr="00BD441C">
        <w:rPr>
          <w:lang w:eastAsia="uk-UA"/>
        </w:rPr>
        <w:t>1.</w:t>
      </w:r>
      <w:r w:rsidR="00C12332" w:rsidRPr="00BD441C">
        <w:rPr>
          <w:lang w:eastAsia="uk-UA"/>
        </w:rPr>
        <w:t>4</w:t>
      </w:r>
      <w:r w:rsidR="006B0E85" w:rsidRPr="00BD441C">
        <w:rPr>
          <w:lang w:eastAsia="uk-UA"/>
        </w:rPr>
        <w:t xml:space="preserve"> </w:t>
      </w:r>
      <w:r w:rsidR="00A77D55" w:rsidRPr="00BD441C">
        <w:rPr>
          <w:lang w:eastAsia="uk-UA"/>
        </w:rPr>
        <w:t xml:space="preserve">Положення про кваліфікаційне оцінювання </w:t>
      </w:r>
      <w:r w:rsidR="00921B73" w:rsidRPr="00BD441C">
        <w:rPr>
          <w:lang w:eastAsia="uk-UA"/>
        </w:rPr>
        <w:t>передбачено, що</w:t>
      </w:r>
      <w:r w:rsidR="00351CD4" w:rsidRPr="00BD441C">
        <w:rPr>
          <w:lang w:eastAsia="uk-UA"/>
        </w:rPr>
        <w:t xml:space="preserve"> </w:t>
      </w:r>
      <w:r w:rsidRPr="00BD441C">
        <w:rPr>
          <w:lang w:eastAsia="uk-UA"/>
        </w:rPr>
        <w:t>з</w:t>
      </w:r>
      <w:r w:rsidR="00351CD4" w:rsidRPr="00BD441C">
        <w:rPr>
          <w:lang w:eastAsia="uk-UA"/>
        </w:rPr>
        <w:t>авданням кваліфікаційного оцінювання є встановлення відповідності кандидата на</w:t>
      </w:r>
      <w:r w:rsidR="001B77B5" w:rsidRPr="00BD441C">
        <w:rPr>
          <w:lang w:eastAsia="uk-UA"/>
        </w:rPr>
        <w:t> </w:t>
      </w:r>
      <w:r w:rsidR="00351CD4" w:rsidRPr="00BD441C">
        <w:rPr>
          <w:lang w:eastAsia="uk-UA"/>
        </w:rPr>
        <w:t>посаду судді</w:t>
      </w:r>
      <w:r w:rsidRPr="00BD441C">
        <w:rPr>
          <w:lang w:eastAsia="uk-UA"/>
        </w:rPr>
        <w:t xml:space="preserve"> </w:t>
      </w:r>
      <w:r w:rsidR="00351CD4" w:rsidRPr="00BD441C">
        <w:rPr>
          <w:lang w:eastAsia="uk-UA"/>
        </w:rPr>
        <w:t>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w:t>
      </w:r>
      <w:r w:rsidRPr="00BD441C">
        <w:rPr>
          <w:lang w:eastAsia="uk-UA"/>
        </w:rPr>
        <w:t xml:space="preserve">, а </w:t>
      </w:r>
      <w:r w:rsidR="007F2F6B" w:rsidRPr="00BD441C">
        <w:rPr>
          <w:lang w:eastAsia="uk-UA"/>
        </w:rPr>
        <w:t>о</w:t>
      </w:r>
      <w:r w:rsidR="00351CD4" w:rsidRPr="00BD441C">
        <w:rPr>
          <w:lang w:eastAsia="uk-UA"/>
        </w:rPr>
        <w:t xml:space="preserve">сновними принципами кваліфікаційного оцінювання є автономність, запобігання конфлікту інтересів, </w:t>
      </w:r>
      <w:r w:rsidR="005A73F6" w:rsidRPr="00BD441C">
        <w:rPr>
          <w:lang w:eastAsia="uk-UA"/>
        </w:rPr>
        <w:t>об’єктивність</w:t>
      </w:r>
      <w:r w:rsidR="00351CD4" w:rsidRPr="00BD441C">
        <w:rPr>
          <w:lang w:eastAsia="uk-UA"/>
        </w:rPr>
        <w:t>, неупередженість, прозорість, публічність, рівність умов для кандидатів на посаду судді</w:t>
      </w:r>
      <w:r w:rsidRPr="00BD441C">
        <w:rPr>
          <w:lang w:eastAsia="uk-UA"/>
        </w:rPr>
        <w:t xml:space="preserve">. </w:t>
      </w:r>
    </w:p>
    <w:p w14:paraId="2FA6435E" w14:textId="30E61BC7" w:rsidR="00CE0EF4" w:rsidRPr="00BD441C" w:rsidRDefault="00CE0EF4" w:rsidP="00D3014B">
      <w:pPr>
        <w:pStyle w:val="a9"/>
        <w:numPr>
          <w:ilvl w:val="0"/>
          <w:numId w:val="8"/>
        </w:numPr>
        <w:shd w:val="clear" w:color="auto" w:fill="FFFFFF"/>
        <w:tabs>
          <w:tab w:val="left" w:pos="426"/>
        </w:tabs>
        <w:ind w:left="0" w:firstLine="709"/>
        <w:jc w:val="both"/>
        <w:rPr>
          <w:lang w:eastAsia="uk-UA"/>
        </w:rPr>
      </w:pPr>
      <w:r w:rsidRPr="00BD441C">
        <w:rPr>
          <w:lang w:eastAsia="uk-UA"/>
        </w:rPr>
        <w:t>Комісія відзначає, що необхідною умовою забезпечення права на</w:t>
      </w:r>
      <w:r w:rsidR="001B77B5" w:rsidRPr="00BD441C">
        <w:rPr>
          <w:lang w:eastAsia="uk-UA"/>
        </w:rPr>
        <w:t> </w:t>
      </w:r>
      <w:r w:rsidRPr="00BD441C">
        <w:rPr>
          <w:lang w:eastAsia="uk-UA"/>
        </w:rPr>
        <w:t xml:space="preserve">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w:t>
      </w:r>
      <w:r w:rsidR="007F2F6B" w:rsidRPr="00BD441C">
        <w:rPr>
          <w:lang w:eastAsia="uk-UA"/>
        </w:rPr>
        <w:t>господарської</w:t>
      </w:r>
      <w:r w:rsidRPr="00BD441C">
        <w:rPr>
          <w:lang w:eastAsia="uk-UA"/>
        </w:rPr>
        <w:t xml:space="preserve"> юрисдикції, виникла об’єктивна потреба у проведенні конкурсу на вакантні посади суддів апеляційних судів.</w:t>
      </w:r>
    </w:p>
    <w:p w14:paraId="6EF5CBB4" w14:textId="39F6E18F" w:rsidR="00C22273" w:rsidRPr="00BD441C" w:rsidRDefault="005A73F6" w:rsidP="00D3014B">
      <w:pPr>
        <w:pStyle w:val="a9"/>
        <w:numPr>
          <w:ilvl w:val="0"/>
          <w:numId w:val="8"/>
        </w:numPr>
        <w:shd w:val="clear" w:color="auto" w:fill="FFFFFF"/>
        <w:tabs>
          <w:tab w:val="left" w:pos="426"/>
        </w:tabs>
        <w:ind w:left="0" w:firstLine="709"/>
        <w:jc w:val="both"/>
        <w:rPr>
          <w:lang w:eastAsia="uk-UA"/>
        </w:rPr>
      </w:pPr>
      <w:r w:rsidRPr="00BD441C">
        <w:rPr>
          <w:lang w:eastAsia="uk-UA"/>
        </w:rPr>
        <w:t>Р</w:t>
      </w:r>
      <w:r w:rsidR="00C22273" w:rsidRPr="00BD441C">
        <w:rPr>
          <w:lang w:eastAsia="uk-UA"/>
        </w:rPr>
        <w:t xml:space="preserve">ішенням Вищої кваліфікаційної комісії суддів України </w:t>
      </w:r>
      <w:r w:rsidRPr="00BD441C">
        <w:rPr>
          <w:lang w:eastAsia="uk-UA"/>
        </w:rPr>
        <w:t xml:space="preserve">від 14 вересня 2023 року </w:t>
      </w:r>
      <w:r w:rsidR="00C22273" w:rsidRPr="00BD441C">
        <w:rPr>
          <w:lang w:eastAsia="uk-UA"/>
        </w:rPr>
        <w:t>№ 94/зп-23</w:t>
      </w:r>
      <w:r w:rsidR="00601A36" w:rsidRPr="00BD441C">
        <w:rPr>
          <w:lang w:eastAsia="uk-UA"/>
        </w:rPr>
        <w:t xml:space="preserve"> (з</w:t>
      </w:r>
      <w:r w:rsidR="003A1CCB" w:rsidRPr="00BD441C">
        <w:rPr>
          <w:lang w:eastAsia="uk-UA"/>
        </w:rPr>
        <w:t>і</w:t>
      </w:r>
      <w:r w:rsidR="00601A36" w:rsidRPr="00BD441C">
        <w:rPr>
          <w:lang w:eastAsia="uk-UA"/>
        </w:rPr>
        <w:t xml:space="preserve"> змінами та доповненнями)</w:t>
      </w:r>
      <w:r w:rsidR="00C22273" w:rsidRPr="00BD441C">
        <w:rPr>
          <w:lang w:eastAsia="uk-UA"/>
        </w:rPr>
        <w:t xml:space="preserve"> оголошено конкурс на зайняття 5</w:t>
      </w:r>
      <w:r w:rsidR="00601A36" w:rsidRPr="00BD441C">
        <w:rPr>
          <w:lang w:eastAsia="uk-UA"/>
        </w:rPr>
        <w:t>50</w:t>
      </w:r>
      <w:r w:rsidR="001B77B5" w:rsidRPr="00BD441C">
        <w:rPr>
          <w:lang w:eastAsia="uk-UA"/>
        </w:rPr>
        <w:t> </w:t>
      </w:r>
      <w:r w:rsidR="00C22273" w:rsidRPr="00BD441C">
        <w:rPr>
          <w:lang w:eastAsia="uk-UA"/>
        </w:rPr>
        <w:t xml:space="preserve">вакантних посад суддів в апеляційних судах, зокрема в апеляційних </w:t>
      </w:r>
      <w:r w:rsidR="007F2F6B" w:rsidRPr="00BD441C">
        <w:rPr>
          <w:lang w:eastAsia="uk-UA"/>
        </w:rPr>
        <w:t xml:space="preserve">господарських </w:t>
      </w:r>
      <w:r w:rsidR="00C22273" w:rsidRPr="00BD441C">
        <w:rPr>
          <w:lang w:eastAsia="uk-UA"/>
        </w:rPr>
        <w:t xml:space="preserve"> судах. </w:t>
      </w:r>
    </w:p>
    <w:p w14:paraId="666CA07F" w14:textId="7FFFAC45" w:rsidR="007C75A5" w:rsidRPr="00BD441C" w:rsidRDefault="00601A36" w:rsidP="00D3014B">
      <w:pPr>
        <w:pStyle w:val="a9"/>
        <w:numPr>
          <w:ilvl w:val="0"/>
          <w:numId w:val="8"/>
        </w:numPr>
        <w:shd w:val="clear" w:color="auto" w:fill="FFFFFF"/>
        <w:tabs>
          <w:tab w:val="left" w:pos="426"/>
        </w:tabs>
        <w:ind w:left="0" w:firstLine="709"/>
        <w:jc w:val="both"/>
        <w:rPr>
          <w:lang w:eastAsia="uk-UA"/>
        </w:rPr>
      </w:pPr>
      <w:r w:rsidRPr="00BD441C">
        <w:rPr>
          <w:lang w:eastAsia="uk-UA"/>
        </w:rPr>
        <w:t xml:space="preserve">Частиною </w:t>
      </w:r>
      <w:r w:rsidR="003A1CCB" w:rsidRPr="00BD441C">
        <w:rPr>
          <w:lang w:eastAsia="uk-UA"/>
        </w:rPr>
        <w:t>четвертою</w:t>
      </w:r>
      <w:r w:rsidRPr="00BD441C">
        <w:rPr>
          <w:lang w:eastAsia="uk-UA"/>
        </w:rPr>
        <w:t xml:space="preserve"> статті 83 Закону </w:t>
      </w:r>
      <w:r w:rsidR="003A1CCB" w:rsidRPr="00BD441C">
        <w:rPr>
          <w:lang w:eastAsia="uk-UA"/>
        </w:rPr>
        <w:t>в</w:t>
      </w:r>
      <w:r w:rsidRPr="00BD441C">
        <w:rPr>
          <w:lang w:eastAsia="uk-UA"/>
        </w:rPr>
        <w:t xml:space="preserve">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у конкурсі. </w:t>
      </w:r>
    </w:p>
    <w:p w14:paraId="69B38B68" w14:textId="7AA365AF" w:rsidR="00601A36" w:rsidRPr="00BD441C" w:rsidRDefault="00382929" w:rsidP="00D3014B">
      <w:pPr>
        <w:pStyle w:val="a9"/>
        <w:numPr>
          <w:ilvl w:val="0"/>
          <w:numId w:val="8"/>
        </w:numPr>
        <w:shd w:val="clear" w:color="auto" w:fill="FFFFFF"/>
        <w:tabs>
          <w:tab w:val="left" w:pos="426"/>
        </w:tabs>
        <w:ind w:left="0" w:firstLine="709"/>
        <w:jc w:val="both"/>
        <w:rPr>
          <w:lang w:eastAsia="uk-UA"/>
        </w:rPr>
      </w:pPr>
      <w:r w:rsidRPr="00BD441C">
        <w:rPr>
          <w:lang w:eastAsia="uk-UA"/>
        </w:rPr>
        <w:t>Головко Олексій Ігорович</w:t>
      </w:r>
      <w:r w:rsidR="00601A36" w:rsidRPr="00BD441C">
        <w:rPr>
          <w:lang w:eastAsia="uk-UA"/>
        </w:rPr>
        <w:t xml:space="preserve"> </w:t>
      </w:r>
      <w:r w:rsidRPr="00BD441C">
        <w:rPr>
          <w:lang w:eastAsia="uk-UA"/>
        </w:rPr>
        <w:t xml:space="preserve">23 грудня </w:t>
      </w:r>
      <w:r w:rsidR="007840A0" w:rsidRPr="00BD441C">
        <w:rPr>
          <w:lang w:val="en-US" w:eastAsia="uk-UA"/>
        </w:rPr>
        <w:t>202</w:t>
      </w:r>
      <w:r w:rsidR="006E6F80" w:rsidRPr="00BD441C">
        <w:rPr>
          <w:lang w:eastAsia="uk-UA"/>
        </w:rPr>
        <w:t>3</w:t>
      </w:r>
      <w:r w:rsidR="007840A0" w:rsidRPr="00BD441C">
        <w:rPr>
          <w:lang w:val="en-US" w:eastAsia="uk-UA"/>
        </w:rPr>
        <w:t xml:space="preserve"> </w:t>
      </w:r>
      <w:r w:rsidR="00D919C1" w:rsidRPr="00BD441C">
        <w:rPr>
          <w:lang w:eastAsia="uk-UA"/>
        </w:rPr>
        <w:t xml:space="preserve">року </w:t>
      </w:r>
      <w:r w:rsidR="00601A36" w:rsidRPr="00BD441C">
        <w:rPr>
          <w:lang w:eastAsia="uk-UA"/>
        </w:rPr>
        <w:t>зверну</w:t>
      </w:r>
      <w:r w:rsidR="00FD4BBC" w:rsidRPr="00BD441C">
        <w:rPr>
          <w:lang w:eastAsia="uk-UA"/>
        </w:rPr>
        <w:t>вся</w:t>
      </w:r>
      <w:r w:rsidR="00601A36" w:rsidRPr="00BD441C">
        <w:rPr>
          <w:lang w:eastAsia="uk-UA"/>
        </w:rPr>
        <w:t xml:space="preserve"> до</w:t>
      </w:r>
      <w:r w:rsidR="001B77B5" w:rsidRPr="00BD441C">
        <w:rPr>
          <w:lang w:eastAsia="uk-UA"/>
        </w:rPr>
        <w:t> </w:t>
      </w:r>
      <w:r w:rsidR="00601A36" w:rsidRPr="00BD441C">
        <w:rPr>
          <w:lang w:eastAsia="uk-UA"/>
        </w:rPr>
        <w:t>Вищої кваліфікаційної комісії суддів України із заявою про допус</w:t>
      </w:r>
      <w:r w:rsidR="00D919C1" w:rsidRPr="00BD441C">
        <w:rPr>
          <w:lang w:eastAsia="uk-UA"/>
        </w:rPr>
        <w:t>к</w:t>
      </w:r>
      <w:r w:rsidR="00601A36" w:rsidRPr="00BD441C">
        <w:rPr>
          <w:lang w:eastAsia="uk-UA"/>
        </w:rPr>
        <w:t xml:space="preserve"> до участі в конкурсі на зайняття вакантної посади судді апеляційного </w:t>
      </w:r>
      <w:r w:rsidR="0073302D" w:rsidRPr="00BD441C">
        <w:rPr>
          <w:lang w:eastAsia="uk-UA"/>
        </w:rPr>
        <w:t>господарського</w:t>
      </w:r>
      <w:r w:rsidR="00601A36" w:rsidRPr="00BD441C">
        <w:rPr>
          <w:lang w:eastAsia="uk-UA"/>
        </w:rPr>
        <w:t xml:space="preserve"> суду, оголошеному рішенням Вищої кваліфікаційної комісії суддів України від 14</w:t>
      </w:r>
      <w:r w:rsidR="00C969E9" w:rsidRPr="00BD441C">
        <w:rPr>
          <w:lang w:eastAsia="uk-UA"/>
        </w:rPr>
        <w:t xml:space="preserve"> вересня </w:t>
      </w:r>
      <w:r w:rsidR="00601A36" w:rsidRPr="00BD441C">
        <w:rPr>
          <w:lang w:eastAsia="uk-UA"/>
        </w:rPr>
        <w:t>2023</w:t>
      </w:r>
      <w:r w:rsidR="00C969E9" w:rsidRPr="00BD441C">
        <w:rPr>
          <w:lang w:eastAsia="uk-UA"/>
        </w:rPr>
        <w:t xml:space="preserve"> року,</w:t>
      </w:r>
      <w:r w:rsidR="00601A36" w:rsidRPr="00BD441C">
        <w:rPr>
          <w:lang w:eastAsia="uk-UA"/>
        </w:rPr>
        <w:t xml:space="preserve"> як</w:t>
      </w:r>
      <w:r w:rsidR="00545648" w:rsidRPr="00BD441C">
        <w:rPr>
          <w:lang w:eastAsia="uk-UA"/>
        </w:rPr>
        <w:t> </w:t>
      </w:r>
      <w:r w:rsidR="00601A36" w:rsidRPr="00BD441C">
        <w:rPr>
          <w:lang w:eastAsia="uk-UA"/>
        </w:rPr>
        <w:t>особ</w:t>
      </w:r>
      <w:r w:rsidR="00C969E9" w:rsidRPr="00BD441C">
        <w:rPr>
          <w:lang w:eastAsia="uk-UA"/>
        </w:rPr>
        <w:t>а</w:t>
      </w:r>
      <w:r w:rsidR="00601A36" w:rsidRPr="00BD441C">
        <w:rPr>
          <w:lang w:eastAsia="uk-UA"/>
        </w:rPr>
        <w:t>, яка відповідає вимогам пункту 4 частини першої статті 28 Закону, а також проси</w:t>
      </w:r>
      <w:r w:rsidR="0073302D" w:rsidRPr="00BD441C">
        <w:rPr>
          <w:lang w:eastAsia="uk-UA"/>
        </w:rPr>
        <w:t>в</w:t>
      </w:r>
      <w:r w:rsidR="00601A36" w:rsidRPr="00BD441C">
        <w:rPr>
          <w:lang w:eastAsia="uk-UA"/>
        </w:rPr>
        <w:t xml:space="preserve"> провести стосовно </w:t>
      </w:r>
      <w:r w:rsidR="00C969E9" w:rsidRPr="00BD441C">
        <w:rPr>
          <w:lang w:eastAsia="uk-UA"/>
        </w:rPr>
        <w:t>н</w:t>
      </w:r>
      <w:r w:rsidR="0073302D" w:rsidRPr="00BD441C">
        <w:rPr>
          <w:lang w:eastAsia="uk-UA"/>
        </w:rPr>
        <w:t>ього</w:t>
      </w:r>
      <w:r w:rsidR="00601A36" w:rsidRPr="00BD441C">
        <w:rPr>
          <w:lang w:eastAsia="uk-UA"/>
        </w:rPr>
        <w:t xml:space="preserve"> кваліфікаційне оцінювання для підтвердження здатності здійснювати правосуддя у відповідному суді.</w:t>
      </w:r>
    </w:p>
    <w:p w14:paraId="122E6571" w14:textId="028F0D14" w:rsidR="00567059" w:rsidRPr="00BD441C" w:rsidRDefault="00601A36" w:rsidP="00D3014B">
      <w:pPr>
        <w:pStyle w:val="a9"/>
        <w:numPr>
          <w:ilvl w:val="0"/>
          <w:numId w:val="8"/>
        </w:numPr>
        <w:shd w:val="clear" w:color="auto" w:fill="FFFFFF"/>
        <w:tabs>
          <w:tab w:val="left" w:pos="426"/>
        </w:tabs>
        <w:ind w:left="0" w:firstLine="709"/>
        <w:jc w:val="both"/>
      </w:pPr>
      <w:r w:rsidRPr="00BD441C">
        <w:rPr>
          <w:lang w:eastAsia="uk-UA"/>
        </w:rPr>
        <w:t xml:space="preserve">Рішенням Вищої кваліфікаційної комісії суддів України від </w:t>
      </w:r>
      <w:r w:rsidR="0073302D" w:rsidRPr="00BD441C">
        <w:rPr>
          <w:lang w:eastAsia="uk-UA"/>
        </w:rPr>
        <w:t>1</w:t>
      </w:r>
      <w:r w:rsidR="00FD4F79" w:rsidRPr="00BD441C">
        <w:rPr>
          <w:lang w:val="en-US" w:eastAsia="uk-UA"/>
        </w:rPr>
        <w:t xml:space="preserve">9 </w:t>
      </w:r>
      <w:r w:rsidR="00FD4F79" w:rsidRPr="00BD441C">
        <w:rPr>
          <w:lang w:eastAsia="uk-UA"/>
        </w:rPr>
        <w:t>червня</w:t>
      </w:r>
      <w:r w:rsidR="00FD4F79" w:rsidRPr="00BD441C">
        <w:rPr>
          <w:lang w:val="en-US" w:eastAsia="uk-UA"/>
        </w:rPr>
        <w:t xml:space="preserve"> 2024</w:t>
      </w:r>
      <w:r w:rsidR="00FD4F79" w:rsidRPr="00BD441C">
        <w:rPr>
          <w:lang w:eastAsia="uk-UA"/>
        </w:rPr>
        <w:t xml:space="preserve"> року </w:t>
      </w:r>
      <w:r w:rsidRPr="00BD441C">
        <w:rPr>
          <w:lang w:eastAsia="uk-UA"/>
        </w:rPr>
        <w:t xml:space="preserve">№ </w:t>
      </w:r>
      <w:r w:rsidR="00FD4F79" w:rsidRPr="00BD441C">
        <w:rPr>
          <w:lang w:eastAsia="uk-UA"/>
        </w:rPr>
        <w:t>18</w:t>
      </w:r>
      <w:r w:rsidR="0073302D" w:rsidRPr="00BD441C">
        <w:rPr>
          <w:lang w:eastAsia="uk-UA"/>
        </w:rPr>
        <w:t>4</w:t>
      </w:r>
      <w:r w:rsidRPr="00BD441C">
        <w:rPr>
          <w:lang w:eastAsia="uk-UA"/>
        </w:rPr>
        <w:t>/</w:t>
      </w:r>
      <w:r w:rsidR="00FD4F79" w:rsidRPr="00BD441C">
        <w:rPr>
          <w:lang w:eastAsia="uk-UA"/>
        </w:rPr>
        <w:t>зп</w:t>
      </w:r>
      <w:r w:rsidRPr="00BD441C">
        <w:rPr>
          <w:lang w:eastAsia="uk-UA"/>
        </w:rPr>
        <w:t xml:space="preserve">-24 </w:t>
      </w:r>
      <w:r w:rsidR="00FD4F79" w:rsidRPr="00BD441C">
        <w:rPr>
          <w:lang w:eastAsia="uk-UA"/>
        </w:rPr>
        <w:t>Головка О.І.</w:t>
      </w:r>
      <w:r w:rsidRPr="00BD441C">
        <w:rPr>
          <w:lang w:eastAsia="uk-UA"/>
        </w:rPr>
        <w:t xml:space="preserve"> допущено до проходження кваліфікаційного оцінювання та участі в конкурсі на зайняття 550 вакантних посад суддів апеляційних судів.</w:t>
      </w:r>
    </w:p>
    <w:p w14:paraId="274FE5A7" w14:textId="77777777" w:rsidR="003A2C1C" w:rsidRPr="00BD441C" w:rsidRDefault="003A2C1C" w:rsidP="00D3014B">
      <w:pPr>
        <w:jc w:val="both"/>
        <w:rPr>
          <w:b/>
          <w:bCs/>
        </w:rPr>
      </w:pPr>
    </w:p>
    <w:p w14:paraId="405ECC24" w14:textId="2481EC38" w:rsidR="00567059" w:rsidRPr="00BD441C" w:rsidRDefault="00567059" w:rsidP="00D3014B">
      <w:pPr>
        <w:jc w:val="both"/>
        <w:rPr>
          <w:b/>
          <w:bCs/>
        </w:rPr>
      </w:pPr>
      <w:r w:rsidRPr="00BD441C">
        <w:rPr>
          <w:b/>
          <w:bCs/>
        </w:rPr>
        <w:t xml:space="preserve">ІІ. Основні відомості про кандидата. </w:t>
      </w:r>
    </w:p>
    <w:p w14:paraId="74DA42DE" w14:textId="77777777" w:rsidR="00567059" w:rsidRPr="00BD441C" w:rsidRDefault="00567059" w:rsidP="00D3014B">
      <w:pPr>
        <w:jc w:val="both"/>
        <w:rPr>
          <w:b/>
          <w:bCs/>
          <w:highlight w:val="cyan"/>
        </w:rPr>
      </w:pPr>
    </w:p>
    <w:p w14:paraId="3DA857D7" w14:textId="2E17148A" w:rsidR="00157501" w:rsidRPr="00BD441C" w:rsidRDefault="00237B2E" w:rsidP="00D3014B">
      <w:pPr>
        <w:pStyle w:val="a9"/>
        <w:numPr>
          <w:ilvl w:val="0"/>
          <w:numId w:val="8"/>
        </w:numPr>
        <w:shd w:val="clear" w:color="auto" w:fill="FFFFFF"/>
        <w:tabs>
          <w:tab w:val="left" w:pos="426"/>
        </w:tabs>
        <w:ind w:left="0" w:firstLine="709"/>
        <w:jc w:val="both"/>
        <w:rPr>
          <w:lang w:eastAsia="uk-UA"/>
        </w:rPr>
      </w:pPr>
      <w:r w:rsidRPr="00BD441C">
        <w:rPr>
          <w:lang w:eastAsia="uk-UA"/>
        </w:rPr>
        <w:t>Головко О.І.</w:t>
      </w:r>
      <w:r w:rsidR="00567059" w:rsidRPr="00BD441C">
        <w:rPr>
          <w:lang w:eastAsia="uk-UA"/>
        </w:rPr>
        <w:t xml:space="preserve">, </w:t>
      </w:r>
      <w:r w:rsidR="001D785C">
        <w:rPr>
          <w:lang w:eastAsia="uk-UA"/>
        </w:rPr>
        <w:t>____</w:t>
      </w:r>
      <w:r w:rsidR="0073302D" w:rsidRPr="00BD441C">
        <w:rPr>
          <w:lang w:eastAsia="uk-UA"/>
        </w:rPr>
        <w:t xml:space="preserve"> </w:t>
      </w:r>
      <w:r w:rsidR="00567059" w:rsidRPr="00BD441C">
        <w:rPr>
          <w:lang w:eastAsia="uk-UA"/>
        </w:rPr>
        <w:t>року</w:t>
      </w:r>
      <w:r w:rsidR="00D96626" w:rsidRPr="00BD441C">
        <w:rPr>
          <w:lang w:eastAsia="uk-UA"/>
        </w:rPr>
        <w:t xml:space="preserve"> народження</w:t>
      </w:r>
      <w:r w:rsidR="00567059" w:rsidRPr="00BD441C">
        <w:rPr>
          <w:lang w:eastAsia="uk-UA"/>
        </w:rPr>
        <w:t>, на момент подання заяви ма</w:t>
      </w:r>
      <w:r w:rsidR="0073302D" w:rsidRPr="00BD441C">
        <w:rPr>
          <w:lang w:eastAsia="uk-UA"/>
        </w:rPr>
        <w:t>в</w:t>
      </w:r>
      <w:r w:rsidR="00157501" w:rsidRPr="00BD441C">
        <w:rPr>
          <w:lang w:eastAsia="uk-UA"/>
        </w:rPr>
        <w:t xml:space="preserve"> повних</w:t>
      </w:r>
      <w:r w:rsidR="00567059" w:rsidRPr="00BD441C">
        <w:rPr>
          <w:lang w:eastAsia="uk-UA"/>
        </w:rPr>
        <w:t xml:space="preserve"> </w:t>
      </w:r>
      <w:r w:rsidR="001D785C">
        <w:rPr>
          <w:lang w:eastAsia="uk-UA"/>
        </w:rPr>
        <w:t>__</w:t>
      </w:r>
      <w:r w:rsidR="00A77D55" w:rsidRPr="00BD441C">
        <w:rPr>
          <w:lang w:eastAsia="uk-UA"/>
        </w:rPr>
        <w:t> </w:t>
      </w:r>
      <w:r w:rsidR="00567059" w:rsidRPr="00BD441C">
        <w:rPr>
          <w:lang w:eastAsia="uk-UA"/>
        </w:rPr>
        <w:t>років. Є громадян</w:t>
      </w:r>
      <w:r w:rsidR="0073302D" w:rsidRPr="00BD441C">
        <w:rPr>
          <w:lang w:eastAsia="uk-UA"/>
        </w:rPr>
        <w:t xml:space="preserve">ином </w:t>
      </w:r>
      <w:r w:rsidR="00567059" w:rsidRPr="00BD441C">
        <w:rPr>
          <w:lang w:eastAsia="uk-UA"/>
        </w:rPr>
        <w:t xml:space="preserve">України. </w:t>
      </w:r>
      <w:r w:rsidR="00157501" w:rsidRPr="00BD441C">
        <w:rPr>
          <w:lang w:eastAsia="uk-UA"/>
        </w:rPr>
        <w:t>Володіння державною мовою підтверджено сертифікатом УМД № 002</w:t>
      </w:r>
      <w:r w:rsidR="009E5A81" w:rsidRPr="00BD441C">
        <w:rPr>
          <w:lang w:eastAsia="uk-UA"/>
        </w:rPr>
        <w:t>09868</w:t>
      </w:r>
      <w:r w:rsidR="00157501" w:rsidRPr="00BD441C">
        <w:rPr>
          <w:lang w:eastAsia="uk-UA"/>
        </w:rPr>
        <w:t xml:space="preserve"> від </w:t>
      </w:r>
      <w:r w:rsidR="0052033E" w:rsidRPr="00BD441C">
        <w:rPr>
          <w:lang w:eastAsia="uk-UA"/>
        </w:rPr>
        <w:t>0</w:t>
      </w:r>
      <w:r w:rsidR="00FC0228" w:rsidRPr="00BD441C">
        <w:rPr>
          <w:lang w:eastAsia="uk-UA"/>
        </w:rPr>
        <w:t>9</w:t>
      </w:r>
      <w:r w:rsidR="0052033E" w:rsidRPr="00BD441C">
        <w:rPr>
          <w:lang w:eastAsia="uk-UA"/>
        </w:rPr>
        <w:t xml:space="preserve"> </w:t>
      </w:r>
      <w:r w:rsidR="00FC0228" w:rsidRPr="00BD441C">
        <w:rPr>
          <w:lang w:eastAsia="uk-UA"/>
        </w:rPr>
        <w:t xml:space="preserve">листопада </w:t>
      </w:r>
      <w:r w:rsidR="00157501" w:rsidRPr="00BD441C">
        <w:rPr>
          <w:lang w:eastAsia="uk-UA"/>
        </w:rPr>
        <w:t>202</w:t>
      </w:r>
      <w:r w:rsidR="00FC0228" w:rsidRPr="00BD441C">
        <w:rPr>
          <w:lang w:eastAsia="uk-UA"/>
        </w:rPr>
        <w:t>3</w:t>
      </w:r>
      <w:r w:rsidR="00D96626" w:rsidRPr="00BD441C">
        <w:rPr>
          <w:lang w:eastAsia="uk-UA"/>
        </w:rPr>
        <w:t xml:space="preserve"> року</w:t>
      </w:r>
      <w:r w:rsidR="00157501" w:rsidRPr="00BD441C">
        <w:rPr>
          <w:lang w:eastAsia="uk-UA"/>
        </w:rPr>
        <w:t xml:space="preserve"> на рівні вільного володіння (перший ступінь). Станом на дату проведення співбесіди кандидат є несудим</w:t>
      </w:r>
      <w:r w:rsidR="0052033E" w:rsidRPr="00BD441C">
        <w:rPr>
          <w:lang w:eastAsia="uk-UA"/>
        </w:rPr>
        <w:t>им</w:t>
      </w:r>
      <w:r w:rsidR="00157501" w:rsidRPr="00BD441C">
        <w:rPr>
          <w:lang w:eastAsia="uk-UA"/>
        </w:rPr>
        <w:t xml:space="preserve"> (відповідно до витягу з </w:t>
      </w:r>
      <w:r w:rsidR="005269F3" w:rsidRPr="00BD441C">
        <w:rPr>
          <w:lang w:eastAsia="uk-UA"/>
        </w:rPr>
        <w:lastRenderedPageBreak/>
        <w:t xml:space="preserve">інформаційно-аналітичної довідки </w:t>
      </w:r>
      <w:r w:rsidR="006A01E3" w:rsidRPr="00BD441C">
        <w:rPr>
          <w:lang w:eastAsia="uk-UA"/>
        </w:rPr>
        <w:t>«</w:t>
      </w:r>
      <w:r w:rsidR="00A32A58" w:rsidRPr="00BD441C">
        <w:rPr>
          <w:lang w:eastAsia="uk-UA"/>
        </w:rPr>
        <w:t>Облік відомостей про притягнення особи до кримінальної відповідальності та наявності судимості</w:t>
      </w:r>
      <w:r w:rsidR="006A01E3" w:rsidRPr="00BD441C">
        <w:rPr>
          <w:lang w:eastAsia="uk-UA"/>
        </w:rPr>
        <w:t>»</w:t>
      </w:r>
      <w:r w:rsidR="00157501" w:rsidRPr="00BD441C">
        <w:rPr>
          <w:lang w:eastAsia="uk-UA"/>
        </w:rPr>
        <w:t xml:space="preserve">, наданої в межах спеціальної перевірки). </w:t>
      </w:r>
    </w:p>
    <w:p w14:paraId="38B6C249" w14:textId="5CB8DD6A" w:rsidR="00567059" w:rsidRPr="00BD441C" w:rsidRDefault="00157501" w:rsidP="00D3014B">
      <w:pPr>
        <w:pStyle w:val="a9"/>
        <w:numPr>
          <w:ilvl w:val="0"/>
          <w:numId w:val="8"/>
        </w:numPr>
        <w:shd w:val="clear" w:color="auto" w:fill="FFFFFF"/>
        <w:tabs>
          <w:tab w:val="left" w:pos="426"/>
        </w:tabs>
        <w:ind w:left="0" w:firstLine="709"/>
        <w:jc w:val="both"/>
        <w:rPr>
          <w:lang w:eastAsia="uk-UA"/>
        </w:rPr>
      </w:pPr>
      <w:r w:rsidRPr="00BD441C">
        <w:rPr>
          <w:lang w:eastAsia="uk-UA"/>
        </w:rPr>
        <w:t>Повну вищу юридичну освіту здобу</w:t>
      </w:r>
      <w:r w:rsidR="0052033E" w:rsidRPr="00BD441C">
        <w:rPr>
          <w:lang w:eastAsia="uk-UA"/>
        </w:rPr>
        <w:t>в</w:t>
      </w:r>
      <w:r w:rsidRPr="00BD441C">
        <w:rPr>
          <w:lang w:eastAsia="uk-UA"/>
        </w:rPr>
        <w:t xml:space="preserve"> у</w:t>
      </w:r>
      <w:r w:rsidR="00567059" w:rsidRPr="00BD441C">
        <w:rPr>
          <w:lang w:eastAsia="uk-UA"/>
        </w:rPr>
        <w:t xml:space="preserve"> 20</w:t>
      </w:r>
      <w:r w:rsidR="0052033E" w:rsidRPr="00BD441C">
        <w:rPr>
          <w:lang w:eastAsia="uk-UA"/>
        </w:rPr>
        <w:t>00</w:t>
      </w:r>
      <w:r w:rsidR="00567059" w:rsidRPr="00BD441C">
        <w:rPr>
          <w:lang w:eastAsia="uk-UA"/>
        </w:rPr>
        <w:t xml:space="preserve"> році </w:t>
      </w:r>
      <w:r w:rsidRPr="00BD441C">
        <w:rPr>
          <w:lang w:eastAsia="uk-UA"/>
        </w:rPr>
        <w:t>в</w:t>
      </w:r>
      <w:r w:rsidR="00567059" w:rsidRPr="00BD441C">
        <w:rPr>
          <w:lang w:eastAsia="uk-UA"/>
        </w:rPr>
        <w:t xml:space="preserve"> </w:t>
      </w:r>
      <w:r w:rsidR="00CD1A09" w:rsidRPr="00BD441C">
        <w:rPr>
          <w:lang w:eastAsia="uk-UA"/>
        </w:rPr>
        <w:t xml:space="preserve">Київському національному університеті імені Тараса Шевченка </w:t>
      </w:r>
      <w:r w:rsidRPr="00BD441C">
        <w:rPr>
          <w:lang w:eastAsia="uk-UA"/>
        </w:rPr>
        <w:t>і отрима</w:t>
      </w:r>
      <w:r w:rsidR="0052033E" w:rsidRPr="00BD441C">
        <w:rPr>
          <w:lang w:eastAsia="uk-UA"/>
        </w:rPr>
        <w:t>в</w:t>
      </w:r>
      <w:r w:rsidRPr="00BD441C">
        <w:rPr>
          <w:lang w:eastAsia="uk-UA"/>
        </w:rPr>
        <w:t xml:space="preserve"> диплом </w:t>
      </w:r>
      <w:r w:rsidR="0052033E" w:rsidRPr="00BD441C">
        <w:rPr>
          <w:lang w:eastAsia="uk-UA"/>
        </w:rPr>
        <w:t>спеціаліста за спеціальністю «Правознавство»</w:t>
      </w:r>
      <w:r w:rsidR="006C46B2" w:rsidRPr="00BD441C">
        <w:rPr>
          <w:lang w:eastAsia="uk-UA"/>
        </w:rPr>
        <w:t xml:space="preserve"> (диплом спеціаліста КВ № 13741006 від </w:t>
      </w:r>
      <w:r w:rsidR="00C32657" w:rsidRPr="00BD441C">
        <w:rPr>
          <w:lang w:eastAsia="uk-UA"/>
        </w:rPr>
        <w:t>23 червня 2000 року</w:t>
      </w:r>
      <w:r w:rsidR="006C46B2" w:rsidRPr="00BD441C">
        <w:rPr>
          <w:lang w:eastAsia="uk-UA"/>
        </w:rPr>
        <w:t>)</w:t>
      </w:r>
      <w:r w:rsidR="0052033E" w:rsidRPr="00BD441C">
        <w:rPr>
          <w:lang w:eastAsia="uk-UA"/>
        </w:rPr>
        <w:t xml:space="preserve">. </w:t>
      </w:r>
      <w:r w:rsidR="00CD1A09" w:rsidRPr="00BD441C">
        <w:rPr>
          <w:shd w:val="clear" w:color="auto" w:fill="FFFFFF"/>
        </w:rPr>
        <w:t>Вчене звання та науковий ступінь у кандидата відсутні.</w:t>
      </w:r>
    </w:p>
    <w:p w14:paraId="2877023D" w14:textId="30430235" w:rsidR="00EC5C37" w:rsidRPr="00BD441C" w:rsidRDefault="006C46B2" w:rsidP="005D4290">
      <w:pPr>
        <w:pStyle w:val="a9"/>
        <w:numPr>
          <w:ilvl w:val="0"/>
          <w:numId w:val="8"/>
        </w:numPr>
        <w:shd w:val="clear" w:color="auto" w:fill="FFFFFF"/>
        <w:tabs>
          <w:tab w:val="left" w:pos="426"/>
        </w:tabs>
        <w:ind w:left="0" w:firstLine="709"/>
        <w:jc w:val="both"/>
        <w:rPr>
          <w:lang w:eastAsia="uk-UA"/>
        </w:rPr>
      </w:pPr>
      <w:r w:rsidRPr="00BD441C">
        <w:rPr>
          <w:lang w:eastAsia="uk-UA"/>
        </w:rPr>
        <w:t xml:space="preserve"> </w:t>
      </w:r>
      <w:r w:rsidR="00567059" w:rsidRPr="00BD441C">
        <w:rPr>
          <w:lang w:eastAsia="uk-UA"/>
        </w:rPr>
        <w:t xml:space="preserve">Стаж професійної діяльності у сфері права перевищує </w:t>
      </w:r>
      <w:r w:rsidR="005D4290" w:rsidRPr="00BD441C">
        <w:rPr>
          <w:lang w:eastAsia="uk-UA"/>
        </w:rPr>
        <w:t>24</w:t>
      </w:r>
      <w:r w:rsidR="00567059" w:rsidRPr="00BD441C">
        <w:rPr>
          <w:lang w:eastAsia="uk-UA"/>
        </w:rPr>
        <w:t xml:space="preserve"> рок</w:t>
      </w:r>
      <w:r w:rsidR="005D4290" w:rsidRPr="00BD441C">
        <w:rPr>
          <w:lang w:eastAsia="uk-UA"/>
        </w:rPr>
        <w:t>и</w:t>
      </w:r>
      <w:r w:rsidR="00567059" w:rsidRPr="00BD441C">
        <w:rPr>
          <w:lang w:eastAsia="uk-UA"/>
        </w:rPr>
        <w:t xml:space="preserve">. З </w:t>
      </w:r>
      <w:r w:rsidR="005D4290" w:rsidRPr="00BD441C">
        <w:rPr>
          <w:lang w:eastAsia="uk-UA"/>
        </w:rPr>
        <w:t>0</w:t>
      </w:r>
      <w:r w:rsidR="00C32657" w:rsidRPr="00BD441C">
        <w:rPr>
          <w:lang w:eastAsia="uk-UA"/>
        </w:rPr>
        <w:t>1</w:t>
      </w:r>
      <w:r w:rsidR="005D4290" w:rsidRPr="00BD441C">
        <w:rPr>
          <w:lang w:eastAsia="uk-UA"/>
        </w:rPr>
        <w:t xml:space="preserve"> </w:t>
      </w:r>
      <w:r w:rsidR="00C32657" w:rsidRPr="00BD441C">
        <w:rPr>
          <w:lang w:eastAsia="uk-UA"/>
        </w:rPr>
        <w:t xml:space="preserve">серпня </w:t>
      </w:r>
      <w:r w:rsidR="005D4290" w:rsidRPr="00BD441C">
        <w:rPr>
          <w:lang w:eastAsia="uk-UA"/>
        </w:rPr>
        <w:t>200</w:t>
      </w:r>
      <w:r w:rsidR="00C32657" w:rsidRPr="00BD441C">
        <w:rPr>
          <w:lang w:eastAsia="uk-UA"/>
        </w:rPr>
        <w:t>0</w:t>
      </w:r>
      <w:r w:rsidR="00854171" w:rsidRPr="00BD441C">
        <w:rPr>
          <w:lang w:eastAsia="uk-UA"/>
        </w:rPr>
        <w:t> </w:t>
      </w:r>
      <w:r w:rsidR="005D4290" w:rsidRPr="00BD441C">
        <w:rPr>
          <w:lang w:eastAsia="uk-UA"/>
        </w:rPr>
        <w:t>року</w:t>
      </w:r>
      <w:r w:rsidR="00567059" w:rsidRPr="00BD441C">
        <w:rPr>
          <w:lang w:eastAsia="uk-UA"/>
        </w:rPr>
        <w:t xml:space="preserve"> </w:t>
      </w:r>
      <w:r w:rsidR="002D38AF" w:rsidRPr="00BD441C">
        <w:rPr>
          <w:lang w:eastAsia="uk-UA"/>
        </w:rPr>
        <w:t>д</w:t>
      </w:r>
      <w:r w:rsidR="00567059" w:rsidRPr="00BD441C">
        <w:rPr>
          <w:lang w:eastAsia="uk-UA"/>
        </w:rPr>
        <w:t xml:space="preserve">о </w:t>
      </w:r>
      <w:r w:rsidR="00C32657" w:rsidRPr="00BD441C">
        <w:rPr>
          <w:lang w:eastAsia="uk-UA"/>
        </w:rPr>
        <w:t xml:space="preserve">20 грудня </w:t>
      </w:r>
      <w:r w:rsidR="00567059" w:rsidRPr="00BD441C">
        <w:rPr>
          <w:lang w:eastAsia="uk-UA"/>
        </w:rPr>
        <w:t>20</w:t>
      </w:r>
      <w:r w:rsidR="00C32657" w:rsidRPr="00BD441C">
        <w:rPr>
          <w:lang w:eastAsia="uk-UA"/>
        </w:rPr>
        <w:t>00</w:t>
      </w:r>
      <w:r w:rsidR="00567059" w:rsidRPr="00BD441C">
        <w:rPr>
          <w:lang w:eastAsia="uk-UA"/>
        </w:rPr>
        <w:t xml:space="preserve"> р</w:t>
      </w:r>
      <w:r w:rsidR="002D38AF" w:rsidRPr="00BD441C">
        <w:rPr>
          <w:lang w:eastAsia="uk-UA"/>
        </w:rPr>
        <w:t>оку</w:t>
      </w:r>
      <w:r w:rsidR="00567059" w:rsidRPr="00BD441C">
        <w:rPr>
          <w:lang w:eastAsia="uk-UA"/>
        </w:rPr>
        <w:t xml:space="preserve"> працюва</w:t>
      </w:r>
      <w:r w:rsidR="005D4290" w:rsidRPr="00BD441C">
        <w:rPr>
          <w:lang w:eastAsia="uk-UA"/>
        </w:rPr>
        <w:t>в</w:t>
      </w:r>
      <w:r w:rsidR="00567059" w:rsidRPr="00BD441C">
        <w:rPr>
          <w:lang w:eastAsia="uk-UA"/>
        </w:rPr>
        <w:t xml:space="preserve"> </w:t>
      </w:r>
      <w:r w:rsidR="001D785C">
        <w:rPr>
          <w:lang w:eastAsia="uk-UA"/>
        </w:rPr>
        <w:t>ІНФОРМАЦІЯ_1</w:t>
      </w:r>
      <w:r w:rsidR="00A77D55" w:rsidRPr="00BD441C">
        <w:rPr>
          <w:lang w:eastAsia="uk-UA"/>
        </w:rPr>
        <w:t>;</w:t>
      </w:r>
      <w:r w:rsidR="00C32657" w:rsidRPr="00BD441C">
        <w:rPr>
          <w:lang w:eastAsia="uk-UA"/>
        </w:rPr>
        <w:t xml:space="preserve"> </w:t>
      </w:r>
      <w:r w:rsidR="00A77D55" w:rsidRPr="00BD441C">
        <w:rPr>
          <w:lang w:eastAsia="uk-UA"/>
        </w:rPr>
        <w:t>з</w:t>
      </w:r>
      <w:r w:rsidR="00C32657" w:rsidRPr="00BD441C">
        <w:rPr>
          <w:lang w:eastAsia="uk-UA"/>
        </w:rPr>
        <w:t xml:space="preserve"> 09 січня 2001 року до 30 вересня 2001 року </w:t>
      </w:r>
      <w:r w:rsidR="00A77D55" w:rsidRPr="00BD441C">
        <w:rPr>
          <w:lang w:eastAsia="uk-UA"/>
        </w:rPr>
        <w:t xml:space="preserve">– </w:t>
      </w:r>
      <w:r w:rsidR="00C32657" w:rsidRPr="00BD441C">
        <w:rPr>
          <w:lang w:eastAsia="uk-UA"/>
        </w:rPr>
        <w:t>юристом ЗАТ «</w:t>
      </w:r>
      <w:proofErr w:type="spellStart"/>
      <w:r w:rsidR="00C32657" w:rsidRPr="00BD441C">
        <w:rPr>
          <w:lang w:eastAsia="uk-UA"/>
        </w:rPr>
        <w:t>Індустріябудсервіс</w:t>
      </w:r>
      <w:proofErr w:type="spellEnd"/>
      <w:r w:rsidR="00C32657" w:rsidRPr="00BD441C">
        <w:rPr>
          <w:lang w:eastAsia="uk-UA"/>
        </w:rPr>
        <w:t>»</w:t>
      </w:r>
      <w:r w:rsidR="00A77D55" w:rsidRPr="00BD441C">
        <w:rPr>
          <w:lang w:eastAsia="uk-UA"/>
        </w:rPr>
        <w:t>;</w:t>
      </w:r>
      <w:r w:rsidR="00C32657" w:rsidRPr="00BD441C">
        <w:rPr>
          <w:lang w:eastAsia="uk-UA"/>
        </w:rPr>
        <w:t xml:space="preserve"> </w:t>
      </w:r>
      <w:r w:rsidR="00A77D55" w:rsidRPr="00BD441C">
        <w:rPr>
          <w:lang w:eastAsia="uk-UA"/>
        </w:rPr>
        <w:t>з</w:t>
      </w:r>
      <w:r w:rsidR="00C32657" w:rsidRPr="00BD441C">
        <w:rPr>
          <w:lang w:eastAsia="uk-UA"/>
        </w:rPr>
        <w:t xml:space="preserve"> 02 жовтня 2001 року до 22 березня 2002 року </w:t>
      </w:r>
      <w:r w:rsidR="00A77D55" w:rsidRPr="00BD441C">
        <w:rPr>
          <w:lang w:eastAsia="uk-UA"/>
        </w:rPr>
        <w:t xml:space="preserve">– </w:t>
      </w:r>
      <w:r w:rsidR="00C32657" w:rsidRPr="00BD441C">
        <w:rPr>
          <w:lang w:eastAsia="uk-UA"/>
        </w:rPr>
        <w:t>юристом ТОВ</w:t>
      </w:r>
      <w:r w:rsidR="00A77D55" w:rsidRPr="00BD441C">
        <w:rPr>
          <w:lang w:eastAsia="uk-UA"/>
        </w:rPr>
        <w:t> </w:t>
      </w:r>
      <w:r w:rsidR="00C32657" w:rsidRPr="00BD441C">
        <w:rPr>
          <w:lang w:eastAsia="uk-UA"/>
        </w:rPr>
        <w:t>«Юридичне бюро «ЛОІД»</w:t>
      </w:r>
      <w:r w:rsidR="00A77D55" w:rsidRPr="00BD441C">
        <w:rPr>
          <w:lang w:eastAsia="uk-UA"/>
        </w:rPr>
        <w:t>;</w:t>
      </w:r>
      <w:r w:rsidR="00C32657" w:rsidRPr="00BD441C">
        <w:rPr>
          <w:lang w:eastAsia="uk-UA"/>
        </w:rPr>
        <w:t xml:space="preserve"> </w:t>
      </w:r>
      <w:r w:rsidR="00A77D55" w:rsidRPr="00BD441C">
        <w:rPr>
          <w:lang w:eastAsia="uk-UA"/>
        </w:rPr>
        <w:t xml:space="preserve">з </w:t>
      </w:r>
      <w:r w:rsidR="00C32657" w:rsidRPr="00BD441C">
        <w:rPr>
          <w:lang w:eastAsia="uk-UA"/>
        </w:rPr>
        <w:t>25 березня 2002 року до 31 грудня 2002 року – юрисконсульт</w:t>
      </w:r>
      <w:r w:rsidR="00A77D55" w:rsidRPr="00BD441C">
        <w:rPr>
          <w:lang w:eastAsia="uk-UA"/>
        </w:rPr>
        <w:t>ом</w:t>
      </w:r>
      <w:r w:rsidR="00C32657" w:rsidRPr="00BD441C">
        <w:rPr>
          <w:lang w:eastAsia="uk-UA"/>
        </w:rPr>
        <w:t xml:space="preserve"> ЗАТ «</w:t>
      </w:r>
      <w:proofErr w:type="spellStart"/>
      <w:r w:rsidR="00C32657" w:rsidRPr="00BD441C">
        <w:rPr>
          <w:lang w:eastAsia="uk-UA"/>
        </w:rPr>
        <w:t>Енерготрансінвест</w:t>
      </w:r>
      <w:proofErr w:type="spellEnd"/>
      <w:r w:rsidR="00C32657" w:rsidRPr="00BD441C">
        <w:rPr>
          <w:lang w:eastAsia="uk-UA"/>
        </w:rPr>
        <w:t>»</w:t>
      </w:r>
      <w:r w:rsidR="00A77D55" w:rsidRPr="00BD441C">
        <w:rPr>
          <w:lang w:eastAsia="uk-UA"/>
        </w:rPr>
        <w:t>;</w:t>
      </w:r>
      <w:r w:rsidR="00C32657" w:rsidRPr="00BD441C">
        <w:rPr>
          <w:lang w:eastAsia="uk-UA"/>
        </w:rPr>
        <w:t xml:space="preserve"> </w:t>
      </w:r>
      <w:r w:rsidR="00A77D55" w:rsidRPr="00BD441C">
        <w:rPr>
          <w:lang w:eastAsia="uk-UA"/>
        </w:rPr>
        <w:t>з</w:t>
      </w:r>
      <w:r w:rsidR="00C32657" w:rsidRPr="00BD441C">
        <w:rPr>
          <w:lang w:eastAsia="uk-UA"/>
        </w:rPr>
        <w:t xml:space="preserve"> 12 березня 2003 року зареєстрований як фізична особа – підприємець</w:t>
      </w:r>
      <w:r w:rsidR="00726E3E" w:rsidRPr="00BD441C">
        <w:rPr>
          <w:lang w:eastAsia="uk-UA"/>
        </w:rPr>
        <w:t xml:space="preserve"> (основний вид економічної діяльності – діяльність у сфері права)</w:t>
      </w:r>
      <w:r w:rsidR="00A77D55" w:rsidRPr="00BD441C">
        <w:rPr>
          <w:lang w:eastAsia="uk-UA"/>
        </w:rPr>
        <w:t>;</w:t>
      </w:r>
      <w:r w:rsidR="00C32657" w:rsidRPr="00BD441C">
        <w:rPr>
          <w:lang w:eastAsia="uk-UA"/>
        </w:rPr>
        <w:t xml:space="preserve"> </w:t>
      </w:r>
      <w:r w:rsidR="00A77D55" w:rsidRPr="00BD441C">
        <w:rPr>
          <w:lang w:eastAsia="uk-UA"/>
        </w:rPr>
        <w:t>з </w:t>
      </w:r>
      <w:r w:rsidR="00726E3E" w:rsidRPr="00BD441C">
        <w:rPr>
          <w:lang w:eastAsia="uk-UA"/>
        </w:rPr>
        <w:t>01</w:t>
      </w:r>
      <w:r w:rsidR="00A77D55" w:rsidRPr="00BD441C">
        <w:rPr>
          <w:lang w:eastAsia="uk-UA"/>
        </w:rPr>
        <w:t> </w:t>
      </w:r>
      <w:r w:rsidR="00726E3E" w:rsidRPr="00BD441C">
        <w:rPr>
          <w:lang w:eastAsia="uk-UA"/>
        </w:rPr>
        <w:t>липня 2005 року до 03</w:t>
      </w:r>
      <w:r w:rsidR="00854171" w:rsidRPr="00BD441C">
        <w:rPr>
          <w:lang w:eastAsia="uk-UA"/>
        </w:rPr>
        <w:t> </w:t>
      </w:r>
      <w:r w:rsidR="00726E3E" w:rsidRPr="00BD441C">
        <w:rPr>
          <w:lang w:eastAsia="uk-UA"/>
        </w:rPr>
        <w:t>травня 2006 року</w:t>
      </w:r>
      <w:r w:rsidR="00C32657" w:rsidRPr="00BD441C">
        <w:rPr>
          <w:lang w:eastAsia="uk-UA"/>
        </w:rPr>
        <w:t xml:space="preserve"> </w:t>
      </w:r>
      <w:r w:rsidR="00726E3E" w:rsidRPr="00BD441C">
        <w:rPr>
          <w:lang w:eastAsia="uk-UA"/>
        </w:rPr>
        <w:t>– юрисконсульт</w:t>
      </w:r>
      <w:r w:rsidR="00A77D55" w:rsidRPr="00BD441C">
        <w:rPr>
          <w:lang w:eastAsia="uk-UA"/>
        </w:rPr>
        <w:t>ом</w:t>
      </w:r>
      <w:r w:rsidR="00726E3E" w:rsidRPr="00BD441C">
        <w:rPr>
          <w:lang w:eastAsia="uk-UA"/>
        </w:rPr>
        <w:t xml:space="preserve"> КП «</w:t>
      </w:r>
      <w:proofErr w:type="spellStart"/>
      <w:r w:rsidR="00726E3E" w:rsidRPr="00BD441C">
        <w:rPr>
          <w:lang w:eastAsia="uk-UA"/>
        </w:rPr>
        <w:t>Домотехніка</w:t>
      </w:r>
      <w:proofErr w:type="spellEnd"/>
      <w:r w:rsidR="00726E3E" w:rsidRPr="00BD441C">
        <w:rPr>
          <w:lang w:eastAsia="uk-UA"/>
        </w:rPr>
        <w:t>»</w:t>
      </w:r>
      <w:r w:rsidR="00A77D55" w:rsidRPr="00BD441C">
        <w:rPr>
          <w:lang w:eastAsia="uk-UA"/>
        </w:rPr>
        <w:t>;</w:t>
      </w:r>
      <w:r w:rsidR="00726E3E" w:rsidRPr="00BD441C">
        <w:rPr>
          <w:lang w:eastAsia="uk-UA"/>
        </w:rPr>
        <w:t xml:space="preserve"> </w:t>
      </w:r>
      <w:r w:rsidR="00A77D55" w:rsidRPr="00BD441C">
        <w:rPr>
          <w:lang w:eastAsia="uk-UA"/>
        </w:rPr>
        <w:t>з</w:t>
      </w:r>
      <w:r w:rsidR="00726E3E" w:rsidRPr="00BD441C">
        <w:rPr>
          <w:lang w:eastAsia="uk-UA"/>
        </w:rPr>
        <w:t xml:space="preserve"> 03 травня 2006 року до 01 липня 2008 року </w:t>
      </w:r>
      <w:r w:rsidR="008D63C5" w:rsidRPr="00BD441C">
        <w:rPr>
          <w:lang w:eastAsia="uk-UA"/>
        </w:rPr>
        <w:t xml:space="preserve">– </w:t>
      </w:r>
      <w:r w:rsidR="00726E3E" w:rsidRPr="00BD441C">
        <w:rPr>
          <w:lang w:eastAsia="uk-UA"/>
        </w:rPr>
        <w:t xml:space="preserve"> заступником директора з юридичних питань ТОВ «Мережа супермаркетів електроніки «</w:t>
      </w:r>
      <w:proofErr w:type="spellStart"/>
      <w:r w:rsidR="00726E3E" w:rsidRPr="00BD441C">
        <w:rPr>
          <w:lang w:eastAsia="uk-UA"/>
        </w:rPr>
        <w:t>Домотехніка</w:t>
      </w:r>
      <w:proofErr w:type="spellEnd"/>
      <w:r w:rsidR="00726E3E" w:rsidRPr="00BD441C">
        <w:rPr>
          <w:lang w:eastAsia="uk-UA"/>
        </w:rPr>
        <w:t>»</w:t>
      </w:r>
      <w:r w:rsidR="008D63C5" w:rsidRPr="00BD441C">
        <w:rPr>
          <w:lang w:eastAsia="uk-UA"/>
        </w:rPr>
        <w:t>;</w:t>
      </w:r>
      <w:r w:rsidR="00726E3E" w:rsidRPr="00BD441C">
        <w:rPr>
          <w:lang w:eastAsia="uk-UA"/>
        </w:rPr>
        <w:t xml:space="preserve"> </w:t>
      </w:r>
      <w:r w:rsidR="008D63C5" w:rsidRPr="00BD441C">
        <w:rPr>
          <w:lang w:eastAsia="uk-UA"/>
        </w:rPr>
        <w:t>з</w:t>
      </w:r>
      <w:r w:rsidR="00726E3E" w:rsidRPr="00BD441C">
        <w:rPr>
          <w:lang w:eastAsia="uk-UA"/>
        </w:rPr>
        <w:t xml:space="preserve"> 02 липня 2008 року до 01 березня 2009 року – начальник</w:t>
      </w:r>
      <w:r w:rsidR="008D63C5" w:rsidRPr="00BD441C">
        <w:rPr>
          <w:lang w:eastAsia="uk-UA"/>
        </w:rPr>
        <w:t>ом</w:t>
      </w:r>
      <w:r w:rsidR="00726E3E" w:rsidRPr="00BD441C">
        <w:rPr>
          <w:lang w:eastAsia="uk-UA"/>
        </w:rPr>
        <w:t xml:space="preserve"> юридичного відділу ТОВ «ДМТ-ГРУП»</w:t>
      </w:r>
      <w:r w:rsidR="008D63C5" w:rsidRPr="00BD441C">
        <w:rPr>
          <w:lang w:eastAsia="uk-UA"/>
        </w:rPr>
        <w:t>;</w:t>
      </w:r>
      <w:r w:rsidR="00726E3E" w:rsidRPr="00BD441C">
        <w:rPr>
          <w:lang w:eastAsia="uk-UA"/>
        </w:rPr>
        <w:t xml:space="preserve"> </w:t>
      </w:r>
      <w:r w:rsidR="008D63C5" w:rsidRPr="00BD441C">
        <w:rPr>
          <w:lang w:eastAsia="uk-UA"/>
        </w:rPr>
        <w:t>з</w:t>
      </w:r>
      <w:r w:rsidR="00726E3E" w:rsidRPr="00BD441C">
        <w:rPr>
          <w:lang w:eastAsia="uk-UA"/>
        </w:rPr>
        <w:t xml:space="preserve"> 03 березня 2009 року до 24 березня 2010 року – директор</w:t>
      </w:r>
      <w:r w:rsidR="008D63C5" w:rsidRPr="00BD441C">
        <w:rPr>
          <w:lang w:eastAsia="uk-UA"/>
        </w:rPr>
        <w:t>ом</w:t>
      </w:r>
      <w:r w:rsidR="00726E3E" w:rsidRPr="00BD441C">
        <w:rPr>
          <w:lang w:eastAsia="uk-UA"/>
        </w:rPr>
        <w:t xml:space="preserve"> приватного підприємства «</w:t>
      </w:r>
      <w:proofErr w:type="spellStart"/>
      <w:r w:rsidR="00726E3E" w:rsidRPr="00BD441C">
        <w:rPr>
          <w:lang w:eastAsia="uk-UA"/>
        </w:rPr>
        <w:t>Бестмент</w:t>
      </w:r>
      <w:proofErr w:type="spellEnd"/>
      <w:r w:rsidR="00726E3E" w:rsidRPr="00BD441C">
        <w:rPr>
          <w:lang w:eastAsia="uk-UA"/>
        </w:rPr>
        <w:t xml:space="preserve"> Сервіс»</w:t>
      </w:r>
      <w:r w:rsidR="008D63C5" w:rsidRPr="00BD441C">
        <w:rPr>
          <w:lang w:eastAsia="uk-UA"/>
        </w:rPr>
        <w:t>;</w:t>
      </w:r>
      <w:r w:rsidR="00EC5C37" w:rsidRPr="00BD441C">
        <w:rPr>
          <w:lang w:eastAsia="uk-UA"/>
        </w:rPr>
        <w:t xml:space="preserve"> </w:t>
      </w:r>
      <w:r w:rsidR="008D63C5" w:rsidRPr="00BD441C">
        <w:rPr>
          <w:lang w:eastAsia="uk-UA"/>
        </w:rPr>
        <w:t>з</w:t>
      </w:r>
      <w:r w:rsidR="00EC5C37" w:rsidRPr="00BD441C">
        <w:rPr>
          <w:lang w:eastAsia="uk-UA"/>
        </w:rPr>
        <w:t xml:space="preserve"> 25 березня 2010 року до 19 квітня 2013</w:t>
      </w:r>
      <w:r w:rsidR="008E4337" w:rsidRPr="00BD441C">
        <w:rPr>
          <w:lang w:eastAsia="uk-UA"/>
        </w:rPr>
        <w:t> </w:t>
      </w:r>
      <w:r w:rsidR="00EC5C37" w:rsidRPr="00BD441C">
        <w:rPr>
          <w:lang w:eastAsia="uk-UA"/>
        </w:rPr>
        <w:t>року – президент</w:t>
      </w:r>
      <w:r w:rsidR="008D63C5" w:rsidRPr="00BD441C">
        <w:rPr>
          <w:lang w:eastAsia="uk-UA"/>
        </w:rPr>
        <w:t>ом</w:t>
      </w:r>
      <w:r w:rsidR="00EC5C37" w:rsidRPr="00BD441C">
        <w:rPr>
          <w:lang w:eastAsia="uk-UA"/>
        </w:rPr>
        <w:t xml:space="preserve"> адвокатського об’єднання «Баристер»</w:t>
      </w:r>
      <w:r w:rsidR="008D63C5" w:rsidRPr="00BD441C">
        <w:rPr>
          <w:lang w:eastAsia="uk-UA"/>
        </w:rPr>
        <w:t>;</w:t>
      </w:r>
      <w:r w:rsidR="00EC5C37" w:rsidRPr="00BD441C">
        <w:rPr>
          <w:lang w:eastAsia="uk-UA"/>
        </w:rPr>
        <w:t xml:space="preserve"> </w:t>
      </w:r>
      <w:r w:rsidR="008D63C5" w:rsidRPr="00BD441C">
        <w:rPr>
          <w:lang w:eastAsia="uk-UA"/>
        </w:rPr>
        <w:t>з</w:t>
      </w:r>
      <w:r w:rsidR="00EC5C37" w:rsidRPr="00BD441C">
        <w:rPr>
          <w:lang w:eastAsia="uk-UA"/>
        </w:rPr>
        <w:t xml:space="preserve"> 19 квітня 2013</w:t>
      </w:r>
      <w:r w:rsidR="008D63C5" w:rsidRPr="00BD441C">
        <w:rPr>
          <w:lang w:eastAsia="uk-UA"/>
        </w:rPr>
        <w:t> </w:t>
      </w:r>
      <w:r w:rsidR="00EC5C37" w:rsidRPr="00BD441C">
        <w:rPr>
          <w:lang w:eastAsia="uk-UA"/>
        </w:rPr>
        <w:t>року до 31</w:t>
      </w:r>
      <w:r w:rsidR="00854171" w:rsidRPr="00BD441C">
        <w:rPr>
          <w:lang w:eastAsia="uk-UA"/>
        </w:rPr>
        <w:t> </w:t>
      </w:r>
      <w:r w:rsidR="00EC5C37" w:rsidRPr="00BD441C">
        <w:rPr>
          <w:lang w:eastAsia="uk-UA"/>
        </w:rPr>
        <w:t>жовтня 2014 року – голов</w:t>
      </w:r>
      <w:r w:rsidR="008D63C5" w:rsidRPr="00BD441C">
        <w:rPr>
          <w:lang w:eastAsia="uk-UA"/>
        </w:rPr>
        <w:t>ою</w:t>
      </w:r>
      <w:r w:rsidR="00EC5C37" w:rsidRPr="00BD441C">
        <w:rPr>
          <w:lang w:eastAsia="uk-UA"/>
        </w:rPr>
        <w:t xml:space="preserve"> адвокатського об’єднання «Головко та партнери»</w:t>
      </w:r>
      <w:r w:rsidR="008D63C5" w:rsidRPr="00BD441C">
        <w:rPr>
          <w:lang w:eastAsia="uk-UA"/>
        </w:rPr>
        <w:t>;</w:t>
      </w:r>
      <w:r w:rsidR="00726E3E" w:rsidRPr="00BD441C">
        <w:rPr>
          <w:lang w:eastAsia="uk-UA"/>
        </w:rPr>
        <w:t xml:space="preserve"> </w:t>
      </w:r>
      <w:r w:rsidR="008D63C5" w:rsidRPr="00BD441C">
        <w:rPr>
          <w:lang w:eastAsia="uk-UA"/>
        </w:rPr>
        <w:t>з</w:t>
      </w:r>
      <w:r w:rsidR="00EC5C37" w:rsidRPr="00BD441C">
        <w:rPr>
          <w:lang w:eastAsia="uk-UA"/>
        </w:rPr>
        <w:t xml:space="preserve"> 08</w:t>
      </w:r>
      <w:r w:rsidR="008E4337" w:rsidRPr="00BD441C">
        <w:rPr>
          <w:lang w:eastAsia="uk-UA"/>
        </w:rPr>
        <w:t> </w:t>
      </w:r>
      <w:r w:rsidR="00EC5C37" w:rsidRPr="00BD441C">
        <w:rPr>
          <w:lang w:eastAsia="uk-UA"/>
        </w:rPr>
        <w:t xml:space="preserve">липня 2020 року </w:t>
      </w:r>
      <w:r w:rsidR="00254E7A" w:rsidRPr="00BD441C">
        <w:rPr>
          <w:lang w:eastAsia="uk-UA"/>
        </w:rPr>
        <w:t>і дотепер</w:t>
      </w:r>
      <w:r w:rsidR="00567059" w:rsidRPr="00BD441C">
        <w:rPr>
          <w:lang w:eastAsia="uk-UA"/>
        </w:rPr>
        <w:t xml:space="preserve"> </w:t>
      </w:r>
      <w:r w:rsidR="00265C90" w:rsidRPr="00BD441C">
        <w:rPr>
          <w:lang w:eastAsia="uk-UA"/>
        </w:rPr>
        <w:t xml:space="preserve">є </w:t>
      </w:r>
      <w:r w:rsidR="00EC5C37" w:rsidRPr="00BD441C">
        <w:rPr>
          <w:lang w:eastAsia="uk-UA"/>
        </w:rPr>
        <w:t>директором ТОВ «</w:t>
      </w:r>
      <w:proofErr w:type="spellStart"/>
      <w:r w:rsidR="00EC5C37" w:rsidRPr="00BD441C">
        <w:rPr>
          <w:lang w:eastAsia="uk-UA"/>
        </w:rPr>
        <w:t>Істіл</w:t>
      </w:r>
      <w:proofErr w:type="spellEnd"/>
      <w:r w:rsidR="00EC5C37" w:rsidRPr="00BD441C">
        <w:rPr>
          <w:lang w:eastAsia="uk-UA"/>
        </w:rPr>
        <w:t xml:space="preserve"> </w:t>
      </w:r>
      <w:proofErr w:type="spellStart"/>
      <w:r w:rsidR="00EC5C37" w:rsidRPr="00BD441C">
        <w:rPr>
          <w:lang w:eastAsia="uk-UA"/>
        </w:rPr>
        <w:t>Холдінг</w:t>
      </w:r>
      <w:proofErr w:type="spellEnd"/>
      <w:r w:rsidR="00EC5C37" w:rsidRPr="00BD441C">
        <w:rPr>
          <w:lang w:eastAsia="uk-UA"/>
        </w:rPr>
        <w:t>».</w:t>
      </w:r>
    </w:p>
    <w:p w14:paraId="50B36608" w14:textId="6A016686" w:rsidR="00157501" w:rsidRPr="00BD441C" w:rsidRDefault="00464317" w:rsidP="005D4290">
      <w:pPr>
        <w:pStyle w:val="a9"/>
        <w:numPr>
          <w:ilvl w:val="0"/>
          <w:numId w:val="8"/>
        </w:numPr>
        <w:shd w:val="clear" w:color="auto" w:fill="FFFFFF"/>
        <w:tabs>
          <w:tab w:val="left" w:pos="426"/>
        </w:tabs>
        <w:ind w:left="0" w:firstLine="709"/>
        <w:jc w:val="both"/>
        <w:rPr>
          <w:lang w:eastAsia="uk-UA"/>
        </w:rPr>
      </w:pPr>
      <w:r w:rsidRPr="00BD441C">
        <w:t>Отримав</w:t>
      </w:r>
      <w:r w:rsidRPr="00BD441C">
        <w:rPr>
          <w:lang w:eastAsia="uk-UA"/>
        </w:rPr>
        <w:t xml:space="preserve"> </w:t>
      </w:r>
      <w:r w:rsidR="00EC5C37" w:rsidRPr="00BD441C">
        <w:rPr>
          <w:lang w:eastAsia="uk-UA"/>
        </w:rPr>
        <w:t>свідоцтво про право на зайняття адвокатською діяльністю №</w:t>
      </w:r>
      <w:r w:rsidRPr="00BD441C">
        <w:rPr>
          <w:lang w:eastAsia="uk-UA"/>
        </w:rPr>
        <w:t> </w:t>
      </w:r>
      <w:r w:rsidR="00EC5C37" w:rsidRPr="00BD441C">
        <w:rPr>
          <w:lang w:eastAsia="uk-UA"/>
        </w:rPr>
        <w:t>1728 від</w:t>
      </w:r>
      <w:r w:rsidR="008D63C5" w:rsidRPr="00BD441C">
        <w:rPr>
          <w:lang w:eastAsia="uk-UA"/>
        </w:rPr>
        <w:t> </w:t>
      </w:r>
      <w:r w:rsidR="00EC5C37" w:rsidRPr="00BD441C">
        <w:rPr>
          <w:lang w:eastAsia="uk-UA"/>
        </w:rPr>
        <w:t>18 квітня 2002 року, видане Київською міською К</w:t>
      </w:r>
      <w:r w:rsidRPr="00BD441C">
        <w:rPr>
          <w:lang w:eastAsia="uk-UA"/>
        </w:rPr>
        <w:t>валіфікаційно-дисциплінарною комісією адвокатури (далі – КДКА)</w:t>
      </w:r>
      <w:r w:rsidR="00EC5C37" w:rsidRPr="00BD441C">
        <w:rPr>
          <w:lang w:eastAsia="uk-UA"/>
        </w:rPr>
        <w:t xml:space="preserve">. Право на зайняття адвокатською діяльністю не було </w:t>
      </w:r>
      <w:proofErr w:type="spellStart"/>
      <w:r w:rsidR="00EC5C37" w:rsidRPr="00BD441C">
        <w:rPr>
          <w:lang w:eastAsia="uk-UA"/>
        </w:rPr>
        <w:t>зупинено</w:t>
      </w:r>
      <w:proofErr w:type="spellEnd"/>
      <w:r w:rsidR="00EC5C37" w:rsidRPr="00BD441C">
        <w:rPr>
          <w:lang w:eastAsia="uk-UA"/>
        </w:rPr>
        <w:t xml:space="preserve"> або припинено. </w:t>
      </w:r>
    </w:p>
    <w:p w14:paraId="0D85173D" w14:textId="77777777" w:rsidR="000B57D5" w:rsidRPr="00BD441C" w:rsidRDefault="005D4290" w:rsidP="000B57D5">
      <w:pPr>
        <w:pStyle w:val="a9"/>
        <w:numPr>
          <w:ilvl w:val="0"/>
          <w:numId w:val="8"/>
        </w:numPr>
        <w:shd w:val="clear" w:color="auto" w:fill="FFFFFF"/>
        <w:tabs>
          <w:tab w:val="left" w:pos="426"/>
        </w:tabs>
        <w:ind w:left="0" w:firstLine="709"/>
        <w:jc w:val="both"/>
        <w:rPr>
          <w:lang w:eastAsia="uk-UA"/>
        </w:rPr>
      </w:pPr>
      <w:r w:rsidRPr="00BD441C">
        <w:rPr>
          <w:lang w:eastAsia="uk-UA"/>
        </w:rPr>
        <w:t xml:space="preserve">До органів суддівського самоврядування, Вищої кваліфікаційної комісії України, Вищої ради правосуддя, Вищої ради юстиції не обирався. </w:t>
      </w:r>
    </w:p>
    <w:p w14:paraId="14BB2ADB" w14:textId="6DECAC74" w:rsidR="009D54E8" w:rsidRPr="00BD441C" w:rsidRDefault="005D4290" w:rsidP="000B57D5">
      <w:pPr>
        <w:pStyle w:val="a9"/>
        <w:numPr>
          <w:ilvl w:val="0"/>
          <w:numId w:val="8"/>
        </w:numPr>
        <w:shd w:val="clear" w:color="auto" w:fill="FFFFFF"/>
        <w:tabs>
          <w:tab w:val="left" w:pos="426"/>
        </w:tabs>
        <w:ind w:left="0" w:firstLine="709"/>
        <w:jc w:val="both"/>
        <w:rPr>
          <w:lang w:eastAsia="uk-UA"/>
        </w:rPr>
      </w:pPr>
      <w:r w:rsidRPr="00BD441C">
        <w:rPr>
          <w:lang w:eastAsia="uk-UA"/>
        </w:rPr>
        <w:t xml:space="preserve"> </w:t>
      </w:r>
      <w:r w:rsidR="008D63C5" w:rsidRPr="00BD441C">
        <w:rPr>
          <w:lang w:eastAsia="uk-UA"/>
        </w:rPr>
        <w:t xml:space="preserve">Головко О.І. </w:t>
      </w:r>
      <w:r w:rsidR="008D63C5" w:rsidRPr="00BD441C">
        <w:t>д</w:t>
      </w:r>
      <w:r w:rsidR="0065314F" w:rsidRPr="00BD441C">
        <w:t>о дисциплінарної відповідальності</w:t>
      </w:r>
      <w:r w:rsidR="0065314F" w:rsidRPr="00BD441C">
        <w:rPr>
          <w:lang w:eastAsia="uk-UA"/>
        </w:rPr>
        <w:t xml:space="preserve"> </w:t>
      </w:r>
      <w:r w:rsidR="00464317" w:rsidRPr="00BD441C">
        <w:rPr>
          <w:lang w:eastAsia="uk-UA"/>
        </w:rPr>
        <w:t xml:space="preserve">як адвокат </w:t>
      </w:r>
      <w:r w:rsidR="000B57D5" w:rsidRPr="00BD441C">
        <w:t>не притягувався</w:t>
      </w:r>
      <w:r w:rsidR="00464317" w:rsidRPr="00BD441C">
        <w:t xml:space="preserve">, скарги </w:t>
      </w:r>
      <w:r w:rsidR="008D63C5" w:rsidRPr="00BD441C">
        <w:t>стосовно</w:t>
      </w:r>
      <w:r w:rsidR="00464317" w:rsidRPr="00BD441C">
        <w:t xml:space="preserve"> нього до КДКА не надходили</w:t>
      </w:r>
      <w:r w:rsidR="000B57D5" w:rsidRPr="00BD441C">
        <w:t>.</w:t>
      </w:r>
      <w:r w:rsidR="009D54E8" w:rsidRPr="00BD441C">
        <w:rPr>
          <w:lang w:eastAsia="uk-UA"/>
        </w:rPr>
        <w:t xml:space="preserve"> </w:t>
      </w:r>
    </w:p>
    <w:p w14:paraId="16CF9A55" w14:textId="77777777" w:rsidR="002B0081" w:rsidRPr="00BD441C" w:rsidRDefault="002B0081" w:rsidP="00D3014B">
      <w:pPr>
        <w:jc w:val="both"/>
        <w:rPr>
          <w:b/>
          <w:bCs/>
        </w:rPr>
      </w:pPr>
    </w:p>
    <w:p w14:paraId="64E49884" w14:textId="3C4AA603" w:rsidR="003E1E05" w:rsidRPr="00BD441C" w:rsidRDefault="003E1E05" w:rsidP="00D3014B">
      <w:pPr>
        <w:jc w:val="both"/>
        <w:rPr>
          <w:b/>
          <w:bCs/>
        </w:rPr>
      </w:pPr>
      <w:r w:rsidRPr="00BD441C">
        <w:rPr>
          <w:b/>
          <w:bCs/>
        </w:rPr>
        <w:t xml:space="preserve">ІІІ. </w:t>
      </w:r>
      <w:r w:rsidR="00A90549" w:rsidRPr="00BD441C">
        <w:rPr>
          <w:b/>
          <w:bCs/>
        </w:rPr>
        <w:t>Складання кваліфікаційного іспиту (в</w:t>
      </w:r>
      <w:r w:rsidR="00B43121" w:rsidRPr="00BD441C">
        <w:rPr>
          <w:b/>
          <w:bCs/>
        </w:rPr>
        <w:t>становлення відповідності кандидата критерію</w:t>
      </w:r>
      <w:r w:rsidRPr="00BD441C">
        <w:rPr>
          <w:b/>
          <w:bCs/>
        </w:rPr>
        <w:t xml:space="preserve"> професійної компетентності</w:t>
      </w:r>
      <w:r w:rsidR="00A90549" w:rsidRPr="00BD441C">
        <w:rPr>
          <w:b/>
          <w:bCs/>
        </w:rPr>
        <w:t>)</w:t>
      </w:r>
      <w:r w:rsidRPr="00BD441C">
        <w:rPr>
          <w:b/>
          <w:bCs/>
        </w:rPr>
        <w:t xml:space="preserve">. </w:t>
      </w:r>
    </w:p>
    <w:p w14:paraId="357BE5EE" w14:textId="77777777" w:rsidR="003E1E05" w:rsidRPr="00BD441C" w:rsidRDefault="003E1E05" w:rsidP="00D3014B">
      <w:pPr>
        <w:jc w:val="both"/>
        <w:rPr>
          <w:b/>
          <w:bCs/>
        </w:rPr>
      </w:pPr>
    </w:p>
    <w:p w14:paraId="690127C2" w14:textId="06655A1B" w:rsidR="003E1E05" w:rsidRPr="00BD441C" w:rsidRDefault="003E1E05" w:rsidP="00D3014B">
      <w:pPr>
        <w:pStyle w:val="a9"/>
        <w:numPr>
          <w:ilvl w:val="0"/>
          <w:numId w:val="8"/>
        </w:numPr>
        <w:shd w:val="clear" w:color="auto" w:fill="FFFFFF"/>
        <w:tabs>
          <w:tab w:val="left" w:pos="426"/>
        </w:tabs>
        <w:ind w:left="0" w:firstLine="709"/>
        <w:jc w:val="both"/>
        <w:rPr>
          <w:lang w:eastAsia="uk-UA"/>
        </w:rPr>
      </w:pPr>
      <w:r w:rsidRPr="00BD441C">
        <w:rPr>
          <w:lang w:eastAsia="uk-UA"/>
        </w:rPr>
        <w:t>Відповідно до ст</w:t>
      </w:r>
      <w:r w:rsidR="009125F8" w:rsidRPr="00BD441C">
        <w:rPr>
          <w:lang w:eastAsia="uk-UA"/>
        </w:rPr>
        <w:t>атті</w:t>
      </w:r>
      <w:r w:rsidRPr="00BD441C">
        <w:rPr>
          <w:lang w:eastAsia="uk-UA"/>
        </w:rPr>
        <w:t xml:space="preserve"> 85 Закону та п</w:t>
      </w:r>
      <w:r w:rsidR="009125F8" w:rsidRPr="00BD441C">
        <w:rPr>
          <w:lang w:eastAsia="uk-UA"/>
        </w:rPr>
        <w:t>унктів</w:t>
      </w:r>
      <w:r w:rsidRPr="00BD441C">
        <w:rPr>
          <w:lang w:eastAsia="uk-UA"/>
        </w:rPr>
        <w:t xml:space="preserve">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5A760CD6" w14:textId="4156A894" w:rsidR="003E1E05" w:rsidRPr="00BD441C" w:rsidRDefault="003E1E05" w:rsidP="00D3014B">
      <w:pPr>
        <w:pStyle w:val="a9"/>
        <w:numPr>
          <w:ilvl w:val="0"/>
          <w:numId w:val="8"/>
        </w:numPr>
        <w:shd w:val="clear" w:color="auto" w:fill="FFFFFF"/>
        <w:tabs>
          <w:tab w:val="left" w:pos="426"/>
        </w:tabs>
        <w:ind w:left="0" w:firstLine="709"/>
        <w:jc w:val="both"/>
        <w:rPr>
          <w:lang w:eastAsia="uk-UA"/>
        </w:rPr>
      </w:pPr>
      <w:r w:rsidRPr="00BD441C">
        <w:rPr>
          <w:lang w:eastAsia="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BD441C">
        <w:rPr>
          <w:lang w:eastAsia="uk-UA"/>
        </w:rPr>
        <w:t>інстанційності</w:t>
      </w:r>
      <w:proofErr w:type="spellEnd"/>
      <w:r w:rsidRPr="00BD441C">
        <w:rPr>
          <w:lang w:eastAsia="uk-UA"/>
        </w:rPr>
        <w:t xml:space="preserve">. Практичне завдання проводиться щодо спеціалізації відповідного суду з урахуванням його </w:t>
      </w:r>
      <w:proofErr w:type="spellStart"/>
      <w:r w:rsidRPr="00BD441C">
        <w:rPr>
          <w:lang w:eastAsia="uk-UA"/>
        </w:rPr>
        <w:t>інстанційності</w:t>
      </w:r>
      <w:proofErr w:type="spellEnd"/>
      <w:r w:rsidRPr="00BD441C">
        <w:rPr>
          <w:lang w:eastAsia="uk-UA"/>
        </w:rPr>
        <w:t>.</w:t>
      </w:r>
    </w:p>
    <w:p w14:paraId="489203A3" w14:textId="5093A05C" w:rsidR="003E1E05" w:rsidRPr="00BD441C" w:rsidRDefault="001E22F1" w:rsidP="00D3014B">
      <w:pPr>
        <w:pStyle w:val="a9"/>
        <w:numPr>
          <w:ilvl w:val="0"/>
          <w:numId w:val="8"/>
        </w:numPr>
        <w:shd w:val="clear" w:color="auto" w:fill="FFFFFF"/>
        <w:tabs>
          <w:tab w:val="left" w:pos="426"/>
        </w:tabs>
        <w:ind w:left="0" w:firstLine="709"/>
        <w:jc w:val="both"/>
        <w:rPr>
          <w:lang w:eastAsia="uk-UA"/>
        </w:rPr>
      </w:pPr>
      <w:r w:rsidRPr="00BD441C">
        <w:rPr>
          <w:lang w:eastAsia="uk-UA"/>
        </w:rPr>
        <w:t>Рішеннями Комісії від 11 вересня 2024 року № 270/зп-24 (зі змінами) та від</w:t>
      </w:r>
      <w:r w:rsidR="009C72B0" w:rsidRPr="00BD441C">
        <w:rPr>
          <w:lang w:eastAsia="uk-UA"/>
        </w:rPr>
        <w:t> </w:t>
      </w:r>
      <w:r w:rsidRPr="00BD441C">
        <w:rPr>
          <w:lang w:eastAsia="uk-UA"/>
        </w:rPr>
        <w:t>09</w:t>
      </w:r>
      <w:r w:rsidR="009C72B0" w:rsidRPr="00BD441C">
        <w:rPr>
          <w:lang w:eastAsia="uk-UA"/>
        </w:rPr>
        <w:t> </w:t>
      </w:r>
      <w:r w:rsidRPr="00BD441C">
        <w:rPr>
          <w:lang w:eastAsia="uk-UA"/>
        </w:rPr>
        <w:t>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w:t>
      </w:r>
      <w:r w:rsidR="008D63C5" w:rsidRPr="00BD441C">
        <w:rPr>
          <w:lang w:eastAsia="uk-UA"/>
        </w:rPr>
        <w:t> </w:t>
      </w:r>
      <w:r w:rsidRPr="00BD441C">
        <w:rPr>
          <w:lang w:eastAsia="uk-UA"/>
        </w:rPr>
        <w:t>14</w:t>
      </w:r>
      <w:r w:rsidR="00854171" w:rsidRPr="00BD441C">
        <w:rPr>
          <w:lang w:eastAsia="uk-UA"/>
        </w:rPr>
        <w:t> </w:t>
      </w:r>
      <w:r w:rsidRPr="00BD441C">
        <w:rPr>
          <w:lang w:eastAsia="uk-UA"/>
        </w:rPr>
        <w:t>вересня 2023 року № 94/зп-23 (зі змінами)</w:t>
      </w:r>
      <w:r w:rsidR="006A72EF" w:rsidRPr="00BD441C">
        <w:rPr>
          <w:lang w:eastAsia="uk-UA"/>
        </w:rPr>
        <w:t>,</w:t>
      </w:r>
      <w:r w:rsidRPr="00BD441C">
        <w:rPr>
          <w:lang w:eastAsia="uk-UA"/>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70259480" w14:textId="6E5E4EBA" w:rsidR="001E22F1" w:rsidRPr="00BD441C" w:rsidRDefault="001E22F1" w:rsidP="00D3014B">
      <w:pPr>
        <w:pStyle w:val="a9"/>
        <w:numPr>
          <w:ilvl w:val="0"/>
          <w:numId w:val="8"/>
        </w:numPr>
        <w:shd w:val="clear" w:color="auto" w:fill="FFFFFF"/>
        <w:tabs>
          <w:tab w:val="left" w:pos="426"/>
        </w:tabs>
        <w:ind w:left="0" w:firstLine="709"/>
        <w:jc w:val="both"/>
        <w:rPr>
          <w:lang w:eastAsia="uk-UA"/>
        </w:rPr>
      </w:pPr>
      <w:r w:rsidRPr="00BD441C">
        <w:rPr>
          <w:lang w:eastAsia="uk-UA"/>
        </w:rPr>
        <w:t>Рішенням Комісії від 23 жовтня 2024 року № 33</w:t>
      </w:r>
      <w:r w:rsidR="000B57D5" w:rsidRPr="00BD441C">
        <w:rPr>
          <w:lang w:eastAsia="uk-UA"/>
        </w:rPr>
        <w:t>5</w:t>
      </w:r>
      <w:r w:rsidRPr="00BD441C">
        <w:rPr>
          <w:lang w:eastAsia="uk-UA"/>
        </w:rPr>
        <w:t>/зп-24 затверджено кодовані та декодовані результати тестування загальних знань у сфері права та знань зі</w:t>
      </w:r>
      <w:r w:rsidR="00C950D4" w:rsidRPr="00BD441C">
        <w:rPr>
          <w:lang w:eastAsia="uk-UA"/>
        </w:rPr>
        <w:t> </w:t>
      </w:r>
      <w:r w:rsidRPr="00BD441C">
        <w:rPr>
          <w:lang w:eastAsia="uk-UA"/>
        </w:rPr>
        <w:t xml:space="preserve">спеціалізації апеляційного </w:t>
      </w:r>
      <w:r w:rsidR="000B57D5" w:rsidRPr="00BD441C">
        <w:rPr>
          <w:lang w:eastAsia="uk-UA"/>
        </w:rPr>
        <w:t>господарськог</w:t>
      </w:r>
      <w:r w:rsidRPr="00BD441C">
        <w:rPr>
          <w:lang w:eastAsia="uk-UA"/>
        </w:rPr>
        <w:t>о суду.</w:t>
      </w:r>
    </w:p>
    <w:p w14:paraId="183B4045" w14:textId="7770350D" w:rsidR="00301CF6" w:rsidRPr="00BD441C" w:rsidRDefault="00301CF6" w:rsidP="00D3014B">
      <w:pPr>
        <w:pStyle w:val="a9"/>
        <w:numPr>
          <w:ilvl w:val="0"/>
          <w:numId w:val="8"/>
        </w:numPr>
        <w:shd w:val="clear" w:color="auto" w:fill="FFFFFF"/>
        <w:tabs>
          <w:tab w:val="left" w:pos="426"/>
        </w:tabs>
        <w:ind w:left="0" w:firstLine="709"/>
        <w:jc w:val="both"/>
        <w:rPr>
          <w:lang w:eastAsia="uk-UA"/>
        </w:rPr>
      </w:pPr>
      <w:r w:rsidRPr="00BD441C">
        <w:rPr>
          <w:lang w:eastAsia="uk-UA"/>
        </w:rPr>
        <w:lastRenderedPageBreak/>
        <w:t>Рішенням Комісії від 22 січня 2025 року № 1</w:t>
      </w:r>
      <w:r w:rsidR="000B57D5" w:rsidRPr="00BD441C">
        <w:rPr>
          <w:lang w:eastAsia="uk-UA"/>
        </w:rPr>
        <w:t>8</w:t>
      </w:r>
      <w:r w:rsidRPr="00BD441C">
        <w:rPr>
          <w:lang w:eastAsia="uk-UA"/>
        </w:rPr>
        <w:t xml:space="preserve">/зп-25 затверджено кодовані та декодовані результати тестування когнітивних здібностей, складеного 16 </w:t>
      </w:r>
      <w:r w:rsidR="000B57D5" w:rsidRPr="00BD441C">
        <w:rPr>
          <w:lang w:eastAsia="uk-UA"/>
        </w:rPr>
        <w:t xml:space="preserve">та 17 </w:t>
      </w:r>
      <w:r w:rsidRPr="00BD441C">
        <w:rPr>
          <w:lang w:eastAsia="uk-UA"/>
        </w:rPr>
        <w:t>січня 2025</w:t>
      </w:r>
      <w:r w:rsidR="006A72EF" w:rsidRPr="00BD441C">
        <w:rPr>
          <w:lang w:eastAsia="uk-UA"/>
        </w:rPr>
        <w:t> </w:t>
      </w:r>
      <w:r w:rsidRPr="00BD441C">
        <w:rPr>
          <w:lang w:eastAsia="uk-UA"/>
        </w:rPr>
        <w:t xml:space="preserve">року кандидатами на зайняття вакантних посад суддів в апеляційних </w:t>
      </w:r>
      <w:r w:rsidR="000B57D5" w:rsidRPr="00BD441C">
        <w:rPr>
          <w:lang w:eastAsia="uk-UA"/>
        </w:rPr>
        <w:t>господарських</w:t>
      </w:r>
      <w:r w:rsidRPr="00BD441C">
        <w:rPr>
          <w:lang w:eastAsia="uk-UA"/>
        </w:rPr>
        <w:t xml:space="preserve"> судах у межах конкурсу, оголошеного рішенням Комісії від</w:t>
      </w:r>
      <w:r w:rsidR="00286915" w:rsidRPr="00BD441C">
        <w:rPr>
          <w:lang w:eastAsia="uk-UA"/>
        </w:rPr>
        <w:t> </w:t>
      </w:r>
      <w:r w:rsidRPr="00BD441C">
        <w:rPr>
          <w:lang w:eastAsia="uk-UA"/>
        </w:rPr>
        <w:t>14</w:t>
      </w:r>
      <w:r w:rsidR="00286915" w:rsidRPr="00BD441C">
        <w:rPr>
          <w:lang w:eastAsia="uk-UA"/>
        </w:rPr>
        <w:t> </w:t>
      </w:r>
      <w:r w:rsidRPr="00BD441C">
        <w:rPr>
          <w:lang w:eastAsia="uk-UA"/>
        </w:rPr>
        <w:t>вересня 2023 року № 94/зп-23</w:t>
      </w:r>
    </w:p>
    <w:p w14:paraId="414CC0D9" w14:textId="0A438467" w:rsidR="001E22F1" w:rsidRPr="00BD441C" w:rsidRDefault="001E22F1" w:rsidP="00D3014B">
      <w:pPr>
        <w:pStyle w:val="a9"/>
        <w:numPr>
          <w:ilvl w:val="0"/>
          <w:numId w:val="8"/>
        </w:numPr>
        <w:shd w:val="clear" w:color="auto" w:fill="FFFFFF"/>
        <w:tabs>
          <w:tab w:val="left" w:pos="426"/>
        </w:tabs>
        <w:ind w:left="0" w:firstLine="709"/>
        <w:jc w:val="both"/>
        <w:rPr>
          <w:lang w:eastAsia="uk-UA"/>
        </w:rPr>
      </w:pPr>
      <w:r w:rsidRPr="00BD441C">
        <w:rPr>
          <w:lang w:eastAsia="uk-UA"/>
        </w:rPr>
        <w:t>Рішенням</w:t>
      </w:r>
      <w:r w:rsidR="008430EA" w:rsidRPr="00BD441C">
        <w:rPr>
          <w:lang w:eastAsia="uk-UA"/>
        </w:rPr>
        <w:t>и</w:t>
      </w:r>
      <w:r w:rsidRPr="00BD441C">
        <w:rPr>
          <w:lang w:eastAsia="uk-UA"/>
        </w:rPr>
        <w:t xml:space="preserve"> Комісії від 1</w:t>
      </w:r>
      <w:r w:rsidR="000403DB" w:rsidRPr="00BD441C">
        <w:rPr>
          <w:lang w:eastAsia="uk-UA"/>
        </w:rPr>
        <w:t>9</w:t>
      </w:r>
      <w:r w:rsidRPr="00BD441C">
        <w:rPr>
          <w:lang w:eastAsia="uk-UA"/>
        </w:rPr>
        <w:t xml:space="preserve"> березня 2025 року </w:t>
      </w:r>
      <w:r w:rsidR="008430EA" w:rsidRPr="00BD441C">
        <w:rPr>
          <w:lang w:eastAsia="uk-UA"/>
        </w:rPr>
        <w:t xml:space="preserve">№ 52/зп-25 та </w:t>
      </w:r>
      <w:r w:rsidRPr="00BD441C">
        <w:rPr>
          <w:lang w:eastAsia="uk-UA"/>
        </w:rPr>
        <w:t xml:space="preserve">№ </w:t>
      </w:r>
      <w:r w:rsidR="000403DB" w:rsidRPr="00BD441C">
        <w:rPr>
          <w:lang w:eastAsia="uk-UA"/>
        </w:rPr>
        <w:t>56</w:t>
      </w:r>
      <w:r w:rsidRPr="00BD441C">
        <w:rPr>
          <w:lang w:eastAsia="uk-UA"/>
        </w:rPr>
        <w:t xml:space="preserve">/зп-25 затверджено </w:t>
      </w:r>
      <w:r w:rsidR="008430EA" w:rsidRPr="00BD441C">
        <w:rPr>
          <w:lang w:eastAsia="uk-UA"/>
        </w:rPr>
        <w:t xml:space="preserve">кодовані та </w:t>
      </w:r>
      <w:r w:rsidRPr="00BD441C">
        <w:rPr>
          <w:lang w:eastAsia="uk-UA"/>
        </w:rPr>
        <w:t>декодовані результати практичного завдання, виконаного 2</w:t>
      </w:r>
      <w:r w:rsidR="000403DB" w:rsidRPr="00BD441C">
        <w:rPr>
          <w:lang w:eastAsia="uk-UA"/>
        </w:rPr>
        <w:t>6</w:t>
      </w:r>
      <w:r w:rsidR="008020C5" w:rsidRPr="00BD441C">
        <w:rPr>
          <w:lang w:eastAsia="uk-UA"/>
        </w:rPr>
        <w:t> </w:t>
      </w:r>
      <w:r w:rsidRPr="00BD441C">
        <w:rPr>
          <w:lang w:eastAsia="uk-UA"/>
        </w:rPr>
        <w:t>та 2</w:t>
      </w:r>
      <w:r w:rsidR="000403DB" w:rsidRPr="00BD441C">
        <w:rPr>
          <w:lang w:eastAsia="uk-UA"/>
        </w:rPr>
        <w:t>7</w:t>
      </w:r>
      <w:r w:rsidR="00854171" w:rsidRPr="00BD441C">
        <w:rPr>
          <w:lang w:eastAsia="uk-UA"/>
        </w:rPr>
        <w:t> </w:t>
      </w:r>
      <w:r w:rsidRPr="00BD441C">
        <w:rPr>
          <w:lang w:eastAsia="uk-UA"/>
        </w:rPr>
        <w:t>лютого 2025 року кандидатами на зайняття вакантних посад суддів в</w:t>
      </w:r>
      <w:r w:rsidR="00C950D4" w:rsidRPr="00BD441C">
        <w:rPr>
          <w:lang w:eastAsia="uk-UA"/>
        </w:rPr>
        <w:t> </w:t>
      </w:r>
      <w:r w:rsidRPr="00BD441C">
        <w:rPr>
          <w:lang w:eastAsia="uk-UA"/>
        </w:rPr>
        <w:t xml:space="preserve">апеляційних </w:t>
      </w:r>
      <w:r w:rsidR="000403DB" w:rsidRPr="00BD441C">
        <w:rPr>
          <w:lang w:eastAsia="uk-UA"/>
        </w:rPr>
        <w:t>господарських</w:t>
      </w:r>
      <w:r w:rsidRPr="00BD441C">
        <w:rPr>
          <w:lang w:eastAsia="uk-UA"/>
        </w:rPr>
        <w:t xml:space="preserve"> судах у межах конкурсу, оголошеного рішенням Комісії від 14 вересня 2023</w:t>
      </w:r>
      <w:r w:rsidR="00854171" w:rsidRPr="00BD441C">
        <w:rPr>
          <w:lang w:eastAsia="uk-UA"/>
        </w:rPr>
        <w:t> </w:t>
      </w:r>
      <w:r w:rsidRPr="00BD441C">
        <w:rPr>
          <w:lang w:eastAsia="uk-UA"/>
        </w:rPr>
        <w:t>року № 94/зп-23 (зі змінами), а також затверджено</w:t>
      </w:r>
      <w:r w:rsidR="00DA30A8" w:rsidRPr="00BD441C">
        <w:rPr>
          <w:lang w:eastAsia="uk-UA"/>
        </w:rPr>
        <w:t xml:space="preserve"> </w:t>
      </w:r>
      <w:r w:rsidRPr="00BD441C">
        <w:rPr>
          <w:lang w:eastAsia="uk-UA"/>
        </w:rPr>
        <w:t xml:space="preserve">загальні результати першого етапу «Складання кваліфікаційного іспиту» кваліфікаційного оцінювання кандидатів на посади суддів апеляційних </w:t>
      </w:r>
      <w:r w:rsidR="000403DB" w:rsidRPr="00BD441C">
        <w:rPr>
          <w:lang w:eastAsia="uk-UA"/>
        </w:rPr>
        <w:t>господарських</w:t>
      </w:r>
      <w:r w:rsidRPr="00BD441C">
        <w:rPr>
          <w:lang w:eastAsia="uk-UA"/>
        </w:rPr>
        <w:t xml:space="preserve"> судів у межах конкурсу, оголошеного рішенням Комісії від</w:t>
      </w:r>
      <w:r w:rsidR="008D63C5" w:rsidRPr="00BD441C">
        <w:rPr>
          <w:lang w:eastAsia="uk-UA"/>
        </w:rPr>
        <w:t> </w:t>
      </w:r>
      <w:r w:rsidRPr="00BD441C">
        <w:rPr>
          <w:lang w:eastAsia="uk-UA"/>
        </w:rPr>
        <w:t>14 вересня 2023 року № 94/зп-23</w:t>
      </w:r>
      <w:r w:rsidR="00301CF6" w:rsidRPr="00BD441C">
        <w:rPr>
          <w:lang w:eastAsia="uk-UA"/>
        </w:rPr>
        <w:t>.</w:t>
      </w:r>
    </w:p>
    <w:p w14:paraId="5332791F" w14:textId="5F3762B0" w:rsidR="00301CF6" w:rsidRPr="00BD441C" w:rsidRDefault="008020C5" w:rsidP="00D3014B">
      <w:pPr>
        <w:pStyle w:val="a9"/>
        <w:numPr>
          <w:ilvl w:val="0"/>
          <w:numId w:val="8"/>
        </w:numPr>
        <w:shd w:val="clear" w:color="auto" w:fill="FFFFFF"/>
        <w:tabs>
          <w:tab w:val="left" w:pos="426"/>
        </w:tabs>
        <w:ind w:left="0" w:firstLine="709"/>
        <w:jc w:val="both"/>
        <w:rPr>
          <w:lang w:eastAsia="uk-UA"/>
        </w:rPr>
      </w:pPr>
      <w:r w:rsidRPr="00BD441C">
        <w:rPr>
          <w:lang w:eastAsia="uk-UA"/>
        </w:rPr>
        <w:t>Крім</w:t>
      </w:r>
      <w:r w:rsidR="00301CF6" w:rsidRPr="00BD441C">
        <w:rPr>
          <w:lang w:eastAsia="uk-UA"/>
        </w:rPr>
        <w:t xml:space="preserve"> того, відповідно до п</w:t>
      </w:r>
      <w:r w:rsidRPr="00BD441C">
        <w:rPr>
          <w:lang w:eastAsia="uk-UA"/>
        </w:rPr>
        <w:t>ункту</w:t>
      </w:r>
      <w:r w:rsidR="00301CF6" w:rsidRPr="00BD441C">
        <w:rPr>
          <w:lang w:eastAsia="uk-UA"/>
        </w:rPr>
        <w:t xml:space="preserve">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w:t>
      </w:r>
      <w:r w:rsidRPr="00BD441C">
        <w:rPr>
          <w:lang w:eastAsia="uk-UA"/>
        </w:rPr>
        <w:t>№</w:t>
      </w:r>
      <w:r w:rsidR="00301CF6" w:rsidRPr="00BD441C">
        <w:rPr>
          <w:lang w:eastAsia="uk-UA"/>
        </w:rPr>
        <w:t xml:space="preserve"> 185/зп-24, у</w:t>
      </w:r>
      <w:r w:rsidR="00EF797D" w:rsidRPr="00BD441C">
        <w:rPr>
          <w:lang w:eastAsia="uk-UA"/>
        </w:rPr>
        <w:t> </w:t>
      </w:r>
      <w:r w:rsidR="00301CF6" w:rsidRPr="00BD441C">
        <w:rPr>
          <w:lang w:eastAsia="uk-UA"/>
        </w:rPr>
        <w:t>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0605BC09" w14:textId="6AD1E1C9" w:rsidR="00301CF6" w:rsidRPr="00BD441C" w:rsidRDefault="005E3129" w:rsidP="00D3014B">
      <w:pPr>
        <w:pStyle w:val="a9"/>
        <w:numPr>
          <w:ilvl w:val="0"/>
          <w:numId w:val="8"/>
        </w:numPr>
        <w:shd w:val="clear" w:color="auto" w:fill="FFFFFF"/>
        <w:tabs>
          <w:tab w:val="left" w:pos="426"/>
        </w:tabs>
        <w:ind w:left="0" w:firstLine="709"/>
        <w:jc w:val="both"/>
        <w:rPr>
          <w:lang w:eastAsia="uk-UA"/>
        </w:rPr>
      </w:pPr>
      <w:r w:rsidRPr="00BD441C">
        <w:rPr>
          <w:lang w:eastAsia="uk-UA"/>
        </w:rPr>
        <w:t>Згідно з пунктом</w:t>
      </w:r>
      <w:r w:rsidR="00301CF6" w:rsidRPr="00BD441C">
        <w:rPr>
          <w:lang w:eastAsia="uk-UA"/>
        </w:rPr>
        <w:t xml:space="preserve">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w:t>
      </w:r>
      <w:r w:rsidRPr="00BD441C">
        <w:rPr>
          <w:lang w:eastAsia="uk-UA"/>
        </w:rPr>
        <w:t>№</w:t>
      </w:r>
      <w:r w:rsidR="00301CF6" w:rsidRPr="00BD441C">
        <w:rPr>
          <w:lang w:eastAsia="uk-UA"/>
        </w:rPr>
        <w:t xml:space="preserve"> 94/зп-23</w:t>
      </w:r>
      <w:r w:rsidR="00D41FD8" w:rsidRPr="00BD441C">
        <w:rPr>
          <w:lang w:eastAsia="uk-UA"/>
        </w:rPr>
        <w:t>, від 23 листопада 2023 року</w:t>
      </w:r>
      <w:r w:rsidR="00765558" w:rsidRPr="00BD441C">
        <w:rPr>
          <w:lang w:eastAsia="uk-UA"/>
        </w:rPr>
        <w:t xml:space="preserve"> № 145/зп-23</w:t>
      </w:r>
      <w:r w:rsidR="00301CF6" w:rsidRPr="00BD441C">
        <w:rPr>
          <w:lang w:eastAsia="uk-UA"/>
        </w:rPr>
        <w:t>.</w:t>
      </w:r>
    </w:p>
    <w:p w14:paraId="7567F88A" w14:textId="040CCAD3" w:rsidR="001E22F1" w:rsidRPr="00BD441C" w:rsidRDefault="00301CF6" w:rsidP="00D3014B">
      <w:pPr>
        <w:pStyle w:val="a9"/>
        <w:numPr>
          <w:ilvl w:val="0"/>
          <w:numId w:val="8"/>
        </w:numPr>
        <w:shd w:val="clear" w:color="auto" w:fill="FFFFFF"/>
        <w:tabs>
          <w:tab w:val="left" w:pos="426"/>
        </w:tabs>
        <w:ind w:left="0" w:firstLine="709"/>
        <w:jc w:val="both"/>
        <w:rPr>
          <w:lang w:eastAsia="uk-UA"/>
        </w:rPr>
      </w:pPr>
      <w:r w:rsidRPr="00BD441C">
        <w:rPr>
          <w:lang w:eastAsia="uk-UA"/>
        </w:rPr>
        <w:t xml:space="preserve">З огляду на зазначене </w:t>
      </w:r>
      <w:r w:rsidR="00464317" w:rsidRPr="00BD441C">
        <w:rPr>
          <w:lang w:eastAsia="uk-UA"/>
        </w:rPr>
        <w:t>Головко О.І.</w:t>
      </w:r>
      <w:r w:rsidRPr="00BD441C">
        <w:rPr>
          <w:lang w:eastAsia="uk-UA"/>
        </w:rPr>
        <w:t xml:space="preserve"> отрима</w:t>
      </w:r>
      <w:r w:rsidR="000403DB" w:rsidRPr="00BD441C">
        <w:rPr>
          <w:lang w:eastAsia="uk-UA"/>
        </w:rPr>
        <w:t>в</w:t>
      </w:r>
      <w:r w:rsidRPr="00BD441C">
        <w:rPr>
          <w:lang w:eastAsia="uk-UA"/>
        </w:rPr>
        <w:t xml:space="preserve"> такі результати першого етапу «Складання кваліфікаційного іспиту» кваліфікаційного оцінювання кандидатів на посади суддів апеляційних </w:t>
      </w:r>
      <w:r w:rsidR="000403DB" w:rsidRPr="00BD441C">
        <w:rPr>
          <w:lang w:eastAsia="uk-UA"/>
        </w:rPr>
        <w:t>господарських</w:t>
      </w:r>
      <w:r w:rsidRPr="00BD441C">
        <w:rPr>
          <w:lang w:eastAsia="uk-UA"/>
        </w:rPr>
        <w:t xml:space="preserve"> судів у межах конкурсу,</w:t>
      </w:r>
      <w:r w:rsidR="00C67BAF" w:rsidRPr="00BD441C">
        <w:rPr>
          <w:lang w:eastAsia="uk-UA"/>
        </w:rPr>
        <w:t xml:space="preserve"> </w:t>
      </w:r>
      <w:r w:rsidRPr="00BD441C">
        <w:rPr>
          <w:lang w:eastAsia="uk-UA"/>
        </w:rPr>
        <w:t>оголошеного рішенням Комісії від</w:t>
      </w:r>
      <w:r w:rsidR="008D63C5" w:rsidRPr="00BD441C">
        <w:rPr>
          <w:lang w:eastAsia="uk-UA"/>
        </w:rPr>
        <w:t> </w:t>
      </w:r>
      <w:r w:rsidRPr="00BD441C">
        <w:rPr>
          <w:lang w:eastAsia="uk-UA"/>
        </w:rPr>
        <w:t>14 вересня 2023 року № 94/зп-23</w:t>
      </w:r>
      <w:r w:rsidR="00C950D4" w:rsidRPr="00BD441C">
        <w:rPr>
          <w:lang w:eastAsia="uk-UA"/>
        </w:rPr>
        <w:t>:</w:t>
      </w:r>
    </w:p>
    <w:p w14:paraId="0AB8585B" w14:textId="77777777" w:rsidR="008D254D" w:rsidRPr="00BD441C" w:rsidRDefault="008D254D" w:rsidP="00EB226A">
      <w:pPr>
        <w:shd w:val="clear" w:color="auto" w:fill="FFFFFF"/>
        <w:tabs>
          <w:tab w:val="left" w:pos="426"/>
        </w:tabs>
        <w:spacing w:line="276" w:lineRule="auto"/>
        <w:ind w:left="709"/>
        <w:jc w:val="both"/>
        <w:rPr>
          <w:lang w:eastAsia="uk-UA"/>
        </w:rPr>
      </w:pPr>
    </w:p>
    <w:tbl>
      <w:tblPr>
        <w:tblW w:w="9616" w:type="dxa"/>
        <w:tblCellMar>
          <w:left w:w="0" w:type="dxa"/>
          <w:right w:w="0" w:type="dxa"/>
        </w:tblCellMar>
        <w:tblLook w:val="04A0" w:firstRow="1" w:lastRow="0" w:firstColumn="1" w:lastColumn="0" w:noHBand="0" w:noVBand="1"/>
      </w:tblPr>
      <w:tblGrid>
        <w:gridCol w:w="1805"/>
        <w:gridCol w:w="5387"/>
        <w:gridCol w:w="1442"/>
        <w:gridCol w:w="982"/>
      </w:tblGrid>
      <w:tr w:rsidR="00D845D2" w:rsidRPr="00BD441C" w14:paraId="180EF1F4" w14:textId="77777777" w:rsidTr="00EF797D">
        <w:trPr>
          <w:trHeight w:val="315"/>
        </w:trPr>
        <w:tc>
          <w:tcPr>
            <w:tcW w:w="1808" w:type="dxa"/>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14:paraId="11A93F11" w14:textId="17F20155" w:rsidR="00C950D4" w:rsidRPr="00BD441C" w:rsidRDefault="00C950D4" w:rsidP="00C950D4">
            <w:pPr>
              <w:spacing w:line="276" w:lineRule="auto"/>
              <w:jc w:val="center"/>
              <w:rPr>
                <w:lang w:eastAsia="uk-UA"/>
              </w:rPr>
            </w:pPr>
            <w:r w:rsidRPr="00BD441C">
              <w:rPr>
                <w:lang w:eastAsia="uk-UA"/>
              </w:rPr>
              <w:t>Критерій</w:t>
            </w:r>
          </w:p>
        </w:tc>
        <w:tc>
          <w:tcPr>
            <w:tcW w:w="546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24E53AB5" w14:textId="385DFCA3" w:rsidR="00C950D4" w:rsidRPr="00BD441C" w:rsidRDefault="00C950D4" w:rsidP="00C950D4">
            <w:pPr>
              <w:spacing w:line="276" w:lineRule="auto"/>
              <w:jc w:val="center"/>
              <w:rPr>
                <w:lang w:eastAsia="uk-UA"/>
              </w:rPr>
            </w:pPr>
            <w:r w:rsidRPr="00BD441C">
              <w:rPr>
                <w:lang w:eastAsia="uk-UA"/>
              </w:rPr>
              <w:t>Показник</w:t>
            </w:r>
          </w:p>
        </w:tc>
        <w:tc>
          <w:tcPr>
            <w:tcW w:w="1457"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0909E8D4" w14:textId="7C70BA99" w:rsidR="00C950D4" w:rsidRPr="00BD441C" w:rsidRDefault="00C950D4" w:rsidP="00EB226A">
            <w:pPr>
              <w:spacing w:line="276" w:lineRule="auto"/>
              <w:jc w:val="center"/>
              <w:rPr>
                <w:lang w:eastAsia="uk-UA"/>
              </w:rPr>
            </w:pPr>
            <w:r w:rsidRPr="00BD441C">
              <w:rPr>
                <w:lang w:eastAsia="uk-UA"/>
              </w:rPr>
              <w:t>Бал</w:t>
            </w:r>
          </w:p>
        </w:tc>
        <w:tc>
          <w:tcPr>
            <w:tcW w:w="891" w:type="dxa"/>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5C35D3E5" w14:textId="4BA7F31F" w:rsidR="00C950D4" w:rsidRPr="00BD441C" w:rsidRDefault="00C950D4" w:rsidP="00C950D4">
            <w:pPr>
              <w:spacing w:line="276" w:lineRule="auto"/>
              <w:jc w:val="center"/>
              <w:rPr>
                <w:lang w:eastAsia="uk-UA"/>
              </w:rPr>
            </w:pPr>
            <w:r w:rsidRPr="00BD441C">
              <w:rPr>
                <w:lang w:eastAsia="uk-UA"/>
              </w:rPr>
              <w:t>Бал за критерій</w:t>
            </w:r>
          </w:p>
        </w:tc>
      </w:tr>
      <w:tr w:rsidR="00D845D2" w:rsidRPr="00BD441C" w14:paraId="07FF25D1" w14:textId="77777777" w:rsidTr="00EF797D">
        <w:trPr>
          <w:trHeight w:val="315"/>
        </w:trPr>
        <w:tc>
          <w:tcPr>
            <w:tcW w:w="1808"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7D7BC973" w14:textId="2713B66B" w:rsidR="00301CF6" w:rsidRPr="00BD441C" w:rsidRDefault="00A927D3" w:rsidP="00EB226A">
            <w:pPr>
              <w:spacing w:line="276" w:lineRule="auto"/>
              <w:rPr>
                <w:lang w:eastAsia="uk-UA"/>
              </w:rPr>
            </w:pPr>
            <w:r w:rsidRPr="00BD441C">
              <w:rPr>
                <w:lang w:eastAsia="uk-UA"/>
              </w:rPr>
              <w:t>П</w:t>
            </w:r>
            <w:r w:rsidR="00301CF6" w:rsidRPr="00BD441C">
              <w:rPr>
                <w:lang w:eastAsia="uk-UA"/>
              </w:rPr>
              <w:t>рофесійна компетентність</w:t>
            </w:r>
          </w:p>
        </w:tc>
        <w:tc>
          <w:tcPr>
            <w:tcW w:w="546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EC4481" w14:textId="428EA8DC" w:rsidR="00301CF6" w:rsidRPr="00BD441C" w:rsidRDefault="00A927D3" w:rsidP="00EB226A">
            <w:pPr>
              <w:spacing w:line="276" w:lineRule="auto"/>
              <w:rPr>
                <w:lang w:eastAsia="uk-UA"/>
              </w:rPr>
            </w:pPr>
            <w:r w:rsidRPr="00BD441C">
              <w:rPr>
                <w:lang w:eastAsia="uk-UA"/>
              </w:rPr>
              <w:t>К</w:t>
            </w:r>
            <w:r w:rsidR="00301CF6" w:rsidRPr="00BD441C">
              <w:rPr>
                <w:lang w:eastAsia="uk-UA"/>
              </w:rPr>
              <w:t>огнітивні здібності</w:t>
            </w:r>
          </w:p>
        </w:tc>
        <w:tc>
          <w:tcPr>
            <w:tcW w:w="1457"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0CC8ED" w14:textId="27F1807F" w:rsidR="00301CF6" w:rsidRPr="00BD441C" w:rsidRDefault="00464317" w:rsidP="00EB226A">
            <w:pPr>
              <w:spacing w:line="276" w:lineRule="auto"/>
              <w:jc w:val="center"/>
              <w:rPr>
                <w:lang w:eastAsia="uk-UA"/>
              </w:rPr>
            </w:pPr>
            <w:r w:rsidRPr="00BD441C">
              <w:rPr>
                <w:lang w:eastAsia="uk-UA"/>
              </w:rPr>
              <w:t>5</w:t>
            </w:r>
            <w:r w:rsidR="000403DB" w:rsidRPr="00BD441C">
              <w:rPr>
                <w:lang w:eastAsia="uk-UA"/>
              </w:rPr>
              <w:t>1</w:t>
            </w:r>
            <w:r w:rsidR="00301CF6" w:rsidRPr="00BD441C">
              <w:rPr>
                <w:lang w:eastAsia="uk-UA"/>
              </w:rPr>
              <w:t>,</w:t>
            </w:r>
            <w:r w:rsidRPr="00BD441C">
              <w:rPr>
                <w:lang w:eastAsia="uk-UA"/>
              </w:rPr>
              <w:t>3</w:t>
            </w:r>
          </w:p>
        </w:tc>
        <w:tc>
          <w:tcPr>
            <w:tcW w:w="891"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2C85118D" w14:textId="76E17551" w:rsidR="00301CF6" w:rsidRPr="00BD441C" w:rsidRDefault="00301CF6" w:rsidP="00EB226A">
            <w:pPr>
              <w:spacing w:line="276" w:lineRule="auto"/>
              <w:jc w:val="center"/>
              <w:rPr>
                <w:lang w:eastAsia="uk-UA"/>
              </w:rPr>
            </w:pPr>
            <w:r w:rsidRPr="00BD441C">
              <w:rPr>
                <w:lang w:eastAsia="uk-UA"/>
              </w:rPr>
              <w:t>3</w:t>
            </w:r>
            <w:r w:rsidR="00464317" w:rsidRPr="00BD441C">
              <w:rPr>
                <w:lang w:eastAsia="uk-UA"/>
              </w:rPr>
              <w:t>52</w:t>
            </w:r>
            <w:r w:rsidRPr="00BD441C">
              <w:rPr>
                <w:lang w:eastAsia="uk-UA"/>
              </w:rPr>
              <w:t>,</w:t>
            </w:r>
            <w:r w:rsidR="00464317" w:rsidRPr="00BD441C">
              <w:rPr>
                <w:lang w:eastAsia="uk-UA"/>
              </w:rPr>
              <w:t>8</w:t>
            </w:r>
          </w:p>
        </w:tc>
      </w:tr>
      <w:tr w:rsidR="00D845D2" w:rsidRPr="00BD441C" w14:paraId="74E3F49F" w14:textId="77777777" w:rsidTr="00EF797D">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625A835D" w14:textId="77777777" w:rsidR="00301CF6" w:rsidRPr="00BD441C" w:rsidRDefault="00301CF6" w:rsidP="00EB226A">
            <w:pPr>
              <w:spacing w:line="276" w:lineRule="auto"/>
              <w:rPr>
                <w:lang w:eastAsia="uk-UA"/>
              </w:rPr>
            </w:pPr>
          </w:p>
        </w:tc>
        <w:tc>
          <w:tcPr>
            <w:tcW w:w="5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6E68B7" w14:textId="34D61464" w:rsidR="00301CF6" w:rsidRPr="00BD441C" w:rsidRDefault="00A927D3" w:rsidP="00EB226A">
            <w:pPr>
              <w:spacing w:line="276" w:lineRule="auto"/>
              <w:rPr>
                <w:lang w:eastAsia="uk-UA"/>
              </w:rPr>
            </w:pPr>
            <w:r w:rsidRPr="00BD441C">
              <w:rPr>
                <w:lang w:eastAsia="uk-UA"/>
              </w:rPr>
              <w:t>З</w:t>
            </w:r>
            <w:r w:rsidR="00301CF6" w:rsidRPr="00BD441C">
              <w:rPr>
                <w:lang w:eastAsia="uk-UA"/>
              </w:rPr>
              <w:t>нання історії української державності</w:t>
            </w:r>
          </w:p>
        </w:tc>
        <w:tc>
          <w:tcPr>
            <w:tcW w:w="14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B41DD5" w14:textId="77777777" w:rsidR="00301CF6" w:rsidRPr="00BD441C" w:rsidRDefault="00301CF6" w:rsidP="00EB226A">
            <w:pPr>
              <w:spacing w:line="276" w:lineRule="auto"/>
              <w:jc w:val="center"/>
              <w:rPr>
                <w:lang w:eastAsia="uk-UA"/>
              </w:rPr>
            </w:pPr>
            <w:r w:rsidRPr="00BD441C">
              <w:rPr>
                <w:lang w:eastAsia="uk-UA"/>
              </w:rPr>
              <w:t>40</w:t>
            </w:r>
          </w:p>
        </w:tc>
        <w:tc>
          <w:tcPr>
            <w:tcW w:w="891" w:type="dxa"/>
            <w:vMerge/>
            <w:tcBorders>
              <w:top w:val="single" w:sz="18" w:space="0" w:color="000000"/>
              <w:left w:val="single" w:sz="6" w:space="0" w:color="CCCCCC"/>
              <w:bottom w:val="single" w:sz="18" w:space="0" w:color="000000"/>
              <w:right w:val="single" w:sz="18" w:space="0" w:color="000000"/>
            </w:tcBorders>
            <w:vAlign w:val="center"/>
            <w:hideMark/>
          </w:tcPr>
          <w:p w14:paraId="13E936B2" w14:textId="77777777" w:rsidR="00301CF6" w:rsidRPr="00BD441C" w:rsidRDefault="00301CF6" w:rsidP="00EB226A">
            <w:pPr>
              <w:spacing w:line="276" w:lineRule="auto"/>
              <w:rPr>
                <w:lang w:eastAsia="uk-UA"/>
              </w:rPr>
            </w:pPr>
          </w:p>
        </w:tc>
      </w:tr>
      <w:tr w:rsidR="00D845D2" w:rsidRPr="00BD441C" w14:paraId="7C19CB6A" w14:textId="77777777" w:rsidTr="00EF797D">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682C6D2C" w14:textId="77777777" w:rsidR="00301CF6" w:rsidRPr="00BD441C" w:rsidRDefault="00301CF6" w:rsidP="00EB226A">
            <w:pPr>
              <w:spacing w:line="276" w:lineRule="auto"/>
              <w:rPr>
                <w:lang w:eastAsia="uk-UA"/>
              </w:rPr>
            </w:pPr>
          </w:p>
        </w:tc>
        <w:tc>
          <w:tcPr>
            <w:tcW w:w="5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65231B" w14:textId="095DC5DA" w:rsidR="00301CF6" w:rsidRPr="00BD441C" w:rsidRDefault="00A927D3" w:rsidP="00EB226A">
            <w:pPr>
              <w:spacing w:line="276" w:lineRule="auto"/>
              <w:rPr>
                <w:lang w:eastAsia="uk-UA"/>
              </w:rPr>
            </w:pPr>
            <w:r w:rsidRPr="00BD441C">
              <w:rPr>
                <w:lang w:eastAsia="uk-UA"/>
              </w:rPr>
              <w:t>З</w:t>
            </w:r>
            <w:r w:rsidR="00301CF6" w:rsidRPr="00BD441C">
              <w:rPr>
                <w:lang w:eastAsia="uk-UA"/>
              </w:rPr>
              <w:t>нання у сфері права та спеціалізації суду</w:t>
            </w:r>
          </w:p>
        </w:tc>
        <w:tc>
          <w:tcPr>
            <w:tcW w:w="14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00686C" w14:textId="601856F1" w:rsidR="00301CF6" w:rsidRPr="00BD441C" w:rsidRDefault="00301CF6" w:rsidP="00EB226A">
            <w:pPr>
              <w:spacing w:line="276" w:lineRule="auto"/>
              <w:jc w:val="center"/>
              <w:rPr>
                <w:lang w:eastAsia="uk-UA"/>
              </w:rPr>
            </w:pPr>
            <w:r w:rsidRPr="00BD441C">
              <w:rPr>
                <w:lang w:eastAsia="uk-UA"/>
              </w:rPr>
              <w:t>1</w:t>
            </w:r>
            <w:r w:rsidR="000403DB" w:rsidRPr="00BD441C">
              <w:rPr>
                <w:lang w:eastAsia="uk-UA"/>
              </w:rPr>
              <w:t>33</w:t>
            </w:r>
          </w:p>
        </w:tc>
        <w:tc>
          <w:tcPr>
            <w:tcW w:w="891" w:type="dxa"/>
            <w:vMerge/>
            <w:tcBorders>
              <w:top w:val="single" w:sz="18" w:space="0" w:color="000000"/>
              <w:left w:val="single" w:sz="6" w:space="0" w:color="CCCCCC"/>
              <w:bottom w:val="single" w:sz="18" w:space="0" w:color="000000"/>
              <w:right w:val="single" w:sz="18" w:space="0" w:color="000000"/>
            </w:tcBorders>
            <w:vAlign w:val="center"/>
            <w:hideMark/>
          </w:tcPr>
          <w:p w14:paraId="24B2D81E" w14:textId="77777777" w:rsidR="00301CF6" w:rsidRPr="00BD441C" w:rsidRDefault="00301CF6" w:rsidP="00EB226A">
            <w:pPr>
              <w:spacing w:line="276" w:lineRule="auto"/>
              <w:rPr>
                <w:lang w:eastAsia="uk-UA"/>
              </w:rPr>
            </w:pPr>
          </w:p>
        </w:tc>
      </w:tr>
      <w:tr w:rsidR="00D845D2" w:rsidRPr="00BD441C" w14:paraId="02F2C1E7" w14:textId="77777777" w:rsidTr="00EF797D">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049D9D85" w14:textId="77777777" w:rsidR="00301CF6" w:rsidRPr="00BD441C" w:rsidRDefault="00301CF6" w:rsidP="00EB226A">
            <w:pPr>
              <w:spacing w:line="276" w:lineRule="auto"/>
              <w:rPr>
                <w:lang w:eastAsia="uk-UA"/>
              </w:rPr>
            </w:pPr>
          </w:p>
        </w:tc>
        <w:tc>
          <w:tcPr>
            <w:tcW w:w="5460"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2DB09C1C" w14:textId="7E718CCC" w:rsidR="00301CF6" w:rsidRPr="00BD441C" w:rsidRDefault="00A927D3" w:rsidP="00EB226A">
            <w:pPr>
              <w:spacing w:line="276" w:lineRule="auto"/>
              <w:rPr>
                <w:lang w:eastAsia="uk-UA"/>
              </w:rPr>
            </w:pPr>
            <w:r w:rsidRPr="00BD441C">
              <w:rPr>
                <w:lang w:eastAsia="uk-UA"/>
              </w:rPr>
              <w:t>З</w:t>
            </w:r>
            <w:r w:rsidR="00301CF6" w:rsidRPr="00BD441C">
              <w:rPr>
                <w:lang w:eastAsia="uk-UA"/>
              </w:rPr>
              <w:t xml:space="preserve">датність практичного застосування знань у сфері права </w:t>
            </w:r>
            <w:r w:rsidR="005F2226" w:rsidRPr="00BD441C">
              <w:rPr>
                <w:lang w:eastAsia="uk-UA"/>
              </w:rPr>
              <w:t>в</w:t>
            </w:r>
            <w:r w:rsidR="00301CF6" w:rsidRPr="00BD441C">
              <w:rPr>
                <w:lang w:eastAsia="uk-UA"/>
              </w:rPr>
              <w:t xml:space="preserve"> суді відповідного рівня та спеціалізації</w:t>
            </w:r>
          </w:p>
        </w:tc>
        <w:tc>
          <w:tcPr>
            <w:tcW w:w="1457"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6B6198C3" w14:textId="597FB387" w:rsidR="00301CF6" w:rsidRPr="00BD441C" w:rsidRDefault="00301CF6" w:rsidP="00EB226A">
            <w:pPr>
              <w:spacing w:line="276" w:lineRule="auto"/>
              <w:jc w:val="center"/>
              <w:rPr>
                <w:lang w:eastAsia="uk-UA"/>
              </w:rPr>
            </w:pPr>
            <w:r w:rsidRPr="00BD441C">
              <w:rPr>
                <w:lang w:eastAsia="uk-UA"/>
              </w:rPr>
              <w:t>1</w:t>
            </w:r>
            <w:r w:rsidR="00464317" w:rsidRPr="00BD441C">
              <w:rPr>
                <w:lang w:eastAsia="uk-UA"/>
              </w:rPr>
              <w:t>28</w:t>
            </w:r>
            <w:r w:rsidR="000403DB" w:rsidRPr="00BD441C">
              <w:rPr>
                <w:lang w:eastAsia="uk-UA"/>
              </w:rPr>
              <w:t>,5</w:t>
            </w:r>
          </w:p>
        </w:tc>
        <w:tc>
          <w:tcPr>
            <w:tcW w:w="891" w:type="dxa"/>
            <w:vMerge/>
            <w:tcBorders>
              <w:top w:val="single" w:sz="18" w:space="0" w:color="000000"/>
              <w:left w:val="single" w:sz="6" w:space="0" w:color="CCCCCC"/>
              <w:bottom w:val="single" w:sz="18" w:space="0" w:color="000000"/>
              <w:right w:val="single" w:sz="18" w:space="0" w:color="000000"/>
            </w:tcBorders>
            <w:vAlign w:val="center"/>
            <w:hideMark/>
          </w:tcPr>
          <w:p w14:paraId="1A2E72B1" w14:textId="77777777" w:rsidR="00301CF6" w:rsidRPr="00BD441C" w:rsidRDefault="00301CF6" w:rsidP="00EB226A">
            <w:pPr>
              <w:spacing w:line="276" w:lineRule="auto"/>
              <w:rPr>
                <w:lang w:eastAsia="uk-UA"/>
              </w:rPr>
            </w:pPr>
          </w:p>
        </w:tc>
      </w:tr>
    </w:tbl>
    <w:p w14:paraId="1293461D" w14:textId="77777777" w:rsidR="00301CF6" w:rsidRPr="00BD441C" w:rsidRDefault="00301CF6" w:rsidP="00EB226A">
      <w:pPr>
        <w:spacing w:line="276" w:lineRule="auto"/>
        <w:jc w:val="both"/>
      </w:pPr>
    </w:p>
    <w:p w14:paraId="4F89BC22" w14:textId="2FDB8319" w:rsidR="00B43121" w:rsidRPr="00BD441C" w:rsidRDefault="00A90549" w:rsidP="00D3014B">
      <w:pPr>
        <w:pStyle w:val="a9"/>
        <w:numPr>
          <w:ilvl w:val="0"/>
          <w:numId w:val="8"/>
        </w:numPr>
        <w:shd w:val="clear" w:color="auto" w:fill="FFFFFF"/>
        <w:tabs>
          <w:tab w:val="left" w:pos="426"/>
        </w:tabs>
        <w:ind w:left="0" w:firstLine="709"/>
        <w:jc w:val="both"/>
        <w:rPr>
          <w:lang w:eastAsia="uk-UA"/>
        </w:rPr>
      </w:pPr>
      <w:r w:rsidRPr="00BD441C">
        <w:rPr>
          <w:lang w:eastAsia="uk-UA"/>
        </w:rPr>
        <w:t>Відповідно до п</w:t>
      </w:r>
      <w:r w:rsidR="005F2226" w:rsidRPr="00BD441C">
        <w:rPr>
          <w:lang w:eastAsia="uk-UA"/>
        </w:rPr>
        <w:t>ідпункту</w:t>
      </w:r>
      <w:r w:rsidRPr="00BD441C">
        <w:rPr>
          <w:lang w:eastAsia="uk-UA"/>
        </w:rPr>
        <w:t xml:space="preserve"> 6.3.3 </w:t>
      </w:r>
      <w:r w:rsidR="00953D8F" w:rsidRPr="00BD441C">
        <w:rPr>
          <w:lang w:eastAsia="uk-UA"/>
        </w:rPr>
        <w:t xml:space="preserve">пункту 6.3 </w:t>
      </w:r>
      <w:r w:rsidRPr="00BD441C">
        <w:rPr>
          <w:lang w:eastAsia="uk-UA"/>
        </w:rPr>
        <w:t xml:space="preserve">Положення про порядок складання кваліфікаційного іспиту та методику оцінювання кандидатів </w:t>
      </w:r>
      <w:r w:rsidR="005F2226" w:rsidRPr="00BD441C">
        <w:rPr>
          <w:lang w:eastAsia="uk-UA"/>
        </w:rPr>
        <w:t>у</w:t>
      </w:r>
      <w:r w:rsidRPr="00BD441C">
        <w:rPr>
          <w:lang w:eastAsia="uk-UA"/>
        </w:rPr>
        <w:t xml:space="preserve">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BD441C">
        <w:rPr>
          <w:lang w:eastAsia="uk-UA"/>
        </w:rPr>
        <w:t>бала</w:t>
      </w:r>
      <w:proofErr w:type="spellEnd"/>
      <w:r w:rsidRPr="00BD441C">
        <w:rPr>
          <w:lang w:eastAsia="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BD441C">
        <w:rPr>
          <w:lang w:eastAsia="uk-UA"/>
        </w:rPr>
        <w:t>бала</w:t>
      </w:r>
      <w:proofErr w:type="spellEnd"/>
      <w:r w:rsidRPr="00BD441C">
        <w:rPr>
          <w:lang w:eastAsia="uk-UA"/>
        </w:rPr>
        <w:t xml:space="preserve"> тестування.</w:t>
      </w:r>
    </w:p>
    <w:p w14:paraId="0E025791" w14:textId="6CA3D776" w:rsidR="00A90549" w:rsidRPr="00BD441C" w:rsidRDefault="00A90549" w:rsidP="00D3014B">
      <w:pPr>
        <w:pStyle w:val="a9"/>
        <w:numPr>
          <w:ilvl w:val="0"/>
          <w:numId w:val="8"/>
        </w:numPr>
        <w:shd w:val="clear" w:color="auto" w:fill="FFFFFF"/>
        <w:tabs>
          <w:tab w:val="left" w:pos="426"/>
        </w:tabs>
        <w:ind w:left="0" w:firstLine="709"/>
        <w:jc w:val="both"/>
        <w:rPr>
          <w:lang w:eastAsia="uk-UA"/>
        </w:rPr>
      </w:pPr>
      <w:r w:rsidRPr="00BD441C">
        <w:rPr>
          <w:lang w:eastAsia="uk-UA"/>
        </w:rPr>
        <w:t>Отже, загальна кількість балів за кваліфікаційний іспит – 3</w:t>
      </w:r>
      <w:r w:rsidR="00464317" w:rsidRPr="00BD441C">
        <w:rPr>
          <w:lang w:eastAsia="uk-UA"/>
        </w:rPr>
        <w:t>52</w:t>
      </w:r>
      <w:r w:rsidRPr="00BD441C">
        <w:rPr>
          <w:lang w:eastAsia="uk-UA"/>
        </w:rPr>
        <w:t>,</w:t>
      </w:r>
      <w:r w:rsidR="00464317" w:rsidRPr="00BD441C">
        <w:rPr>
          <w:lang w:eastAsia="uk-UA"/>
        </w:rPr>
        <w:t>8</w:t>
      </w:r>
      <w:r w:rsidRPr="00BD441C">
        <w:rPr>
          <w:lang w:eastAsia="uk-UA"/>
        </w:rPr>
        <w:t xml:space="preserve"> із 400 можливих, що свідчить про підтвердження </w:t>
      </w:r>
      <w:r w:rsidR="00464317" w:rsidRPr="00BD441C">
        <w:rPr>
          <w:lang w:eastAsia="uk-UA"/>
        </w:rPr>
        <w:t>Головка О.І.</w:t>
      </w:r>
      <w:r w:rsidRPr="00BD441C">
        <w:rPr>
          <w:lang w:eastAsia="uk-UA"/>
        </w:rPr>
        <w:t xml:space="preserve"> здатності здійснювати правосуддя в апеляційному </w:t>
      </w:r>
      <w:r w:rsidR="000403DB" w:rsidRPr="00BD441C">
        <w:rPr>
          <w:lang w:eastAsia="uk-UA"/>
        </w:rPr>
        <w:t>господарському</w:t>
      </w:r>
      <w:r w:rsidRPr="00BD441C">
        <w:rPr>
          <w:lang w:eastAsia="uk-UA"/>
        </w:rPr>
        <w:t xml:space="preserve"> суді за критерієм професійної компетентності. </w:t>
      </w:r>
    </w:p>
    <w:p w14:paraId="794A8E86" w14:textId="77777777" w:rsidR="002B0081" w:rsidRPr="00BD441C" w:rsidRDefault="002B0081" w:rsidP="00D3014B">
      <w:pPr>
        <w:jc w:val="both"/>
        <w:rPr>
          <w:b/>
          <w:bCs/>
        </w:rPr>
      </w:pPr>
    </w:p>
    <w:p w14:paraId="38C31652" w14:textId="5FEF4583" w:rsidR="009D54E8" w:rsidRPr="00BD441C" w:rsidRDefault="00A2324E" w:rsidP="00D3014B">
      <w:pPr>
        <w:jc w:val="both"/>
        <w:rPr>
          <w:b/>
          <w:bCs/>
        </w:rPr>
      </w:pPr>
      <w:r w:rsidRPr="00BD441C">
        <w:rPr>
          <w:b/>
          <w:bCs/>
        </w:rPr>
        <w:t>ІV</w:t>
      </w:r>
      <w:r w:rsidR="00E07B74" w:rsidRPr="00BD441C">
        <w:rPr>
          <w:b/>
          <w:bCs/>
        </w:rPr>
        <w:t xml:space="preserve">. </w:t>
      </w:r>
      <w:r w:rsidR="009D54E8" w:rsidRPr="00BD441C">
        <w:rPr>
          <w:b/>
          <w:bCs/>
        </w:rPr>
        <w:t xml:space="preserve">Проведення спеціальної перевірки. </w:t>
      </w:r>
    </w:p>
    <w:p w14:paraId="3557C08B" w14:textId="77777777" w:rsidR="00E07B74" w:rsidRPr="00BD441C" w:rsidRDefault="00E07B74" w:rsidP="00D3014B">
      <w:pPr>
        <w:ind w:firstLine="708"/>
        <w:jc w:val="both"/>
      </w:pPr>
    </w:p>
    <w:p w14:paraId="4A6689E9" w14:textId="71E4E4A0" w:rsidR="009D54E8" w:rsidRPr="00BD441C" w:rsidRDefault="009D54E8" w:rsidP="00D3014B">
      <w:pPr>
        <w:pStyle w:val="a9"/>
        <w:numPr>
          <w:ilvl w:val="0"/>
          <w:numId w:val="8"/>
        </w:numPr>
        <w:shd w:val="clear" w:color="auto" w:fill="FFFFFF"/>
        <w:tabs>
          <w:tab w:val="left" w:pos="426"/>
        </w:tabs>
        <w:ind w:left="0" w:firstLine="709"/>
        <w:jc w:val="both"/>
        <w:rPr>
          <w:lang w:eastAsia="uk-UA"/>
        </w:rPr>
      </w:pPr>
      <w:r w:rsidRPr="00BD441C">
        <w:rPr>
          <w:lang w:eastAsia="uk-UA"/>
        </w:rPr>
        <w:t>Відповідно до статті 75 Закону, статей 56</w:t>
      </w:r>
      <w:r w:rsidR="00846FFE" w:rsidRPr="00BD441C">
        <w:rPr>
          <w:lang w:eastAsia="uk-UA"/>
        </w:rPr>
        <w:t>–</w:t>
      </w:r>
      <w:r w:rsidRPr="00BD441C">
        <w:rPr>
          <w:lang w:eastAsia="uk-UA"/>
        </w:rPr>
        <w:t xml:space="preserve">58 Закону України «Про запобігання корупції» та Порядку проведення спеціальної перевірки стосовно осіб, які претендують на </w:t>
      </w:r>
      <w:r w:rsidRPr="00BD441C">
        <w:rPr>
          <w:lang w:eastAsia="uk-UA"/>
        </w:rPr>
        <w:lastRenderedPageBreak/>
        <w:t>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846FFE" w:rsidRPr="00BD441C">
        <w:rPr>
          <w:lang w:eastAsia="uk-UA"/>
        </w:rPr>
        <w:t xml:space="preserve"> березня </w:t>
      </w:r>
      <w:r w:rsidRPr="00BD441C">
        <w:rPr>
          <w:lang w:eastAsia="uk-UA"/>
        </w:rPr>
        <w:t>2015</w:t>
      </w:r>
      <w:r w:rsidR="00846FFE" w:rsidRPr="00BD441C">
        <w:rPr>
          <w:lang w:eastAsia="uk-UA"/>
        </w:rPr>
        <w:t xml:space="preserve"> року</w:t>
      </w:r>
      <w:r w:rsidRPr="00BD441C">
        <w:rPr>
          <w:lang w:eastAsia="uk-UA"/>
        </w:rPr>
        <w:t xml:space="preserve"> № 171 (у редакції постанови Кабінету Міністрів України від 27</w:t>
      </w:r>
      <w:r w:rsidR="00846FFE" w:rsidRPr="00BD441C">
        <w:rPr>
          <w:lang w:eastAsia="uk-UA"/>
        </w:rPr>
        <w:t xml:space="preserve"> серпня </w:t>
      </w:r>
      <w:r w:rsidRPr="00BD441C">
        <w:rPr>
          <w:lang w:eastAsia="uk-UA"/>
        </w:rPr>
        <w:t>2022</w:t>
      </w:r>
      <w:r w:rsidR="00846FFE" w:rsidRPr="00BD441C">
        <w:rPr>
          <w:lang w:eastAsia="uk-UA"/>
        </w:rPr>
        <w:t xml:space="preserve"> року</w:t>
      </w:r>
      <w:r w:rsidRPr="00BD441C">
        <w:rPr>
          <w:lang w:eastAsia="uk-UA"/>
        </w:rPr>
        <w:t xml:space="preserve"> № 959), Вищою кваліфікаційною комісією суддів України організовано проведення спеціальної перевірки стосовно </w:t>
      </w:r>
      <w:r w:rsidR="00464317" w:rsidRPr="00BD441C">
        <w:rPr>
          <w:lang w:eastAsia="uk-UA"/>
        </w:rPr>
        <w:t>Головка О.І.</w:t>
      </w:r>
    </w:p>
    <w:p w14:paraId="5AC58463" w14:textId="65027675" w:rsidR="009D54E8" w:rsidRPr="00BD441C" w:rsidRDefault="009D54E8" w:rsidP="00D3014B">
      <w:pPr>
        <w:pStyle w:val="a9"/>
        <w:numPr>
          <w:ilvl w:val="0"/>
          <w:numId w:val="8"/>
        </w:numPr>
        <w:shd w:val="clear" w:color="auto" w:fill="FFFFFF"/>
        <w:tabs>
          <w:tab w:val="left" w:pos="426"/>
        </w:tabs>
        <w:ind w:left="0" w:firstLine="709"/>
        <w:jc w:val="both"/>
        <w:rPr>
          <w:lang w:eastAsia="uk-UA"/>
        </w:rPr>
      </w:pPr>
      <w:r w:rsidRPr="00BD441C">
        <w:rPr>
          <w:lang w:eastAsia="uk-UA"/>
        </w:rPr>
        <w:t xml:space="preserve">Запити про надання відомостей стосовно </w:t>
      </w:r>
      <w:r w:rsidR="00464317" w:rsidRPr="00BD441C">
        <w:rPr>
          <w:lang w:eastAsia="uk-UA"/>
        </w:rPr>
        <w:t>Головка О.І.</w:t>
      </w:r>
      <w:r w:rsidRPr="00BD441C">
        <w:rPr>
          <w:lang w:eastAsia="uk-UA"/>
        </w:rPr>
        <w:t xml:space="preserve">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w:t>
      </w:r>
      <w:r w:rsidR="000403DB" w:rsidRPr="00BD441C">
        <w:rPr>
          <w:lang w:eastAsia="uk-UA"/>
        </w:rPr>
        <w:t xml:space="preserve">, </w:t>
      </w:r>
      <w:r w:rsidR="00144393" w:rsidRPr="00BD441C">
        <w:rPr>
          <w:lang w:eastAsia="uk-UA"/>
        </w:rPr>
        <w:t xml:space="preserve">Київського міського </w:t>
      </w:r>
      <w:r w:rsidR="000403DB" w:rsidRPr="00BD441C">
        <w:rPr>
          <w:lang w:eastAsia="uk-UA"/>
        </w:rPr>
        <w:t xml:space="preserve">територіального </w:t>
      </w:r>
      <w:r w:rsidR="00522901" w:rsidRPr="00BD441C">
        <w:rPr>
          <w:lang w:eastAsia="uk-UA"/>
        </w:rPr>
        <w:t xml:space="preserve">центру комплектування та соціальної підтримки. </w:t>
      </w:r>
      <w:r w:rsidRPr="00BD441C">
        <w:rPr>
          <w:lang w:eastAsia="uk-UA"/>
        </w:rPr>
        <w:t>На запити одержано інформацію від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w:t>
      </w:r>
      <w:r w:rsidR="00522901" w:rsidRPr="00BD441C">
        <w:rPr>
          <w:lang w:eastAsia="uk-UA"/>
        </w:rPr>
        <w:t xml:space="preserve">, </w:t>
      </w:r>
      <w:r w:rsidR="00464317" w:rsidRPr="00BD441C">
        <w:rPr>
          <w:lang w:eastAsia="uk-UA"/>
        </w:rPr>
        <w:t>Київського</w:t>
      </w:r>
      <w:r w:rsidR="00522901" w:rsidRPr="00BD441C">
        <w:rPr>
          <w:lang w:eastAsia="uk-UA"/>
        </w:rPr>
        <w:t xml:space="preserve"> </w:t>
      </w:r>
      <w:r w:rsidR="00464317" w:rsidRPr="00BD441C">
        <w:rPr>
          <w:lang w:eastAsia="uk-UA"/>
        </w:rPr>
        <w:t xml:space="preserve">міського </w:t>
      </w:r>
      <w:r w:rsidR="00522901" w:rsidRPr="00BD441C">
        <w:rPr>
          <w:lang w:eastAsia="uk-UA"/>
        </w:rPr>
        <w:t>територіального центру комплектування та соціальної підтримки</w:t>
      </w:r>
      <w:r w:rsidRPr="00BD441C">
        <w:rPr>
          <w:lang w:eastAsia="uk-UA"/>
        </w:rPr>
        <w:t xml:space="preserve">. Крім того, </w:t>
      </w:r>
      <w:r w:rsidR="008D63C5" w:rsidRPr="00BD441C">
        <w:rPr>
          <w:lang w:eastAsia="uk-UA"/>
        </w:rPr>
        <w:t>у</w:t>
      </w:r>
      <w:r w:rsidRPr="00BD441C">
        <w:rPr>
          <w:lang w:eastAsia="uk-UA"/>
        </w:rPr>
        <w:t xml:space="preserve"> Єдиному державному реєстрі судових рішень перевірено</w:t>
      </w:r>
      <w:r w:rsidR="00BA2B5E" w:rsidRPr="00BD441C">
        <w:rPr>
          <w:lang w:eastAsia="uk-UA"/>
        </w:rPr>
        <w:t> </w:t>
      </w:r>
      <w:r w:rsidRPr="00BD441C">
        <w:rPr>
          <w:lang w:eastAsia="uk-UA"/>
        </w:rPr>
        <w:t>відомості про кандидата на посаду судді на предмет обмеження дієздатності або недієздатності.</w:t>
      </w:r>
    </w:p>
    <w:p w14:paraId="37BB99A6" w14:textId="0AB02930" w:rsidR="00B43121" w:rsidRPr="00BD441C" w:rsidRDefault="009D54E8" w:rsidP="00D3014B">
      <w:pPr>
        <w:pStyle w:val="a9"/>
        <w:numPr>
          <w:ilvl w:val="0"/>
          <w:numId w:val="8"/>
        </w:numPr>
        <w:shd w:val="clear" w:color="auto" w:fill="FFFFFF"/>
        <w:tabs>
          <w:tab w:val="left" w:pos="426"/>
        </w:tabs>
        <w:ind w:left="0" w:firstLine="709"/>
        <w:jc w:val="both"/>
        <w:rPr>
          <w:lang w:eastAsia="uk-UA"/>
        </w:rPr>
      </w:pPr>
      <w:r w:rsidRPr="00BD441C">
        <w:rPr>
          <w:lang w:eastAsia="uk-UA"/>
        </w:rPr>
        <w:t xml:space="preserve">Рішенням Вищої кваліфікаційної комісії суддів України від </w:t>
      </w:r>
      <w:r w:rsidR="00522901" w:rsidRPr="00BD441C">
        <w:rPr>
          <w:lang w:eastAsia="uk-UA"/>
        </w:rPr>
        <w:t>12</w:t>
      </w:r>
      <w:r w:rsidR="00B43121" w:rsidRPr="00BD441C">
        <w:rPr>
          <w:lang w:eastAsia="uk-UA"/>
        </w:rPr>
        <w:t xml:space="preserve"> травня 2025</w:t>
      </w:r>
      <w:r w:rsidR="00C1272D" w:rsidRPr="00BD441C">
        <w:rPr>
          <w:lang w:eastAsia="uk-UA"/>
        </w:rPr>
        <w:t> </w:t>
      </w:r>
      <w:r w:rsidR="00B43121" w:rsidRPr="00BD441C">
        <w:rPr>
          <w:lang w:eastAsia="uk-UA"/>
        </w:rPr>
        <w:t xml:space="preserve">року № </w:t>
      </w:r>
      <w:r w:rsidR="007E02CF" w:rsidRPr="00BD441C">
        <w:rPr>
          <w:lang w:eastAsia="uk-UA"/>
        </w:rPr>
        <w:t>16/ас-25</w:t>
      </w:r>
      <w:r w:rsidR="00B43121" w:rsidRPr="00BD441C">
        <w:rPr>
          <w:lang w:eastAsia="uk-UA"/>
        </w:rPr>
        <w:t xml:space="preserve"> установлено, що під час проведення спеціальної перевірки не отримано інформації, яка може свідчити про невідповідність вимогам до</w:t>
      </w:r>
      <w:r w:rsidR="0065248A" w:rsidRPr="00BD441C">
        <w:rPr>
          <w:lang w:eastAsia="uk-UA"/>
        </w:rPr>
        <w:t> </w:t>
      </w:r>
      <w:r w:rsidR="00B43121" w:rsidRPr="00BD441C">
        <w:rPr>
          <w:lang w:eastAsia="uk-UA"/>
        </w:rPr>
        <w:t>кандидата</w:t>
      </w:r>
      <w:r w:rsidR="00BA2B5E" w:rsidRPr="00BD441C">
        <w:rPr>
          <w:lang w:eastAsia="uk-UA"/>
        </w:rPr>
        <w:t> </w:t>
      </w:r>
      <w:r w:rsidR="00B43121" w:rsidRPr="00BD441C">
        <w:rPr>
          <w:lang w:eastAsia="uk-UA"/>
        </w:rPr>
        <w:t>на</w:t>
      </w:r>
      <w:r w:rsidR="00BA2B5E" w:rsidRPr="00BD441C">
        <w:rPr>
          <w:lang w:eastAsia="uk-UA"/>
        </w:rPr>
        <w:t> </w:t>
      </w:r>
      <w:r w:rsidR="00B43121" w:rsidRPr="00BD441C">
        <w:rPr>
          <w:lang w:eastAsia="uk-UA"/>
        </w:rPr>
        <w:t>посаду</w:t>
      </w:r>
      <w:r w:rsidR="00E76FC8" w:rsidRPr="00BD441C">
        <w:rPr>
          <w:lang w:eastAsia="uk-UA"/>
        </w:rPr>
        <w:t xml:space="preserve"> </w:t>
      </w:r>
      <w:r w:rsidR="00B43121" w:rsidRPr="00BD441C">
        <w:rPr>
          <w:lang w:eastAsia="uk-UA"/>
        </w:rPr>
        <w:t xml:space="preserve">судді </w:t>
      </w:r>
      <w:r w:rsidR="005309C0" w:rsidRPr="00BD441C">
        <w:rPr>
          <w:lang w:eastAsia="uk-UA"/>
        </w:rPr>
        <w:t>Головка О.І.</w:t>
      </w:r>
      <w:r w:rsidR="002900FA" w:rsidRPr="00BD441C">
        <w:rPr>
          <w:lang w:eastAsia="uk-UA"/>
        </w:rPr>
        <w:t>,</w:t>
      </w:r>
      <w:r w:rsidR="00B43121" w:rsidRPr="00BD441C">
        <w:rPr>
          <w:lang w:eastAsia="uk-UA"/>
        </w:rPr>
        <w:t xml:space="preserve"> та визначено, що результати спеціальної перевірки мають бути враховані при ухваленні рішення Комісії за результатами кваліфікаційного оцінювання</w:t>
      </w:r>
      <w:r w:rsidR="002900FA" w:rsidRPr="00BD441C">
        <w:rPr>
          <w:lang w:eastAsia="uk-UA"/>
        </w:rPr>
        <w:t>.</w:t>
      </w:r>
    </w:p>
    <w:p w14:paraId="78188690" w14:textId="77777777" w:rsidR="002B0081" w:rsidRPr="00BD441C" w:rsidRDefault="002B0081" w:rsidP="00D3014B">
      <w:pPr>
        <w:jc w:val="both"/>
        <w:rPr>
          <w:b/>
          <w:bCs/>
        </w:rPr>
      </w:pPr>
    </w:p>
    <w:p w14:paraId="1CABFA27" w14:textId="352C1B1A" w:rsidR="006C6FD4" w:rsidRPr="00BD441C" w:rsidRDefault="00A90549" w:rsidP="00D3014B">
      <w:pPr>
        <w:jc w:val="both"/>
        <w:rPr>
          <w:b/>
          <w:bCs/>
        </w:rPr>
      </w:pPr>
      <w:r w:rsidRPr="00BD441C">
        <w:rPr>
          <w:b/>
          <w:bCs/>
        </w:rPr>
        <w:t>V</w:t>
      </w:r>
      <w:r w:rsidR="00B43121" w:rsidRPr="00BD441C">
        <w:rPr>
          <w:b/>
          <w:bCs/>
        </w:rPr>
        <w:t xml:space="preserve">. </w:t>
      </w:r>
      <w:r w:rsidRPr="00BD441C">
        <w:rPr>
          <w:b/>
          <w:bCs/>
        </w:rPr>
        <w:t xml:space="preserve">Дослідження досьє </w:t>
      </w:r>
      <w:r w:rsidR="006C6FD4" w:rsidRPr="00BD441C">
        <w:rPr>
          <w:b/>
          <w:bCs/>
        </w:rPr>
        <w:t>та проведення співбесіди (в</w:t>
      </w:r>
      <w:r w:rsidR="00B43121" w:rsidRPr="00BD441C">
        <w:rPr>
          <w:b/>
          <w:bCs/>
        </w:rPr>
        <w:t>становлення відповідності кандидата критері</w:t>
      </w:r>
      <w:r w:rsidRPr="00BD441C">
        <w:rPr>
          <w:b/>
          <w:bCs/>
        </w:rPr>
        <w:t>ям</w:t>
      </w:r>
      <w:r w:rsidR="00B43121" w:rsidRPr="00BD441C">
        <w:rPr>
          <w:b/>
          <w:bCs/>
        </w:rPr>
        <w:t xml:space="preserve"> </w:t>
      </w:r>
      <w:r w:rsidRPr="00BD441C">
        <w:rPr>
          <w:b/>
          <w:bCs/>
        </w:rPr>
        <w:t>особистої та соціальної</w:t>
      </w:r>
      <w:r w:rsidR="00B43121" w:rsidRPr="00BD441C">
        <w:rPr>
          <w:b/>
          <w:bCs/>
        </w:rPr>
        <w:t xml:space="preserve"> компетентн</w:t>
      </w:r>
      <w:r w:rsidRPr="00BD441C">
        <w:rPr>
          <w:b/>
          <w:bCs/>
        </w:rPr>
        <w:t>ості, а також критерію професійної етики та доброчесності</w:t>
      </w:r>
      <w:r w:rsidR="006C6FD4" w:rsidRPr="00BD441C">
        <w:rPr>
          <w:b/>
          <w:bCs/>
        </w:rPr>
        <w:t>)</w:t>
      </w:r>
      <w:r w:rsidRPr="00BD441C">
        <w:rPr>
          <w:b/>
          <w:bCs/>
        </w:rPr>
        <w:t>.</w:t>
      </w:r>
    </w:p>
    <w:p w14:paraId="4770F956" w14:textId="541A3707" w:rsidR="006C6FD4" w:rsidRPr="00BD441C" w:rsidRDefault="006C6FD4" w:rsidP="00D3014B">
      <w:pPr>
        <w:jc w:val="both"/>
        <w:rPr>
          <w:b/>
          <w:bCs/>
        </w:rPr>
      </w:pPr>
      <w:r w:rsidRPr="00BD441C">
        <w:rPr>
          <w:b/>
          <w:bCs/>
        </w:rPr>
        <w:tab/>
      </w:r>
    </w:p>
    <w:p w14:paraId="6C0B5FDB" w14:textId="79378CBC" w:rsidR="006C6FD4" w:rsidRPr="00BD441C" w:rsidRDefault="006C6FD4" w:rsidP="00D3014B">
      <w:pPr>
        <w:jc w:val="both"/>
        <w:rPr>
          <w:u w:val="single"/>
        </w:rPr>
      </w:pPr>
      <w:r w:rsidRPr="00BD441C">
        <w:rPr>
          <w:u w:val="single"/>
        </w:rPr>
        <w:t xml:space="preserve">V-І. Стислий опис проходження другого етапу кваліфікаційного оцінювання. </w:t>
      </w:r>
    </w:p>
    <w:p w14:paraId="631EF1B8" w14:textId="77777777" w:rsidR="002B0081" w:rsidRPr="00BD441C" w:rsidRDefault="002B0081" w:rsidP="00D3014B">
      <w:pPr>
        <w:jc w:val="both"/>
        <w:rPr>
          <w:u w:val="single"/>
        </w:rPr>
      </w:pPr>
    </w:p>
    <w:p w14:paraId="6A31AD25" w14:textId="3AA13A94" w:rsidR="006C6FD4" w:rsidRPr="00BD441C" w:rsidRDefault="006C6FD4" w:rsidP="00D3014B">
      <w:pPr>
        <w:pStyle w:val="a9"/>
        <w:numPr>
          <w:ilvl w:val="0"/>
          <w:numId w:val="8"/>
        </w:numPr>
        <w:shd w:val="clear" w:color="auto" w:fill="FFFFFF"/>
        <w:tabs>
          <w:tab w:val="left" w:pos="426"/>
        </w:tabs>
        <w:ind w:left="0" w:firstLine="709"/>
        <w:jc w:val="both"/>
        <w:rPr>
          <w:lang w:eastAsia="uk-UA"/>
        </w:rPr>
      </w:pPr>
      <w:r w:rsidRPr="00BD441C">
        <w:rPr>
          <w:lang w:eastAsia="uk-UA"/>
        </w:rPr>
        <w:t>Рішенням Комісії від 1</w:t>
      </w:r>
      <w:r w:rsidR="00522901" w:rsidRPr="00BD441C">
        <w:rPr>
          <w:lang w:eastAsia="uk-UA"/>
        </w:rPr>
        <w:t>9</w:t>
      </w:r>
      <w:r w:rsidRPr="00BD441C">
        <w:rPr>
          <w:lang w:eastAsia="uk-UA"/>
        </w:rPr>
        <w:t xml:space="preserve"> березня 2025 року № </w:t>
      </w:r>
      <w:r w:rsidR="00522901" w:rsidRPr="00BD441C">
        <w:rPr>
          <w:lang w:eastAsia="uk-UA"/>
        </w:rPr>
        <w:t>56</w:t>
      </w:r>
      <w:r w:rsidRPr="00BD441C">
        <w:rPr>
          <w:lang w:eastAsia="uk-UA"/>
        </w:rPr>
        <w:t xml:space="preserve">/зп-25 допущено </w:t>
      </w:r>
      <w:r w:rsidR="00522901" w:rsidRPr="00BD441C">
        <w:rPr>
          <w:lang w:eastAsia="uk-UA"/>
        </w:rPr>
        <w:t>83</w:t>
      </w:r>
      <w:r w:rsidR="002900FA" w:rsidRPr="00BD441C">
        <w:rPr>
          <w:lang w:eastAsia="uk-UA"/>
        </w:rPr>
        <w:t> </w:t>
      </w:r>
      <w:r w:rsidRPr="00BD441C">
        <w:rPr>
          <w:lang w:eastAsia="uk-UA"/>
        </w:rPr>
        <w:t>кандидат</w:t>
      </w:r>
      <w:r w:rsidR="00A731D2" w:rsidRPr="00BD441C">
        <w:rPr>
          <w:lang w:eastAsia="uk-UA"/>
        </w:rPr>
        <w:t>ів</w:t>
      </w:r>
      <w:r w:rsidRPr="00BD441C">
        <w:rPr>
          <w:lang w:eastAsia="uk-UA"/>
        </w:rPr>
        <w:t xml:space="preserve"> на посади суддів апеляційних </w:t>
      </w:r>
      <w:r w:rsidR="00522901" w:rsidRPr="00BD441C">
        <w:rPr>
          <w:lang w:eastAsia="uk-UA"/>
        </w:rPr>
        <w:t>господарських</w:t>
      </w:r>
      <w:r w:rsidRPr="00BD441C">
        <w:rPr>
          <w:lang w:eastAsia="uk-UA"/>
        </w:rPr>
        <w:t xml:space="preserve"> судів, які успішно склали кваліфікаційний іспит, до другого етапу кваліфікаційного оцінювання «Дослідження досьє та проведення співбесіди» у межах конкурсу, оголошеного рішенням Комісії від</w:t>
      </w:r>
      <w:r w:rsidR="00A731D2" w:rsidRPr="00BD441C">
        <w:rPr>
          <w:lang w:eastAsia="uk-UA"/>
        </w:rPr>
        <w:t> </w:t>
      </w:r>
      <w:r w:rsidRPr="00BD441C">
        <w:rPr>
          <w:lang w:eastAsia="uk-UA"/>
        </w:rPr>
        <w:t>14</w:t>
      </w:r>
      <w:r w:rsidR="002900FA" w:rsidRPr="00BD441C">
        <w:rPr>
          <w:lang w:eastAsia="uk-UA"/>
        </w:rPr>
        <w:t xml:space="preserve"> </w:t>
      </w:r>
      <w:r w:rsidRPr="00BD441C">
        <w:rPr>
          <w:lang w:eastAsia="uk-UA"/>
        </w:rPr>
        <w:t xml:space="preserve">вересня 2023 року № 94/зп-23 (зі змінами), зокрема </w:t>
      </w:r>
      <w:r w:rsidR="005309C0" w:rsidRPr="00BD441C">
        <w:rPr>
          <w:lang w:eastAsia="uk-UA"/>
        </w:rPr>
        <w:t>Головка О.І.</w:t>
      </w:r>
      <w:r w:rsidRPr="00BD441C">
        <w:rPr>
          <w:lang w:eastAsia="uk-UA"/>
        </w:rPr>
        <w:t xml:space="preserve"> Цим же ж рішенням установлено, що другий етап «Дослідження досьє та проведення співбесіди» кваліфікаційного оцінювання кандидатів на посади суддів апеляційних </w:t>
      </w:r>
      <w:r w:rsidR="00522901" w:rsidRPr="00BD441C">
        <w:rPr>
          <w:lang w:eastAsia="uk-UA"/>
        </w:rPr>
        <w:t>господарських</w:t>
      </w:r>
      <w:r w:rsidRPr="00BD441C">
        <w:rPr>
          <w:lang w:eastAsia="uk-UA"/>
        </w:rPr>
        <w:t xml:space="preserve"> судів у межах конкурсу, оголошеного рішенням Комісії від 14 вересня 2023 року</w:t>
      </w:r>
      <w:r w:rsidR="00753844" w:rsidRPr="00BD441C">
        <w:rPr>
          <w:lang w:eastAsia="uk-UA"/>
        </w:rPr>
        <w:t xml:space="preserve"> </w:t>
      </w:r>
      <w:r w:rsidRPr="00BD441C">
        <w:rPr>
          <w:lang w:eastAsia="uk-UA"/>
        </w:rPr>
        <w:t>№</w:t>
      </w:r>
      <w:r w:rsidR="00A731D2" w:rsidRPr="00BD441C">
        <w:rPr>
          <w:lang w:eastAsia="uk-UA"/>
        </w:rPr>
        <w:t> </w:t>
      </w:r>
      <w:r w:rsidRPr="00BD441C">
        <w:rPr>
          <w:lang w:eastAsia="uk-UA"/>
        </w:rPr>
        <w:t xml:space="preserve">94/зп-23 (зі змінами), проводиться у складі </w:t>
      </w:r>
      <w:r w:rsidR="00522901" w:rsidRPr="00BD441C">
        <w:rPr>
          <w:lang w:eastAsia="uk-UA"/>
        </w:rPr>
        <w:t>Другої</w:t>
      </w:r>
      <w:r w:rsidRPr="00BD441C">
        <w:rPr>
          <w:lang w:eastAsia="uk-UA"/>
        </w:rPr>
        <w:t xml:space="preserve"> палати Вищої кваліфікаційної комісії суддів України.</w:t>
      </w:r>
    </w:p>
    <w:p w14:paraId="6503E4C6" w14:textId="0C8F0EEB" w:rsidR="006C6FD4" w:rsidRPr="00BD441C" w:rsidRDefault="006C6FD4" w:rsidP="00D3014B">
      <w:pPr>
        <w:pStyle w:val="a9"/>
        <w:numPr>
          <w:ilvl w:val="0"/>
          <w:numId w:val="8"/>
        </w:numPr>
        <w:shd w:val="clear" w:color="auto" w:fill="FFFFFF"/>
        <w:tabs>
          <w:tab w:val="left" w:pos="426"/>
        </w:tabs>
        <w:ind w:left="0" w:firstLine="709"/>
        <w:jc w:val="both"/>
        <w:rPr>
          <w:lang w:eastAsia="uk-UA"/>
        </w:rPr>
      </w:pPr>
      <w:r w:rsidRPr="00BD441C">
        <w:rPr>
          <w:lang w:eastAsia="uk-UA"/>
        </w:rPr>
        <w:t>Відповідно до протоколу повторного розподілу між членами Комісії від</w:t>
      </w:r>
      <w:r w:rsidR="003020A4" w:rsidRPr="00BD441C">
        <w:rPr>
          <w:lang w:eastAsia="uk-UA"/>
        </w:rPr>
        <w:t> </w:t>
      </w:r>
      <w:r w:rsidR="00D0550F" w:rsidRPr="00BD441C">
        <w:rPr>
          <w:lang w:eastAsia="uk-UA"/>
        </w:rPr>
        <w:t>20</w:t>
      </w:r>
      <w:r w:rsidR="003020A4" w:rsidRPr="00BD441C">
        <w:rPr>
          <w:lang w:eastAsia="uk-UA"/>
        </w:rPr>
        <w:t> </w:t>
      </w:r>
      <w:r w:rsidRPr="00BD441C">
        <w:rPr>
          <w:lang w:eastAsia="uk-UA"/>
        </w:rPr>
        <w:t xml:space="preserve">березня 2025 року доповідачем </w:t>
      </w:r>
      <w:r w:rsidR="000440C4" w:rsidRPr="00BD441C">
        <w:rPr>
          <w:lang w:eastAsia="uk-UA"/>
        </w:rPr>
        <w:t>у справі</w:t>
      </w:r>
      <w:r w:rsidRPr="00BD441C">
        <w:rPr>
          <w:lang w:eastAsia="uk-UA"/>
        </w:rPr>
        <w:t xml:space="preserve"> кандидата на посаду судді апеляційного </w:t>
      </w:r>
      <w:r w:rsidR="00D0550F" w:rsidRPr="00BD441C">
        <w:rPr>
          <w:lang w:eastAsia="uk-UA"/>
        </w:rPr>
        <w:t>господарськ</w:t>
      </w:r>
      <w:r w:rsidRPr="00BD441C">
        <w:rPr>
          <w:lang w:eastAsia="uk-UA"/>
        </w:rPr>
        <w:t>о</w:t>
      </w:r>
      <w:r w:rsidR="00D0550F" w:rsidRPr="00BD441C">
        <w:rPr>
          <w:lang w:eastAsia="uk-UA"/>
        </w:rPr>
        <w:t>го</w:t>
      </w:r>
      <w:r w:rsidRPr="00BD441C">
        <w:rPr>
          <w:lang w:eastAsia="uk-UA"/>
        </w:rPr>
        <w:t xml:space="preserve"> суду </w:t>
      </w:r>
      <w:r w:rsidR="005309C0" w:rsidRPr="00BD441C">
        <w:rPr>
          <w:lang w:eastAsia="uk-UA"/>
        </w:rPr>
        <w:t>Головка О.І.</w:t>
      </w:r>
      <w:r w:rsidR="00D0550F" w:rsidRPr="00BD441C">
        <w:rPr>
          <w:lang w:eastAsia="uk-UA"/>
        </w:rPr>
        <w:t xml:space="preserve"> </w:t>
      </w:r>
      <w:r w:rsidRPr="00BD441C">
        <w:rPr>
          <w:lang w:eastAsia="uk-UA"/>
        </w:rPr>
        <w:t xml:space="preserve">визначено члена Комісії </w:t>
      </w:r>
      <w:r w:rsidR="00D0550F" w:rsidRPr="00BD441C">
        <w:rPr>
          <w:lang w:eastAsia="uk-UA"/>
        </w:rPr>
        <w:t>Луганського В.І.</w:t>
      </w:r>
    </w:p>
    <w:p w14:paraId="15EE0C8F" w14:textId="6932D307" w:rsidR="004B6013" w:rsidRPr="00BD441C" w:rsidRDefault="00F21F8D" w:rsidP="00D3014B">
      <w:pPr>
        <w:pStyle w:val="a9"/>
        <w:numPr>
          <w:ilvl w:val="0"/>
          <w:numId w:val="8"/>
        </w:numPr>
        <w:shd w:val="clear" w:color="auto" w:fill="FFFFFF"/>
        <w:tabs>
          <w:tab w:val="left" w:pos="426"/>
        </w:tabs>
        <w:ind w:left="0" w:firstLine="709"/>
        <w:jc w:val="both"/>
        <w:rPr>
          <w:lang w:eastAsia="uk-UA"/>
        </w:rPr>
      </w:pPr>
      <w:r w:rsidRPr="00BD441C">
        <w:rPr>
          <w:lang w:eastAsia="uk-UA"/>
        </w:rPr>
        <w:t xml:space="preserve">Комісія </w:t>
      </w:r>
      <w:r w:rsidR="006C6FD4" w:rsidRPr="00BD441C">
        <w:rPr>
          <w:lang w:eastAsia="uk-UA"/>
        </w:rPr>
        <w:t>11 квітня 2025 року звернулась до кандидатів на посад</w:t>
      </w:r>
      <w:r w:rsidR="007D74B6" w:rsidRPr="00BD441C">
        <w:rPr>
          <w:lang w:eastAsia="uk-UA"/>
        </w:rPr>
        <w:t>и</w:t>
      </w:r>
      <w:r w:rsidR="006C6FD4" w:rsidRPr="00BD441C">
        <w:rPr>
          <w:lang w:eastAsia="uk-UA"/>
        </w:rPr>
        <w:t xml:space="preserve"> суддів в апеляційних </w:t>
      </w:r>
      <w:r w:rsidR="00D0550F" w:rsidRPr="00BD441C">
        <w:rPr>
          <w:lang w:eastAsia="uk-UA"/>
        </w:rPr>
        <w:t xml:space="preserve">господарських </w:t>
      </w:r>
      <w:r w:rsidR="006C6FD4" w:rsidRPr="00BD441C">
        <w:rPr>
          <w:lang w:eastAsia="uk-UA"/>
        </w:rPr>
        <w:t xml:space="preserve">судах </w:t>
      </w:r>
      <w:r w:rsidR="008A722D" w:rsidRPr="00BD441C">
        <w:rPr>
          <w:lang w:eastAsia="uk-UA"/>
        </w:rPr>
        <w:t>(</w:t>
      </w:r>
      <w:r w:rsidR="006C6FD4" w:rsidRPr="00BD441C">
        <w:rPr>
          <w:lang w:eastAsia="uk-UA"/>
        </w:rPr>
        <w:t xml:space="preserve">лист № </w:t>
      </w:r>
      <w:r w:rsidR="00D21742" w:rsidRPr="00BD441C">
        <w:rPr>
          <w:lang w:eastAsia="uk-UA"/>
        </w:rPr>
        <w:t>21-260</w:t>
      </w:r>
      <w:r w:rsidR="00D0550F" w:rsidRPr="00BD441C">
        <w:rPr>
          <w:lang w:eastAsia="uk-UA"/>
        </w:rPr>
        <w:t>0</w:t>
      </w:r>
      <w:r w:rsidR="00D21742" w:rsidRPr="00BD441C">
        <w:rPr>
          <w:lang w:eastAsia="uk-UA"/>
        </w:rPr>
        <w:t>/25</w:t>
      </w:r>
      <w:r w:rsidR="008A722D" w:rsidRPr="00BD441C">
        <w:rPr>
          <w:lang w:eastAsia="uk-UA"/>
        </w:rPr>
        <w:t>)</w:t>
      </w:r>
      <w:r w:rsidR="00D21742" w:rsidRPr="00BD441C">
        <w:rPr>
          <w:lang w:eastAsia="uk-UA"/>
        </w:rPr>
        <w:t xml:space="preserve"> </w:t>
      </w:r>
      <w:r w:rsidR="008A722D" w:rsidRPr="00BD441C">
        <w:rPr>
          <w:lang w:eastAsia="uk-UA"/>
        </w:rPr>
        <w:t>та</w:t>
      </w:r>
      <w:r w:rsidR="00D21742" w:rsidRPr="00BD441C">
        <w:rPr>
          <w:lang w:eastAsia="uk-UA"/>
        </w:rPr>
        <w:t xml:space="preserve"> запропон</w:t>
      </w:r>
      <w:r w:rsidR="000408AE" w:rsidRPr="00BD441C">
        <w:rPr>
          <w:lang w:eastAsia="uk-UA"/>
        </w:rPr>
        <w:t>у</w:t>
      </w:r>
      <w:r w:rsidR="00D21742" w:rsidRPr="00BD441C">
        <w:rPr>
          <w:lang w:eastAsia="uk-UA"/>
        </w:rPr>
        <w:t>ва</w:t>
      </w:r>
      <w:r w:rsidR="008A722D" w:rsidRPr="00BD441C">
        <w:rPr>
          <w:lang w:eastAsia="uk-UA"/>
        </w:rPr>
        <w:t>ла</w:t>
      </w:r>
      <w:r w:rsidR="00D21742" w:rsidRPr="00BD441C">
        <w:rPr>
          <w:lang w:eastAsia="uk-UA"/>
        </w:rPr>
        <w:t xml:space="preserve"> надати пояснення та докази (за</w:t>
      </w:r>
      <w:r w:rsidR="003020A4" w:rsidRPr="00BD441C">
        <w:rPr>
          <w:lang w:eastAsia="uk-UA"/>
        </w:rPr>
        <w:t> </w:t>
      </w:r>
      <w:r w:rsidR="00D21742" w:rsidRPr="00BD441C">
        <w:rPr>
          <w:lang w:eastAsia="uk-UA"/>
        </w:rPr>
        <w:t>наявності), які, на думку кандидата, підтверджують його відповідність зазначеним критеріям особистої та соціальної компетентності</w:t>
      </w:r>
      <w:r w:rsidR="00F22ABA" w:rsidRPr="00BD441C">
        <w:rPr>
          <w:lang w:eastAsia="uk-UA"/>
        </w:rPr>
        <w:t>,</w:t>
      </w:r>
      <w:r w:rsidR="00D21742" w:rsidRPr="00BD441C">
        <w:rPr>
          <w:lang w:eastAsia="uk-UA"/>
        </w:rPr>
        <w:t xml:space="preserve"> за </w:t>
      </w:r>
      <w:r w:rsidR="00F22ABA" w:rsidRPr="00BD441C">
        <w:rPr>
          <w:lang w:eastAsia="uk-UA"/>
        </w:rPr>
        <w:t xml:space="preserve">відповідною </w:t>
      </w:r>
      <w:r w:rsidR="00D21742" w:rsidRPr="00BD441C">
        <w:rPr>
          <w:lang w:eastAsia="uk-UA"/>
        </w:rPr>
        <w:t xml:space="preserve">формою. </w:t>
      </w:r>
      <w:r w:rsidR="00F22ABA" w:rsidRPr="00BD441C">
        <w:rPr>
          <w:lang w:eastAsia="uk-UA"/>
        </w:rPr>
        <w:t>Водночас</w:t>
      </w:r>
      <w:r w:rsidR="00D21742" w:rsidRPr="00BD441C">
        <w:rPr>
          <w:lang w:eastAsia="uk-UA"/>
        </w:rPr>
        <w:t xml:space="preserve"> увагу кандидатів було </w:t>
      </w:r>
      <w:proofErr w:type="spellStart"/>
      <w:r w:rsidR="00D21742" w:rsidRPr="00BD441C">
        <w:rPr>
          <w:lang w:eastAsia="uk-UA"/>
        </w:rPr>
        <w:t>звернут</w:t>
      </w:r>
      <w:r w:rsidR="003332F0" w:rsidRPr="00BD441C">
        <w:rPr>
          <w:lang w:eastAsia="uk-UA"/>
        </w:rPr>
        <w:t>о</w:t>
      </w:r>
      <w:proofErr w:type="spellEnd"/>
      <w:r w:rsidR="00D21742" w:rsidRPr="00BD441C">
        <w:rPr>
          <w:lang w:eastAsia="uk-UA"/>
        </w:rPr>
        <w:t xml:space="preserve"> на пункт 5.6 розділу 5 </w:t>
      </w:r>
      <w:r w:rsidR="003D6699" w:rsidRPr="00BD441C">
        <w:rPr>
          <w:rStyle w:val="fontstyle01"/>
          <w:rFonts w:ascii="Times New Roman" w:eastAsiaTheme="majorEastAsia" w:hAnsi="Times New Roman"/>
          <w:color w:val="auto"/>
          <w:sz w:val="24"/>
          <w:szCs w:val="24"/>
        </w:rPr>
        <w:t>Положення</w:t>
      </w:r>
      <w:r w:rsidR="001831D1" w:rsidRPr="00BD441C">
        <w:rPr>
          <w:rStyle w:val="fontstyle01"/>
          <w:rFonts w:ascii="Times New Roman" w:eastAsiaTheme="majorEastAsia" w:hAnsi="Times New Roman"/>
          <w:color w:val="auto"/>
          <w:sz w:val="24"/>
          <w:szCs w:val="24"/>
        </w:rPr>
        <w:t xml:space="preserve"> про кваліфікаційне оцінювання</w:t>
      </w:r>
      <w:r w:rsidR="00A731D2" w:rsidRPr="00BD441C">
        <w:rPr>
          <w:rStyle w:val="fontstyle01"/>
          <w:rFonts w:ascii="Times New Roman" w:eastAsiaTheme="majorEastAsia" w:hAnsi="Times New Roman"/>
          <w:color w:val="auto"/>
          <w:sz w:val="24"/>
          <w:szCs w:val="24"/>
        </w:rPr>
        <w:t>,</w:t>
      </w:r>
      <w:r w:rsidR="003D6699" w:rsidRPr="00BD441C">
        <w:rPr>
          <w:rStyle w:val="fontstyle01"/>
          <w:rFonts w:ascii="Times New Roman" w:eastAsiaTheme="majorEastAsia" w:hAnsi="Times New Roman"/>
          <w:color w:val="auto"/>
          <w:sz w:val="24"/>
          <w:szCs w:val="24"/>
        </w:rPr>
        <w:t xml:space="preserve"> </w:t>
      </w:r>
      <w:r w:rsidR="00D90C8C" w:rsidRPr="00BD441C">
        <w:rPr>
          <w:lang w:eastAsia="uk-UA"/>
        </w:rPr>
        <w:t xml:space="preserve">яким </w:t>
      </w:r>
      <w:r w:rsidR="00D21742" w:rsidRPr="00BD441C">
        <w:rPr>
          <w:lang w:eastAsia="uk-UA"/>
        </w:rPr>
        <w:t>визначено вагу критеріїв та показників під час</w:t>
      </w:r>
      <w:r w:rsidR="007E0F0D" w:rsidRPr="00BD441C">
        <w:rPr>
          <w:lang w:eastAsia="uk-UA"/>
        </w:rPr>
        <w:t xml:space="preserve"> </w:t>
      </w:r>
      <w:r w:rsidR="00D21742" w:rsidRPr="00BD441C">
        <w:rPr>
          <w:lang w:eastAsia="uk-UA"/>
        </w:rPr>
        <w:t xml:space="preserve">кваліфікаційного оцінювання, а саме: критеріями компетентності є, зокрема, особиста компетентність </w:t>
      </w:r>
      <w:r w:rsidR="00D90C8C" w:rsidRPr="00BD441C">
        <w:rPr>
          <w:lang w:eastAsia="uk-UA"/>
        </w:rPr>
        <w:t>–</w:t>
      </w:r>
      <w:r w:rsidR="00D21742" w:rsidRPr="00BD441C">
        <w:rPr>
          <w:lang w:eastAsia="uk-UA"/>
        </w:rPr>
        <w:t xml:space="preserve"> 50 балів (рішучість та відповідальність </w:t>
      </w:r>
      <w:r w:rsidR="00D90C8C" w:rsidRPr="00BD441C">
        <w:rPr>
          <w:lang w:eastAsia="uk-UA"/>
        </w:rPr>
        <w:t>–</w:t>
      </w:r>
      <w:r w:rsidR="00D21742" w:rsidRPr="00BD441C">
        <w:rPr>
          <w:lang w:eastAsia="uk-UA"/>
        </w:rPr>
        <w:t xml:space="preserve"> 25 балів, безперервний розвиток </w:t>
      </w:r>
      <w:r w:rsidR="00D7403E" w:rsidRPr="00BD441C">
        <w:rPr>
          <w:lang w:eastAsia="uk-UA"/>
        </w:rPr>
        <w:t>–</w:t>
      </w:r>
      <w:r w:rsidR="00D21742" w:rsidRPr="00BD441C">
        <w:rPr>
          <w:lang w:eastAsia="uk-UA"/>
        </w:rPr>
        <w:t xml:space="preserve"> 25 балів) та соціальна компетентність </w:t>
      </w:r>
      <w:r w:rsidR="00D7403E" w:rsidRPr="00BD441C">
        <w:rPr>
          <w:lang w:eastAsia="uk-UA"/>
        </w:rPr>
        <w:t>–</w:t>
      </w:r>
      <w:r w:rsidR="00D21742" w:rsidRPr="00BD441C">
        <w:rPr>
          <w:lang w:eastAsia="uk-UA"/>
        </w:rPr>
        <w:t xml:space="preserve"> </w:t>
      </w:r>
      <w:r w:rsidR="00D21742" w:rsidRPr="00BD441C">
        <w:rPr>
          <w:lang w:eastAsia="uk-UA"/>
        </w:rPr>
        <w:lastRenderedPageBreak/>
        <w:t xml:space="preserve">50 балів (ефективна комунікація </w:t>
      </w:r>
      <w:r w:rsidR="00D7403E" w:rsidRPr="00BD441C">
        <w:rPr>
          <w:lang w:eastAsia="uk-UA"/>
        </w:rPr>
        <w:t>–</w:t>
      </w:r>
      <w:r w:rsidR="00D21742" w:rsidRPr="00BD441C">
        <w:rPr>
          <w:lang w:eastAsia="uk-UA"/>
        </w:rPr>
        <w:t xml:space="preserve"> 12,5 </w:t>
      </w:r>
      <w:proofErr w:type="spellStart"/>
      <w:r w:rsidR="00D21742" w:rsidRPr="00BD441C">
        <w:rPr>
          <w:lang w:eastAsia="uk-UA"/>
        </w:rPr>
        <w:t>бала</w:t>
      </w:r>
      <w:proofErr w:type="spellEnd"/>
      <w:r w:rsidR="00D21742" w:rsidRPr="00BD441C">
        <w:rPr>
          <w:lang w:eastAsia="uk-UA"/>
        </w:rPr>
        <w:t xml:space="preserve">, ефективна взаємодія </w:t>
      </w:r>
      <w:r w:rsidR="00D7403E" w:rsidRPr="00BD441C">
        <w:rPr>
          <w:lang w:eastAsia="uk-UA"/>
        </w:rPr>
        <w:t>–</w:t>
      </w:r>
      <w:r w:rsidR="00D21742" w:rsidRPr="00BD441C">
        <w:rPr>
          <w:lang w:eastAsia="uk-UA"/>
        </w:rPr>
        <w:t xml:space="preserve"> 12,5 </w:t>
      </w:r>
      <w:proofErr w:type="spellStart"/>
      <w:r w:rsidR="00D21742" w:rsidRPr="00BD441C">
        <w:rPr>
          <w:lang w:eastAsia="uk-UA"/>
        </w:rPr>
        <w:t>бала</w:t>
      </w:r>
      <w:proofErr w:type="spellEnd"/>
      <w:r w:rsidR="00D21742" w:rsidRPr="00BD441C">
        <w:rPr>
          <w:lang w:eastAsia="uk-UA"/>
        </w:rPr>
        <w:t xml:space="preserve">, стійкість мотивації </w:t>
      </w:r>
      <w:r w:rsidR="00D7403E" w:rsidRPr="00BD441C">
        <w:rPr>
          <w:lang w:eastAsia="uk-UA"/>
        </w:rPr>
        <w:t>–</w:t>
      </w:r>
      <w:r w:rsidR="00D21742" w:rsidRPr="00BD441C">
        <w:rPr>
          <w:lang w:eastAsia="uk-UA"/>
        </w:rPr>
        <w:t xml:space="preserve"> 12,5</w:t>
      </w:r>
      <w:r w:rsidR="00026144" w:rsidRPr="00BD441C">
        <w:rPr>
          <w:lang w:eastAsia="uk-UA"/>
        </w:rPr>
        <w:t> </w:t>
      </w:r>
      <w:proofErr w:type="spellStart"/>
      <w:r w:rsidR="00D21742" w:rsidRPr="00BD441C">
        <w:rPr>
          <w:lang w:eastAsia="uk-UA"/>
        </w:rPr>
        <w:t>бала</w:t>
      </w:r>
      <w:proofErr w:type="spellEnd"/>
      <w:r w:rsidR="00D21742" w:rsidRPr="00BD441C">
        <w:rPr>
          <w:lang w:eastAsia="uk-UA"/>
        </w:rPr>
        <w:t xml:space="preserve">, емоційна стійкість </w:t>
      </w:r>
      <w:r w:rsidR="00D7403E" w:rsidRPr="00BD441C">
        <w:rPr>
          <w:lang w:eastAsia="uk-UA"/>
        </w:rPr>
        <w:t>–</w:t>
      </w:r>
      <w:r w:rsidR="00D21742" w:rsidRPr="00BD441C">
        <w:rPr>
          <w:lang w:eastAsia="uk-UA"/>
        </w:rPr>
        <w:t xml:space="preserve"> 12,5 </w:t>
      </w:r>
      <w:proofErr w:type="spellStart"/>
      <w:r w:rsidR="00D21742" w:rsidRPr="00BD441C">
        <w:rPr>
          <w:lang w:eastAsia="uk-UA"/>
        </w:rPr>
        <w:t>бала</w:t>
      </w:r>
      <w:proofErr w:type="spellEnd"/>
      <w:r w:rsidR="00D21742" w:rsidRPr="00BD441C">
        <w:rPr>
          <w:lang w:eastAsia="uk-UA"/>
        </w:rPr>
        <w:t>).</w:t>
      </w:r>
      <w:r w:rsidR="004B6013" w:rsidRPr="00BD441C">
        <w:rPr>
          <w:lang w:eastAsia="uk-UA"/>
        </w:rPr>
        <w:t xml:space="preserve"> </w:t>
      </w:r>
    </w:p>
    <w:p w14:paraId="7F4DB1AB" w14:textId="74090021" w:rsidR="00D21742" w:rsidRPr="00BD441C" w:rsidRDefault="008345F0" w:rsidP="00D3014B">
      <w:pPr>
        <w:pStyle w:val="a9"/>
        <w:numPr>
          <w:ilvl w:val="0"/>
          <w:numId w:val="8"/>
        </w:numPr>
        <w:shd w:val="clear" w:color="auto" w:fill="FFFFFF"/>
        <w:tabs>
          <w:tab w:val="left" w:pos="426"/>
        </w:tabs>
        <w:ind w:left="0" w:firstLine="709"/>
        <w:jc w:val="both"/>
        <w:rPr>
          <w:lang w:eastAsia="uk-UA"/>
        </w:rPr>
      </w:pPr>
      <w:r w:rsidRPr="00BD441C">
        <w:rPr>
          <w:lang w:eastAsia="uk-UA"/>
        </w:rPr>
        <w:t>К</w:t>
      </w:r>
      <w:r w:rsidR="00D21742" w:rsidRPr="00BD441C">
        <w:rPr>
          <w:lang w:eastAsia="uk-UA"/>
        </w:rPr>
        <w:t xml:space="preserve">андидатом </w:t>
      </w:r>
      <w:r w:rsidR="005309C0" w:rsidRPr="00BD441C">
        <w:rPr>
          <w:lang w:eastAsia="uk-UA"/>
        </w:rPr>
        <w:t>Головком О.І.</w:t>
      </w:r>
      <w:r w:rsidR="00D0550F" w:rsidRPr="00BD441C">
        <w:rPr>
          <w:lang w:eastAsia="uk-UA"/>
        </w:rPr>
        <w:t xml:space="preserve"> </w:t>
      </w:r>
      <w:r w:rsidR="005309C0" w:rsidRPr="00BD441C">
        <w:rPr>
          <w:lang w:eastAsia="uk-UA"/>
        </w:rPr>
        <w:t xml:space="preserve">09 червня </w:t>
      </w:r>
      <w:r w:rsidRPr="00BD441C">
        <w:rPr>
          <w:lang w:eastAsia="uk-UA"/>
        </w:rPr>
        <w:t xml:space="preserve">2025 року </w:t>
      </w:r>
      <w:r w:rsidR="00D21742" w:rsidRPr="00BD441C">
        <w:rPr>
          <w:lang w:eastAsia="uk-UA"/>
        </w:rPr>
        <w:t>надіслано до Комісії пояснення та докази. У своїх поясненнях кандидат нав</w:t>
      </w:r>
      <w:r w:rsidR="00D0550F" w:rsidRPr="00BD441C">
        <w:rPr>
          <w:lang w:eastAsia="uk-UA"/>
        </w:rPr>
        <w:t>ів</w:t>
      </w:r>
      <w:r w:rsidR="00D21742" w:rsidRPr="00BD441C">
        <w:rPr>
          <w:lang w:eastAsia="uk-UA"/>
        </w:rPr>
        <w:t xml:space="preserve"> інформацію, яка</w:t>
      </w:r>
      <w:r w:rsidRPr="00BD441C">
        <w:rPr>
          <w:lang w:eastAsia="uk-UA"/>
        </w:rPr>
        <w:t>,</w:t>
      </w:r>
      <w:r w:rsidR="00D21742" w:rsidRPr="00BD441C">
        <w:rPr>
          <w:lang w:eastAsia="uk-UA"/>
        </w:rPr>
        <w:t xml:space="preserve"> на </w:t>
      </w:r>
      <w:r w:rsidR="00D0550F" w:rsidRPr="00BD441C">
        <w:rPr>
          <w:lang w:eastAsia="uk-UA"/>
        </w:rPr>
        <w:t>його</w:t>
      </w:r>
      <w:r w:rsidR="00D21742" w:rsidRPr="00BD441C">
        <w:rPr>
          <w:lang w:eastAsia="uk-UA"/>
        </w:rPr>
        <w:t xml:space="preserve"> думку, підтверджує </w:t>
      </w:r>
      <w:r w:rsidR="00D0550F" w:rsidRPr="00BD441C">
        <w:rPr>
          <w:lang w:eastAsia="uk-UA"/>
        </w:rPr>
        <w:t>його</w:t>
      </w:r>
      <w:r w:rsidR="00D21742" w:rsidRPr="00BD441C">
        <w:rPr>
          <w:lang w:eastAsia="uk-UA"/>
        </w:rPr>
        <w:t xml:space="preserve"> відповідність показникам критерію особиста компетентність: «Рішучість та відповідальність», «Безперервний розвиток»</w:t>
      </w:r>
      <w:r w:rsidRPr="00BD441C">
        <w:rPr>
          <w:lang w:eastAsia="uk-UA"/>
        </w:rPr>
        <w:t>,</w:t>
      </w:r>
      <w:r w:rsidR="00D21742" w:rsidRPr="00BD441C">
        <w:rPr>
          <w:lang w:eastAsia="uk-UA"/>
        </w:rPr>
        <w:t xml:space="preserve"> та показникам критерію соціальна компетентність: «Ефективна комунікація», «Ефективна взаємодія», «Стійкість мотивації», «Емоційна стійкість». </w:t>
      </w:r>
    </w:p>
    <w:p w14:paraId="35DAEF7E" w14:textId="2F8F96E6" w:rsidR="00D21742" w:rsidRPr="00BD441C" w:rsidRDefault="0091742A" w:rsidP="00D3014B">
      <w:pPr>
        <w:pStyle w:val="a9"/>
        <w:numPr>
          <w:ilvl w:val="0"/>
          <w:numId w:val="8"/>
        </w:numPr>
        <w:shd w:val="clear" w:color="auto" w:fill="FFFFFF"/>
        <w:tabs>
          <w:tab w:val="left" w:pos="426"/>
        </w:tabs>
        <w:ind w:left="0" w:firstLine="709"/>
        <w:jc w:val="both"/>
        <w:rPr>
          <w:lang w:eastAsia="uk-UA"/>
        </w:rPr>
      </w:pPr>
      <w:r w:rsidRPr="00BD441C">
        <w:rPr>
          <w:lang w:eastAsia="uk-UA"/>
        </w:rPr>
        <w:t xml:space="preserve">До Комісії </w:t>
      </w:r>
      <w:r w:rsidR="00D0550F" w:rsidRPr="00BD441C">
        <w:rPr>
          <w:lang w:eastAsia="uk-UA"/>
        </w:rPr>
        <w:t>12</w:t>
      </w:r>
      <w:r w:rsidR="005309C0" w:rsidRPr="00BD441C">
        <w:rPr>
          <w:lang w:eastAsia="uk-UA"/>
        </w:rPr>
        <w:t xml:space="preserve"> червня </w:t>
      </w:r>
      <w:r w:rsidR="00D21742" w:rsidRPr="00BD441C">
        <w:rPr>
          <w:lang w:eastAsia="uk-UA"/>
        </w:rPr>
        <w:t>2025 року надійш</w:t>
      </w:r>
      <w:r w:rsidR="005309C0" w:rsidRPr="00BD441C">
        <w:rPr>
          <w:lang w:eastAsia="uk-UA"/>
        </w:rPr>
        <w:t>ов</w:t>
      </w:r>
      <w:r w:rsidR="00D21742" w:rsidRPr="00BD441C">
        <w:rPr>
          <w:lang w:eastAsia="uk-UA"/>
        </w:rPr>
        <w:t xml:space="preserve"> </w:t>
      </w:r>
      <w:r w:rsidR="005309C0" w:rsidRPr="00BD441C">
        <w:rPr>
          <w:lang w:eastAsia="uk-UA"/>
        </w:rPr>
        <w:t xml:space="preserve">висновок </w:t>
      </w:r>
      <w:r w:rsidR="00D21742" w:rsidRPr="00BD441C">
        <w:rPr>
          <w:lang w:eastAsia="uk-UA"/>
        </w:rPr>
        <w:t xml:space="preserve">Громадської ради доброчесності </w:t>
      </w:r>
      <w:r w:rsidRPr="00BD441C">
        <w:rPr>
          <w:lang w:eastAsia="uk-UA"/>
        </w:rPr>
        <w:t xml:space="preserve">(далі – ГРД) </w:t>
      </w:r>
      <w:r w:rsidR="004B6013" w:rsidRPr="00BD441C">
        <w:rPr>
          <w:lang w:eastAsia="uk-UA"/>
        </w:rPr>
        <w:t xml:space="preserve">про </w:t>
      </w:r>
      <w:r w:rsidR="005309C0" w:rsidRPr="00BD441C">
        <w:rPr>
          <w:lang w:eastAsia="uk-UA"/>
        </w:rPr>
        <w:t xml:space="preserve">невідповідність </w:t>
      </w:r>
      <w:r w:rsidR="004B6013" w:rsidRPr="00BD441C">
        <w:rPr>
          <w:lang w:eastAsia="uk-UA"/>
        </w:rPr>
        <w:t xml:space="preserve">кандидата на посаду судді апеляційного </w:t>
      </w:r>
      <w:r w:rsidR="00D0550F" w:rsidRPr="00BD441C">
        <w:rPr>
          <w:lang w:eastAsia="uk-UA"/>
        </w:rPr>
        <w:t>господарського</w:t>
      </w:r>
      <w:r w:rsidR="004B6013" w:rsidRPr="00BD441C">
        <w:rPr>
          <w:lang w:eastAsia="uk-UA"/>
        </w:rPr>
        <w:t xml:space="preserve"> суду </w:t>
      </w:r>
      <w:r w:rsidR="005309C0" w:rsidRPr="00BD441C">
        <w:rPr>
          <w:lang w:eastAsia="uk-UA"/>
        </w:rPr>
        <w:t xml:space="preserve">Головка О.І. </w:t>
      </w:r>
      <w:r w:rsidR="00795F08" w:rsidRPr="00BD441C">
        <w:rPr>
          <w:lang w:eastAsia="uk-UA"/>
        </w:rPr>
        <w:t>критеріям доброчесності та професійної етики.</w:t>
      </w:r>
    </w:p>
    <w:p w14:paraId="23418BF9" w14:textId="265E8833" w:rsidR="004B6013" w:rsidRPr="00BD441C" w:rsidRDefault="0091742A" w:rsidP="002C2F61">
      <w:pPr>
        <w:pStyle w:val="a9"/>
        <w:numPr>
          <w:ilvl w:val="0"/>
          <w:numId w:val="8"/>
        </w:numPr>
        <w:shd w:val="clear" w:color="auto" w:fill="FFFFFF"/>
        <w:tabs>
          <w:tab w:val="left" w:pos="426"/>
        </w:tabs>
        <w:ind w:left="0" w:firstLine="709"/>
        <w:jc w:val="both"/>
        <w:rPr>
          <w:i/>
          <w:iCs/>
          <w:lang w:eastAsia="uk-UA"/>
        </w:rPr>
      </w:pPr>
      <w:r w:rsidRPr="00BD441C">
        <w:rPr>
          <w:lang w:eastAsia="uk-UA"/>
        </w:rPr>
        <w:t xml:space="preserve">Членом Комісії – доповідачем </w:t>
      </w:r>
      <w:r w:rsidR="00C86266" w:rsidRPr="00BD441C">
        <w:rPr>
          <w:lang w:eastAsia="uk-UA"/>
        </w:rPr>
        <w:t>1</w:t>
      </w:r>
      <w:r w:rsidR="00795F08" w:rsidRPr="00BD441C">
        <w:rPr>
          <w:lang w:eastAsia="uk-UA"/>
        </w:rPr>
        <w:t xml:space="preserve">6 червня </w:t>
      </w:r>
      <w:r w:rsidR="004B6013" w:rsidRPr="00BD441C">
        <w:rPr>
          <w:lang w:eastAsia="uk-UA"/>
        </w:rPr>
        <w:t xml:space="preserve">2025 року з метою сприяння своєчасному ознайомленню із </w:t>
      </w:r>
      <w:r w:rsidR="00795F08" w:rsidRPr="00BD441C">
        <w:rPr>
          <w:lang w:eastAsia="uk-UA"/>
        </w:rPr>
        <w:t>висновком</w:t>
      </w:r>
      <w:r w:rsidR="004B6013" w:rsidRPr="00BD441C">
        <w:rPr>
          <w:lang w:eastAsia="uk-UA"/>
        </w:rPr>
        <w:t xml:space="preserve"> </w:t>
      </w:r>
      <w:r w:rsidR="0046194B" w:rsidRPr="00BD441C">
        <w:rPr>
          <w:lang w:eastAsia="uk-UA"/>
        </w:rPr>
        <w:t>ГРД</w:t>
      </w:r>
      <w:r w:rsidR="004B6013" w:rsidRPr="00BD441C">
        <w:rPr>
          <w:lang w:eastAsia="uk-UA"/>
        </w:rPr>
        <w:t xml:space="preserve"> надіслано кандидату електронну </w:t>
      </w:r>
      <w:r w:rsidR="008E67C5" w:rsidRPr="00BD441C">
        <w:rPr>
          <w:lang w:eastAsia="uk-UA"/>
        </w:rPr>
        <w:t xml:space="preserve">копію </w:t>
      </w:r>
      <w:r w:rsidR="004B6013" w:rsidRPr="00BD441C">
        <w:rPr>
          <w:lang w:eastAsia="uk-UA"/>
        </w:rPr>
        <w:t xml:space="preserve">відповідного </w:t>
      </w:r>
      <w:r w:rsidR="00795F08" w:rsidRPr="00BD441C">
        <w:rPr>
          <w:lang w:eastAsia="uk-UA"/>
        </w:rPr>
        <w:t>висновку</w:t>
      </w:r>
      <w:r w:rsidR="004B6013" w:rsidRPr="00BD441C">
        <w:rPr>
          <w:lang w:eastAsia="uk-UA"/>
        </w:rPr>
        <w:t xml:space="preserve"> ГРД та запропоновано надати пояснення та копії підтверджу</w:t>
      </w:r>
      <w:r w:rsidR="00B94551" w:rsidRPr="00BD441C">
        <w:rPr>
          <w:lang w:eastAsia="uk-UA"/>
        </w:rPr>
        <w:t>ва</w:t>
      </w:r>
      <w:r w:rsidR="00451F31" w:rsidRPr="00BD441C">
        <w:rPr>
          <w:lang w:eastAsia="uk-UA"/>
        </w:rPr>
        <w:t>льних</w:t>
      </w:r>
      <w:r w:rsidR="004B6013" w:rsidRPr="00BD441C">
        <w:rPr>
          <w:lang w:eastAsia="uk-UA"/>
        </w:rPr>
        <w:t xml:space="preserve"> документів </w:t>
      </w:r>
      <w:r w:rsidR="00451F31" w:rsidRPr="00BD441C">
        <w:rPr>
          <w:lang w:eastAsia="uk-UA"/>
        </w:rPr>
        <w:t>(</w:t>
      </w:r>
      <w:r w:rsidR="004B6013" w:rsidRPr="00BD441C">
        <w:rPr>
          <w:lang w:eastAsia="uk-UA"/>
        </w:rPr>
        <w:t>за</w:t>
      </w:r>
      <w:r w:rsidR="00451F31" w:rsidRPr="00BD441C">
        <w:rPr>
          <w:lang w:eastAsia="uk-UA"/>
        </w:rPr>
        <w:t> </w:t>
      </w:r>
      <w:r w:rsidR="004B6013" w:rsidRPr="00BD441C">
        <w:rPr>
          <w:lang w:eastAsia="uk-UA"/>
        </w:rPr>
        <w:t>наявності</w:t>
      </w:r>
      <w:r w:rsidR="00451F31" w:rsidRPr="00BD441C">
        <w:rPr>
          <w:lang w:eastAsia="uk-UA"/>
        </w:rPr>
        <w:t>)</w:t>
      </w:r>
      <w:r w:rsidR="004B6013" w:rsidRPr="00BD441C">
        <w:rPr>
          <w:lang w:eastAsia="uk-UA"/>
        </w:rPr>
        <w:t>.</w:t>
      </w:r>
    </w:p>
    <w:p w14:paraId="642D2575" w14:textId="7709487B" w:rsidR="006C6FD4" w:rsidRPr="00BD441C" w:rsidRDefault="00451F31" w:rsidP="002B47FD">
      <w:pPr>
        <w:pStyle w:val="a9"/>
        <w:numPr>
          <w:ilvl w:val="0"/>
          <w:numId w:val="8"/>
        </w:numPr>
        <w:shd w:val="clear" w:color="auto" w:fill="FFFFFF"/>
        <w:tabs>
          <w:tab w:val="left" w:pos="426"/>
        </w:tabs>
        <w:ind w:left="0" w:firstLine="709"/>
        <w:jc w:val="both"/>
        <w:rPr>
          <w:i/>
          <w:iCs/>
          <w:lang w:eastAsia="uk-UA"/>
        </w:rPr>
      </w:pPr>
      <w:r w:rsidRPr="00BD441C">
        <w:rPr>
          <w:lang w:eastAsia="uk-UA"/>
        </w:rPr>
        <w:t>К</w:t>
      </w:r>
      <w:r w:rsidR="004B6013" w:rsidRPr="00BD441C">
        <w:rPr>
          <w:lang w:eastAsia="uk-UA"/>
        </w:rPr>
        <w:t xml:space="preserve">андидатом </w:t>
      </w:r>
      <w:r w:rsidR="00C86266" w:rsidRPr="00BD441C">
        <w:rPr>
          <w:lang w:eastAsia="uk-UA"/>
        </w:rPr>
        <w:t>1</w:t>
      </w:r>
      <w:r w:rsidR="00795F08" w:rsidRPr="00BD441C">
        <w:rPr>
          <w:lang w:eastAsia="uk-UA"/>
        </w:rPr>
        <w:t xml:space="preserve">9 червня </w:t>
      </w:r>
      <w:r w:rsidRPr="00BD441C">
        <w:rPr>
          <w:lang w:eastAsia="uk-UA"/>
        </w:rPr>
        <w:t xml:space="preserve">2025 року </w:t>
      </w:r>
      <w:r w:rsidR="004B6013" w:rsidRPr="00BD441C">
        <w:rPr>
          <w:lang w:eastAsia="uk-UA"/>
        </w:rPr>
        <w:t xml:space="preserve">надіслано на адресу Комісії </w:t>
      </w:r>
      <w:r w:rsidR="00795F08" w:rsidRPr="00BD441C">
        <w:rPr>
          <w:lang w:eastAsia="uk-UA"/>
        </w:rPr>
        <w:t>пояснення щодо висновку ГРД про невідповідність кандидата критеріям доброчесності</w:t>
      </w:r>
      <w:r w:rsidR="004B6013" w:rsidRPr="00BD441C">
        <w:rPr>
          <w:lang w:eastAsia="uk-UA"/>
        </w:rPr>
        <w:t xml:space="preserve">. </w:t>
      </w:r>
    </w:p>
    <w:p w14:paraId="4336681E" w14:textId="2442F1AF" w:rsidR="004B6013" w:rsidRPr="00BD441C" w:rsidRDefault="00CB2EF6" w:rsidP="002B47FD">
      <w:pPr>
        <w:pStyle w:val="a9"/>
        <w:numPr>
          <w:ilvl w:val="0"/>
          <w:numId w:val="8"/>
        </w:numPr>
        <w:shd w:val="clear" w:color="auto" w:fill="FFFFFF"/>
        <w:tabs>
          <w:tab w:val="left" w:pos="426"/>
        </w:tabs>
        <w:ind w:left="0" w:firstLine="709"/>
        <w:jc w:val="both"/>
        <w:rPr>
          <w:i/>
          <w:iCs/>
          <w:lang w:eastAsia="uk-UA"/>
        </w:rPr>
      </w:pPr>
      <w:r w:rsidRPr="00BD441C">
        <w:rPr>
          <w:lang w:eastAsia="uk-UA"/>
        </w:rPr>
        <w:t xml:space="preserve">Головку </w:t>
      </w:r>
      <w:r w:rsidR="00FF5AF7" w:rsidRPr="00BD441C">
        <w:rPr>
          <w:lang w:eastAsia="uk-UA"/>
        </w:rPr>
        <w:t>О.І.</w:t>
      </w:r>
      <w:r w:rsidR="004B6013" w:rsidRPr="00BD441C">
        <w:rPr>
          <w:lang w:eastAsia="uk-UA"/>
        </w:rPr>
        <w:t xml:space="preserve"> була забезпечена можливість ознайомитись із </w:t>
      </w:r>
      <w:r w:rsidR="00B1393F" w:rsidRPr="00BD441C">
        <w:rPr>
          <w:lang w:eastAsia="uk-UA"/>
        </w:rPr>
        <w:t xml:space="preserve">досьє кандидата на посаду судді. </w:t>
      </w:r>
    </w:p>
    <w:p w14:paraId="50D5DB67" w14:textId="4636C1D3" w:rsidR="00B1393F" w:rsidRPr="00BD441C" w:rsidRDefault="00B1393F" w:rsidP="002B47FD">
      <w:pPr>
        <w:pStyle w:val="a9"/>
        <w:numPr>
          <w:ilvl w:val="0"/>
          <w:numId w:val="8"/>
        </w:numPr>
        <w:shd w:val="clear" w:color="auto" w:fill="FFFFFF"/>
        <w:tabs>
          <w:tab w:val="left" w:pos="426"/>
        </w:tabs>
        <w:ind w:left="0" w:firstLine="709"/>
        <w:jc w:val="both"/>
        <w:rPr>
          <w:i/>
          <w:iCs/>
          <w:lang w:eastAsia="uk-UA"/>
        </w:rPr>
      </w:pPr>
      <w:r w:rsidRPr="00BD441C">
        <w:rPr>
          <w:lang w:eastAsia="uk-UA"/>
        </w:rPr>
        <w:t xml:space="preserve">Співбесіду з </w:t>
      </w:r>
      <w:r w:rsidR="00FF5AF7" w:rsidRPr="00BD441C">
        <w:rPr>
          <w:lang w:eastAsia="uk-UA"/>
        </w:rPr>
        <w:t>Головком О.І</w:t>
      </w:r>
      <w:r w:rsidR="00C86266" w:rsidRPr="00BD441C">
        <w:rPr>
          <w:lang w:eastAsia="uk-UA"/>
        </w:rPr>
        <w:t>.</w:t>
      </w:r>
      <w:r w:rsidRPr="00BD441C">
        <w:rPr>
          <w:lang w:eastAsia="uk-UA"/>
        </w:rPr>
        <w:t xml:space="preserve"> проведено </w:t>
      </w:r>
      <w:r w:rsidR="00FF5AF7" w:rsidRPr="00BD441C">
        <w:rPr>
          <w:lang w:eastAsia="uk-UA"/>
        </w:rPr>
        <w:t xml:space="preserve">19 червня </w:t>
      </w:r>
      <w:r w:rsidRPr="00BD441C">
        <w:rPr>
          <w:lang w:eastAsia="uk-UA"/>
        </w:rPr>
        <w:t>2025 року. На початку співбесіди кандидат</w:t>
      </w:r>
      <w:r w:rsidR="004C6807" w:rsidRPr="00BD441C">
        <w:rPr>
          <w:lang w:eastAsia="uk-UA"/>
        </w:rPr>
        <w:t>а</w:t>
      </w:r>
      <w:r w:rsidRPr="00BD441C">
        <w:rPr>
          <w:lang w:eastAsia="uk-UA"/>
        </w:rPr>
        <w:t xml:space="preserve"> ознайомлено з </w:t>
      </w:r>
      <w:r w:rsidR="00C86266" w:rsidRPr="00BD441C">
        <w:rPr>
          <w:lang w:eastAsia="uk-UA"/>
        </w:rPr>
        <w:t>його</w:t>
      </w:r>
      <w:r w:rsidRPr="00BD441C">
        <w:rPr>
          <w:lang w:eastAsia="uk-UA"/>
        </w:rPr>
        <w:t xml:space="preserve"> правами;</w:t>
      </w:r>
      <w:r w:rsidR="00D25DD5" w:rsidRPr="00BD441C">
        <w:rPr>
          <w:lang w:eastAsia="uk-UA"/>
        </w:rPr>
        <w:t xml:space="preserve"> </w:t>
      </w:r>
      <w:r w:rsidRPr="00BD441C">
        <w:rPr>
          <w:lang w:eastAsia="uk-UA"/>
        </w:rPr>
        <w:t>встановлено, що відсутні обставини, які перешкоджають проведенню співбесіди</w:t>
      </w:r>
      <w:r w:rsidR="00D25DD5" w:rsidRPr="00BD441C">
        <w:rPr>
          <w:lang w:eastAsia="uk-UA"/>
        </w:rPr>
        <w:t>.</w:t>
      </w:r>
      <w:r w:rsidRPr="00BD441C">
        <w:rPr>
          <w:lang w:eastAsia="uk-UA"/>
        </w:rPr>
        <w:t xml:space="preserve"> Кандидату також було запропоновано надавати уточню</w:t>
      </w:r>
      <w:r w:rsidR="006023BE" w:rsidRPr="00BD441C">
        <w:rPr>
          <w:lang w:eastAsia="uk-UA"/>
        </w:rPr>
        <w:t>вальн</w:t>
      </w:r>
      <w:r w:rsidRPr="00BD441C">
        <w:rPr>
          <w:lang w:eastAsia="uk-UA"/>
        </w:rPr>
        <w:t xml:space="preserve">у інформацію </w:t>
      </w:r>
      <w:r w:rsidR="006023BE" w:rsidRPr="00BD441C">
        <w:rPr>
          <w:lang w:eastAsia="uk-UA"/>
        </w:rPr>
        <w:t>в</w:t>
      </w:r>
      <w:r w:rsidRPr="00BD441C">
        <w:rPr>
          <w:lang w:eastAsia="uk-UA"/>
        </w:rPr>
        <w:t xml:space="preserve"> разі виявлення </w:t>
      </w:r>
      <w:proofErr w:type="spellStart"/>
      <w:r w:rsidRPr="00BD441C">
        <w:rPr>
          <w:lang w:eastAsia="uk-UA"/>
        </w:rPr>
        <w:t>неточностей</w:t>
      </w:r>
      <w:proofErr w:type="spellEnd"/>
      <w:r w:rsidRPr="00BD441C">
        <w:rPr>
          <w:lang w:eastAsia="uk-UA"/>
        </w:rPr>
        <w:t xml:space="preserve"> чи неповноти відомостей за результатами дослідження досьє. </w:t>
      </w:r>
    </w:p>
    <w:p w14:paraId="664D8CF1" w14:textId="77777777" w:rsidR="00C55F92" w:rsidRPr="00BD441C" w:rsidRDefault="00C55F92" w:rsidP="002B47FD">
      <w:pPr>
        <w:pStyle w:val="a9"/>
        <w:numPr>
          <w:ilvl w:val="0"/>
          <w:numId w:val="8"/>
        </w:numPr>
        <w:shd w:val="clear" w:color="auto" w:fill="FFFFFF"/>
        <w:tabs>
          <w:tab w:val="left" w:pos="426"/>
        </w:tabs>
        <w:ind w:left="0" w:firstLine="709"/>
        <w:jc w:val="both"/>
        <w:rPr>
          <w:i/>
          <w:iCs/>
          <w:lang w:eastAsia="uk-UA"/>
        </w:rPr>
      </w:pPr>
      <w:r w:rsidRPr="00BD441C">
        <w:rPr>
          <w:lang w:eastAsia="uk-UA"/>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14:paraId="7B7FE0CA" w14:textId="77777777" w:rsidR="00DA30A8" w:rsidRPr="00BD441C" w:rsidRDefault="00DA30A8" w:rsidP="00D3014B">
      <w:pPr>
        <w:jc w:val="both"/>
        <w:rPr>
          <w:u w:val="single"/>
        </w:rPr>
      </w:pPr>
    </w:p>
    <w:p w14:paraId="7704C4A3" w14:textId="73A0D107" w:rsidR="00D25DD5" w:rsidRPr="00BD441C" w:rsidRDefault="00D25DD5" w:rsidP="00D3014B">
      <w:pPr>
        <w:jc w:val="both"/>
        <w:rPr>
          <w:u w:val="single"/>
        </w:rPr>
      </w:pPr>
      <w:r w:rsidRPr="00BD441C">
        <w:rPr>
          <w:u w:val="single"/>
        </w:rPr>
        <w:t xml:space="preserve">V-ІІ. Встановлення відповідності кандидата критерію </w:t>
      </w:r>
      <w:r w:rsidR="00610593" w:rsidRPr="00BD441C">
        <w:rPr>
          <w:u w:val="single"/>
        </w:rPr>
        <w:t>особистої</w:t>
      </w:r>
      <w:r w:rsidRPr="00BD441C">
        <w:rPr>
          <w:u w:val="single"/>
        </w:rPr>
        <w:t xml:space="preserve"> компетентності. </w:t>
      </w:r>
    </w:p>
    <w:p w14:paraId="5BE61F1E" w14:textId="77777777" w:rsidR="00D25DD5" w:rsidRPr="00BD441C" w:rsidRDefault="00D25DD5" w:rsidP="00D3014B">
      <w:pPr>
        <w:jc w:val="both"/>
      </w:pPr>
    </w:p>
    <w:p w14:paraId="3472ECAA" w14:textId="6A536141" w:rsidR="00D25DD5" w:rsidRPr="00BD441C" w:rsidRDefault="00FF6211" w:rsidP="001831D1">
      <w:pPr>
        <w:pStyle w:val="a9"/>
        <w:numPr>
          <w:ilvl w:val="0"/>
          <w:numId w:val="8"/>
        </w:numPr>
        <w:shd w:val="clear" w:color="auto" w:fill="FFFFFF"/>
        <w:tabs>
          <w:tab w:val="left" w:pos="426"/>
        </w:tabs>
        <w:ind w:left="0" w:firstLine="709"/>
        <w:jc w:val="both"/>
        <w:rPr>
          <w:lang w:eastAsia="uk-UA"/>
        </w:rPr>
      </w:pPr>
      <w:r w:rsidRPr="00BD441C">
        <w:rPr>
          <w:lang w:eastAsia="uk-UA"/>
        </w:rPr>
        <w:t>Згідно з</w:t>
      </w:r>
      <w:r w:rsidR="00D25DD5" w:rsidRPr="00BD441C">
        <w:rPr>
          <w:lang w:eastAsia="uk-UA"/>
        </w:rPr>
        <w:t xml:space="preserve"> </w:t>
      </w:r>
      <w:r w:rsidR="00511A10" w:rsidRPr="00BD441C">
        <w:rPr>
          <w:lang w:eastAsia="uk-UA"/>
        </w:rPr>
        <w:t>пунктами</w:t>
      </w:r>
      <w:r w:rsidR="00D25DD5" w:rsidRPr="00BD441C">
        <w:rPr>
          <w:lang w:eastAsia="uk-UA"/>
        </w:rPr>
        <w:t xml:space="preserve"> 2.4–2.7 Положення про кваліфікаційне оцінювання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00D25DD5" w:rsidRPr="00BD441C">
        <w:rPr>
          <w:lang w:eastAsia="uk-UA"/>
        </w:rPr>
        <w:t>відповідально</w:t>
      </w:r>
      <w:proofErr w:type="spellEnd"/>
      <w:r w:rsidR="00D25DD5" w:rsidRPr="00BD441C">
        <w:rPr>
          <w:lang w:eastAsia="uk-UA"/>
        </w:rPr>
        <w:t xml:space="preserve">, самостійно, цілеспрямовано та </w:t>
      </w:r>
      <w:proofErr w:type="spellStart"/>
      <w:r w:rsidR="00D25DD5" w:rsidRPr="00BD441C">
        <w:rPr>
          <w:lang w:eastAsia="uk-UA"/>
        </w:rPr>
        <w:t>стійко</w:t>
      </w:r>
      <w:proofErr w:type="spellEnd"/>
      <w:r w:rsidR="00D25DD5" w:rsidRPr="00BD441C">
        <w:rPr>
          <w:lang w:eastAsia="uk-UA"/>
        </w:rPr>
        <w:t>. Вона охоплює такі риси, як вміння</w:t>
      </w:r>
      <w:r w:rsidR="00071FFF" w:rsidRPr="00BD441C">
        <w:rPr>
          <w:lang w:eastAsia="uk-UA"/>
        </w:rPr>
        <w:t>:</w:t>
      </w:r>
      <w:r w:rsidR="00D25DD5" w:rsidRPr="00BD441C">
        <w:rPr>
          <w:lang w:eastAsia="uk-UA"/>
        </w:rPr>
        <w:t xml:space="preserve">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4A2BBEFD" w14:textId="46FF9FF3" w:rsidR="00D75069" w:rsidRPr="00BD441C" w:rsidRDefault="00D75069" w:rsidP="001831D1">
      <w:pPr>
        <w:pStyle w:val="a9"/>
        <w:numPr>
          <w:ilvl w:val="0"/>
          <w:numId w:val="8"/>
        </w:numPr>
        <w:shd w:val="clear" w:color="auto" w:fill="FFFFFF"/>
        <w:tabs>
          <w:tab w:val="left" w:pos="426"/>
        </w:tabs>
        <w:ind w:left="0" w:firstLine="709"/>
        <w:jc w:val="both"/>
        <w:rPr>
          <w:lang w:eastAsia="uk-UA"/>
        </w:rPr>
      </w:pPr>
      <w:r w:rsidRPr="00BD441C">
        <w:rPr>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23B9F842" w14:textId="1ECA5781" w:rsidR="00D75069" w:rsidRPr="00BD441C" w:rsidRDefault="00D75069" w:rsidP="001831D1">
      <w:pPr>
        <w:pStyle w:val="a9"/>
        <w:numPr>
          <w:ilvl w:val="1"/>
          <w:numId w:val="8"/>
        </w:numPr>
        <w:shd w:val="clear" w:color="auto" w:fill="FFFFFF"/>
        <w:tabs>
          <w:tab w:val="left" w:pos="426"/>
        </w:tabs>
        <w:ind w:hanging="83"/>
        <w:jc w:val="both"/>
        <w:rPr>
          <w:lang w:eastAsia="uk-UA"/>
        </w:rPr>
      </w:pPr>
      <w:r w:rsidRPr="00BD441C">
        <w:rPr>
          <w:lang w:eastAsia="uk-UA"/>
        </w:rPr>
        <w:t xml:space="preserve">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w:t>
      </w:r>
      <w:r w:rsidR="003C2B46" w:rsidRPr="00BD441C">
        <w:rPr>
          <w:lang w:eastAsia="uk-UA"/>
        </w:rPr>
        <w:t>К</w:t>
      </w:r>
      <w:r w:rsidRPr="00BD441C">
        <w:rPr>
          <w:lang w:eastAsia="uk-UA"/>
        </w:rPr>
        <w:t xml:space="preserve">андидат на посаду судді відповідає показнику рішучості, якщо вчасно приймає рішення, </w:t>
      </w:r>
      <w:r w:rsidR="00071FFF" w:rsidRPr="00BD441C">
        <w:rPr>
          <w:lang w:eastAsia="uk-UA"/>
        </w:rPr>
        <w:t>у</w:t>
      </w:r>
      <w:r w:rsidRPr="00BD441C">
        <w:rPr>
          <w:lang w:eastAsia="uk-UA"/>
        </w:rPr>
        <w:t xml:space="preserve">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w:t>
      </w:r>
      <w:r w:rsidR="00890DEE" w:rsidRPr="00BD441C">
        <w:rPr>
          <w:lang w:eastAsia="uk-UA"/>
        </w:rPr>
        <w:t>у</w:t>
      </w:r>
      <w:r w:rsidRPr="00BD441C">
        <w:rPr>
          <w:lang w:eastAsia="uk-UA"/>
        </w:rPr>
        <w:t xml:space="preserve">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w:t>
      </w:r>
      <w:r w:rsidR="003C2B46" w:rsidRPr="00BD441C">
        <w:rPr>
          <w:lang w:eastAsia="uk-UA"/>
        </w:rPr>
        <w:t>К</w:t>
      </w:r>
      <w:r w:rsidRPr="00BD441C">
        <w:rPr>
          <w:lang w:eastAsia="uk-UA"/>
        </w:rPr>
        <w:t>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0DC166BA" w14:textId="514E197E" w:rsidR="00D75069" w:rsidRPr="00BD441C" w:rsidRDefault="00D75069" w:rsidP="001831D1">
      <w:pPr>
        <w:pStyle w:val="a9"/>
        <w:numPr>
          <w:ilvl w:val="1"/>
          <w:numId w:val="8"/>
        </w:numPr>
        <w:shd w:val="clear" w:color="auto" w:fill="FFFFFF"/>
        <w:tabs>
          <w:tab w:val="left" w:pos="426"/>
        </w:tabs>
        <w:ind w:hanging="83"/>
        <w:jc w:val="both"/>
        <w:rPr>
          <w:lang w:eastAsia="uk-UA"/>
        </w:rPr>
      </w:pPr>
      <w:r w:rsidRPr="00BD441C">
        <w:rPr>
          <w:lang w:eastAsia="uk-UA"/>
        </w:rPr>
        <w:lastRenderedPageBreak/>
        <w:t xml:space="preserve">Безперервний розвиток </w:t>
      </w:r>
      <w:r w:rsidR="00890DEE" w:rsidRPr="00BD441C">
        <w:rPr>
          <w:lang w:eastAsia="uk-UA"/>
        </w:rPr>
        <w:t>–</w:t>
      </w:r>
      <w:r w:rsidRPr="00BD441C">
        <w:rPr>
          <w:lang w:eastAsia="uk-UA"/>
        </w:rPr>
        <w:t xml:space="preserve"> це свідомі та послідовні зусилля </w:t>
      </w:r>
      <w:r w:rsidR="003C2B46" w:rsidRPr="00BD441C">
        <w:rPr>
          <w:lang w:eastAsia="uk-UA"/>
        </w:rPr>
        <w:t>к</w:t>
      </w:r>
      <w:r w:rsidRPr="00BD441C">
        <w:rPr>
          <w:lang w:eastAsia="uk-UA"/>
        </w:rPr>
        <w:t xml:space="preserve">андидата на посаду судді щодо професійного саморозвитку. </w:t>
      </w:r>
      <w:r w:rsidR="003C2B46" w:rsidRPr="00BD441C">
        <w:rPr>
          <w:lang w:eastAsia="uk-UA"/>
        </w:rPr>
        <w:t>К</w:t>
      </w:r>
      <w:r w:rsidRPr="00BD441C">
        <w:rPr>
          <w:lang w:eastAsia="uk-UA"/>
        </w:rPr>
        <w:t xml:space="preserve">андидат на посаду судді відповідає показнику безперервного розвитку, якщо він </w:t>
      </w:r>
      <w:r w:rsidR="00890DEE" w:rsidRPr="00BD441C">
        <w:rPr>
          <w:lang w:eastAsia="uk-UA"/>
        </w:rPr>
        <w:t>об’єктивно</w:t>
      </w:r>
      <w:r w:rsidRPr="00BD441C">
        <w:rPr>
          <w:lang w:eastAsia="uk-UA"/>
        </w:rPr>
        <w:t xml:space="preserve"> оцінює свої сильні сторони та зони розвитку; запитує та відкрито сприймає зворотний </w:t>
      </w:r>
      <w:r w:rsidR="00CB79D0" w:rsidRPr="00BD441C">
        <w:rPr>
          <w:lang w:eastAsia="uk-UA"/>
        </w:rPr>
        <w:t>зв’язок</w:t>
      </w:r>
      <w:r w:rsidRPr="00BD441C">
        <w:rPr>
          <w:lang w:eastAsia="uk-UA"/>
        </w:rPr>
        <w:t xml:space="preserve">; виносить </w:t>
      </w:r>
      <w:proofErr w:type="spellStart"/>
      <w:r w:rsidRPr="00BD441C">
        <w:rPr>
          <w:lang w:eastAsia="uk-UA"/>
        </w:rPr>
        <w:t>уроки</w:t>
      </w:r>
      <w:proofErr w:type="spellEnd"/>
      <w:r w:rsidRPr="00BD441C">
        <w:rPr>
          <w:lang w:eastAsia="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BD441C">
        <w:rPr>
          <w:lang w:eastAsia="uk-UA"/>
        </w:rPr>
        <w:t>проєктах</w:t>
      </w:r>
      <w:proofErr w:type="spellEnd"/>
      <w:r w:rsidRPr="00BD441C">
        <w:rPr>
          <w:lang w:eastAsia="uk-UA"/>
        </w:rPr>
        <w:t xml:space="preserve"> юридичного спрямування, пише статті, колонки або блоги на правову тематику тощо.</w:t>
      </w:r>
    </w:p>
    <w:p w14:paraId="75BB5662" w14:textId="4ACA2149" w:rsidR="00D75069" w:rsidRPr="00BD441C" w:rsidRDefault="00D75069" w:rsidP="001831D1">
      <w:pPr>
        <w:pStyle w:val="a9"/>
        <w:numPr>
          <w:ilvl w:val="0"/>
          <w:numId w:val="8"/>
        </w:numPr>
        <w:shd w:val="clear" w:color="auto" w:fill="FFFFFF"/>
        <w:tabs>
          <w:tab w:val="left" w:pos="426"/>
        </w:tabs>
        <w:ind w:left="0" w:firstLine="709"/>
        <w:jc w:val="both"/>
        <w:rPr>
          <w:lang w:eastAsia="uk-UA"/>
        </w:rPr>
      </w:pPr>
      <w:r w:rsidRPr="00BD441C">
        <w:rPr>
          <w:lang w:eastAsia="uk-UA"/>
        </w:rPr>
        <w:t>Пунктом 5.5 Положення про кваліфікаційне оцінювання</w:t>
      </w:r>
      <w:r w:rsidR="00AE0242" w:rsidRPr="00BD441C">
        <w:rPr>
          <w:lang w:eastAsia="uk-UA"/>
        </w:rPr>
        <w:t xml:space="preserve"> </w:t>
      </w:r>
      <w:r w:rsidR="00890DEE" w:rsidRPr="00BD441C">
        <w:rPr>
          <w:lang w:eastAsia="uk-UA"/>
        </w:rPr>
        <w:t>встановлено</w:t>
      </w:r>
      <w:r w:rsidR="00AE0242" w:rsidRPr="00BD441C">
        <w:rPr>
          <w:lang w:eastAsia="uk-UA"/>
        </w:rPr>
        <w:t>, що кандидат на посаду судді вважається таким, що відповідає критері</w:t>
      </w:r>
      <w:r w:rsidR="00D729CA" w:rsidRPr="00BD441C">
        <w:rPr>
          <w:lang w:eastAsia="uk-UA"/>
        </w:rPr>
        <w:t>ю</w:t>
      </w:r>
      <w:r w:rsidR="00AE0242" w:rsidRPr="00BD441C">
        <w:rPr>
          <w:lang w:eastAsia="uk-UA"/>
        </w:rPr>
        <w:t xml:space="preserve"> особистої компетентності, у разі набрання не менше 75 відсотків від суми максимально можливих балів за критері</w:t>
      </w:r>
      <w:r w:rsidR="003C2B46" w:rsidRPr="00BD441C">
        <w:rPr>
          <w:lang w:eastAsia="uk-UA"/>
        </w:rPr>
        <w:t>й</w:t>
      </w:r>
      <w:r w:rsidR="00AE0242" w:rsidRPr="00BD441C">
        <w:rPr>
          <w:lang w:eastAsia="uk-UA"/>
        </w:rPr>
        <w:t xml:space="preserve"> за результатами </w:t>
      </w:r>
      <w:r w:rsidR="003C2B46" w:rsidRPr="00BD441C">
        <w:rPr>
          <w:lang w:eastAsia="uk-UA"/>
        </w:rPr>
        <w:t>його</w:t>
      </w:r>
      <w:r w:rsidR="00AE0242" w:rsidRPr="00BD441C">
        <w:rPr>
          <w:lang w:eastAsia="uk-UA"/>
        </w:rPr>
        <w:t xml:space="preserve"> оцінювання на етапі «Дослідження досьє та проведення співбесіди»</w:t>
      </w:r>
      <w:r w:rsidR="00D729CA" w:rsidRPr="00BD441C">
        <w:rPr>
          <w:lang w:eastAsia="uk-UA"/>
        </w:rPr>
        <w:t>.</w:t>
      </w:r>
    </w:p>
    <w:p w14:paraId="76A28A27" w14:textId="5FAEE19C" w:rsidR="00AE0242" w:rsidRPr="00BD441C" w:rsidRDefault="00AE0242" w:rsidP="001831D1">
      <w:pPr>
        <w:pStyle w:val="a9"/>
        <w:numPr>
          <w:ilvl w:val="0"/>
          <w:numId w:val="8"/>
        </w:numPr>
        <w:shd w:val="clear" w:color="auto" w:fill="FFFFFF"/>
        <w:tabs>
          <w:tab w:val="left" w:pos="426"/>
        </w:tabs>
        <w:ind w:left="0" w:firstLine="709"/>
        <w:jc w:val="both"/>
        <w:rPr>
          <w:lang w:eastAsia="uk-UA"/>
        </w:rPr>
      </w:pPr>
      <w:r w:rsidRPr="00BD441C">
        <w:rPr>
          <w:lang w:eastAsia="uk-UA"/>
        </w:rPr>
        <w:t>Ваг</w:t>
      </w:r>
      <w:r w:rsidR="00D729CA" w:rsidRPr="00BD441C">
        <w:rPr>
          <w:lang w:eastAsia="uk-UA"/>
        </w:rPr>
        <w:t>у</w:t>
      </w:r>
      <w:r w:rsidRPr="00BD441C">
        <w:rPr>
          <w:lang w:eastAsia="uk-UA"/>
        </w:rPr>
        <w:t xml:space="preserve"> критерію особистої компетентності та її показників визначен</w:t>
      </w:r>
      <w:r w:rsidR="00D729CA" w:rsidRPr="00BD441C">
        <w:rPr>
          <w:lang w:eastAsia="uk-UA"/>
        </w:rPr>
        <w:t>о</w:t>
      </w:r>
      <w:r w:rsidRPr="00BD441C">
        <w:rPr>
          <w:lang w:eastAsia="uk-UA"/>
        </w:rPr>
        <w:t xml:space="preserve"> таким чином: особиста компетентність </w:t>
      </w:r>
      <w:r w:rsidR="00D729CA" w:rsidRPr="00BD441C">
        <w:rPr>
          <w:lang w:eastAsia="uk-UA"/>
        </w:rPr>
        <w:t>–</w:t>
      </w:r>
      <w:r w:rsidRPr="00BD441C">
        <w:rPr>
          <w:lang w:eastAsia="uk-UA"/>
        </w:rPr>
        <w:t xml:space="preserve"> 50 балів, з яких:</w:t>
      </w:r>
      <w:bookmarkStart w:id="1" w:name="143"/>
      <w:bookmarkEnd w:id="1"/>
      <w:r w:rsidRPr="00BD441C">
        <w:rPr>
          <w:lang w:eastAsia="uk-UA"/>
        </w:rPr>
        <w:t xml:space="preserve"> </w:t>
      </w:r>
      <w:r w:rsidR="00607B40" w:rsidRPr="00BD441C">
        <w:rPr>
          <w:lang w:eastAsia="uk-UA"/>
        </w:rPr>
        <w:t>р</w:t>
      </w:r>
      <w:r w:rsidRPr="00BD441C">
        <w:rPr>
          <w:lang w:eastAsia="uk-UA"/>
        </w:rPr>
        <w:t xml:space="preserve">ішучість та відповідальність </w:t>
      </w:r>
      <w:r w:rsidR="00610593" w:rsidRPr="00BD441C">
        <w:rPr>
          <w:lang w:eastAsia="uk-UA"/>
        </w:rPr>
        <w:t>–</w:t>
      </w:r>
      <w:r w:rsidRPr="00BD441C">
        <w:rPr>
          <w:lang w:eastAsia="uk-UA"/>
        </w:rPr>
        <w:t xml:space="preserve"> 25</w:t>
      </w:r>
      <w:r w:rsidR="00610593" w:rsidRPr="00BD441C">
        <w:rPr>
          <w:lang w:eastAsia="uk-UA"/>
        </w:rPr>
        <w:t> </w:t>
      </w:r>
      <w:r w:rsidRPr="00BD441C">
        <w:rPr>
          <w:lang w:eastAsia="uk-UA"/>
        </w:rPr>
        <w:t>балів</w:t>
      </w:r>
      <w:bookmarkStart w:id="2" w:name="144"/>
      <w:bookmarkEnd w:id="2"/>
      <w:r w:rsidRPr="00BD441C">
        <w:rPr>
          <w:lang w:eastAsia="uk-UA"/>
        </w:rPr>
        <w:t xml:space="preserve">; безперервний розвиток </w:t>
      </w:r>
      <w:r w:rsidR="005D0064" w:rsidRPr="00BD441C">
        <w:rPr>
          <w:lang w:eastAsia="uk-UA"/>
        </w:rPr>
        <w:t>–</w:t>
      </w:r>
      <w:r w:rsidRPr="00BD441C">
        <w:rPr>
          <w:lang w:eastAsia="uk-UA"/>
        </w:rPr>
        <w:t xml:space="preserve"> 25 балів.</w:t>
      </w:r>
      <w:bookmarkStart w:id="3" w:name="145"/>
      <w:bookmarkEnd w:id="3"/>
    </w:p>
    <w:p w14:paraId="7A7FAE20" w14:textId="3CC86FD3" w:rsidR="00570CF2" w:rsidRPr="00BD441C" w:rsidRDefault="00570CF2" w:rsidP="001831D1">
      <w:pPr>
        <w:pStyle w:val="a9"/>
        <w:numPr>
          <w:ilvl w:val="0"/>
          <w:numId w:val="8"/>
        </w:numPr>
        <w:shd w:val="clear" w:color="auto" w:fill="FFFFFF"/>
        <w:tabs>
          <w:tab w:val="left" w:pos="426"/>
        </w:tabs>
        <w:ind w:left="0" w:firstLine="709"/>
        <w:jc w:val="both"/>
        <w:rPr>
          <w:lang w:eastAsia="uk-UA"/>
        </w:rPr>
      </w:pPr>
      <w:r w:rsidRPr="00BD441C">
        <w:rPr>
          <w:lang w:eastAsia="uk-UA"/>
        </w:rPr>
        <w:t>Комісія відзначає, що Положення про проведення конкурсу, а також Положення про кваліфікаційн</w:t>
      </w:r>
      <w:r w:rsidR="005D0064" w:rsidRPr="00BD441C">
        <w:rPr>
          <w:lang w:eastAsia="uk-UA"/>
        </w:rPr>
        <w:t>е</w:t>
      </w:r>
      <w:r w:rsidRPr="00BD441C">
        <w:rPr>
          <w:lang w:eastAsia="uk-UA"/>
        </w:rPr>
        <w:t xml:space="preserve"> оцінювання</w:t>
      </w:r>
      <w:r w:rsidR="003B29A6" w:rsidRPr="00BD441C">
        <w:rPr>
          <w:lang w:eastAsia="uk-UA"/>
        </w:rPr>
        <w:t xml:space="preserve"> </w:t>
      </w:r>
      <w:r w:rsidR="00132A4C" w:rsidRPr="00BD441C">
        <w:rPr>
          <w:lang w:eastAsia="uk-UA"/>
        </w:rPr>
        <w:t>ґрунтуються</w:t>
      </w:r>
      <w:r w:rsidR="00014758" w:rsidRPr="00BD441C">
        <w:rPr>
          <w:lang w:eastAsia="uk-UA"/>
        </w:rPr>
        <w:t xml:space="preserve"> на</w:t>
      </w:r>
      <w:r w:rsidRPr="00BD441C">
        <w:rPr>
          <w:lang w:eastAsia="uk-UA"/>
        </w:rPr>
        <w:t xml:space="preserve"> принцип</w:t>
      </w:r>
      <w:r w:rsidR="00014758" w:rsidRPr="00BD441C">
        <w:rPr>
          <w:lang w:eastAsia="uk-UA"/>
        </w:rPr>
        <w:t>і</w:t>
      </w:r>
      <w:r w:rsidRPr="00BD441C">
        <w:rPr>
          <w:lang w:eastAsia="uk-UA"/>
        </w:rPr>
        <w:t xml:space="preserve"> особистої відповідальності кандидата за подання повної, достовірної та переконливої інформації про </w:t>
      </w:r>
      <w:r w:rsidR="00607B40" w:rsidRPr="00BD441C">
        <w:rPr>
          <w:lang w:eastAsia="uk-UA"/>
        </w:rPr>
        <w:t xml:space="preserve">його </w:t>
      </w:r>
      <w:r w:rsidRPr="00BD441C">
        <w:rPr>
          <w:lang w:eastAsia="uk-UA"/>
        </w:rPr>
        <w:t>відповідність встановленим критеріям.</w:t>
      </w:r>
    </w:p>
    <w:p w14:paraId="2653914D" w14:textId="4B5DAD02" w:rsidR="00570CF2" w:rsidRPr="00BD441C" w:rsidRDefault="00570CF2" w:rsidP="001831D1">
      <w:pPr>
        <w:pStyle w:val="a9"/>
        <w:numPr>
          <w:ilvl w:val="0"/>
          <w:numId w:val="8"/>
        </w:numPr>
        <w:shd w:val="clear" w:color="auto" w:fill="FFFFFF"/>
        <w:tabs>
          <w:tab w:val="left" w:pos="426"/>
        </w:tabs>
        <w:ind w:left="0" w:firstLine="709"/>
        <w:jc w:val="both"/>
        <w:rPr>
          <w:lang w:eastAsia="uk-UA"/>
        </w:rPr>
      </w:pPr>
      <w:r w:rsidRPr="00BD441C">
        <w:rPr>
          <w:lang w:eastAsia="uk-UA"/>
        </w:rPr>
        <w:t xml:space="preserve">Цей обов’язок охоплює не лише </w:t>
      </w:r>
      <w:r w:rsidR="00607B40" w:rsidRPr="00BD441C">
        <w:rPr>
          <w:lang w:eastAsia="uk-UA"/>
        </w:rPr>
        <w:t xml:space="preserve">надання Комісії </w:t>
      </w:r>
      <w:r w:rsidRPr="00BD441C">
        <w:rPr>
          <w:lang w:eastAsia="uk-UA"/>
        </w:rPr>
        <w:t>загальн</w:t>
      </w:r>
      <w:r w:rsidR="00607B40" w:rsidRPr="00BD441C">
        <w:rPr>
          <w:lang w:eastAsia="uk-UA"/>
        </w:rPr>
        <w:t>их</w:t>
      </w:r>
      <w:r w:rsidRPr="00BD441C">
        <w:rPr>
          <w:lang w:eastAsia="uk-UA"/>
        </w:rPr>
        <w:t xml:space="preserve"> біографічн</w:t>
      </w:r>
      <w:r w:rsidR="00607B40" w:rsidRPr="00BD441C">
        <w:rPr>
          <w:lang w:eastAsia="uk-UA"/>
        </w:rPr>
        <w:t>их</w:t>
      </w:r>
      <w:r w:rsidRPr="00BD441C">
        <w:rPr>
          <w:lang w:eastAsia="uk-UA"/>
        </w:rPr>
        <w:t xml:space="preserve"> чи майнов</w:t>
      </w:r>
      <w:r w:rsidR="00607B40" w:rsidRPr="00BD441C">
        <w:rPr>
          <w:lang w:eastAsia="uk-UA"/>
        </w:rPr>
        <w:t>их</w:t>
      </w:r>
      <w:r w:rsidRPr="00BD441C">
        <w:rPr>
          <w:lang w:eastAsia="uk-UA"/>
        </w:rPr>
        <w:t xml:space="preserve"> дан</w:t>
      </w:r>
      <w:r w:rsidR="00607B40" w:rsidRPr="00BD441C">
        <w:rPr>
          <w:lang w:eastAsia="uk-UA"/>
        </w:rPr>
        <w:t>их</w:t>
      </w:r>
      <w:r w:rsidRPr="00BD441C">
        <w:rPr>
          <w:lang w:eastAsia="uk-UA"/>
        </w:rPr>
        <w:t>, а</w:t>
      </w:r>
      <w:r w:rsidR="00607B40" w:rsidRPr="00BD441C">
        <w:rPr>
          <w:lang w:eastAsia="uk-UA"/>
        </w:rPr>
        <w:t>ле</w:t>
      </w:r>
      <w:r w:rsidRPr="00BD441C">
        <w:rPr>
          <w:lang w:eastAsia="uk-UA"/>
        </w:rPr>
        <w:t xml:space="preserve"> й відомост</w:t>
      </w:r>
      <w:r w:rsidR="00607B40" w:rsidRPr="00BD441C">
        <w:rPr>
          <w:lang w:eastAsia="uk-UA"/>
        </w:rPr>
        <w:t>ей</w:t>
      </w:r>
      <w:r w:rsidRPr="00BD441C">
        <w:rPr>
          <w:lang w:eastAsia="uk-UA"/>
        </w:rPr>
        <w:t>, які мають значення для оцінки особистої компетентност</w:t>
      </w:r>
      <w:r w:rsidR="00607B40" w:rsidRPr="00BD441C">
        <w:rPr>
          <w:lang w:eastAsia="uk-UA"/>
        </w:rPr>
        <w:t>і</w:t>
      </w:r>
      <w:r w:rsidRPr="00BD441C">
        <w:rPr>
          <w:lang w:eastAsia="uk-UA"/>
        </w:rPr>
        <w:t>.</w:t>
      </w:r>
    </w:p>
    <w:p w14:paraId="0F480C78" w14:textId="53EADC97" w:rsidR="00570CF2" w:rsidRPr="00BD441C" w:rsidRDefault="00570CF2" w:rsidP="001831D1">
      <w:pPr>
        <w:pStyle w:val="a9"/>
        <w:numPr>
          <w:ilvl w:val="0"/>
          <w:numId w:val="8"/>
        </w:numPr>
        <w:shd w:val="clear" w:color="auto" w:fill="FFFFFF"/>
        <w:tabs>
          <w:tab w:val="left" w:pos="426"/>
        </w:tabs>
        <w:ind w:left="0" w:firstLine="709"/>
        <w:jc w:val="both"/>
        <w:rPr>
          <w:lang w:eastAsia="uk-UA"/>
        </w:rPr>
      </w:pPr>
      <w:r w:rsidRPr="00BD441C">
        <w:rPr>
          <w:lang w:eastAsia="uk-UA"/>
        </w:rPr>
        <w:t xml:space="preserve">Таким чином, </w:t>
      </w:r>
      <w:r w:rsidR="00561C38" w:rsidRPr="00BD441C">
        <w:rPr>
          <w:lang w:eastAsia="uk-UA"/>
        </w:rPr>
        <w:t xml:space="preserve">при оцінці </w:t>
      </w:r>
      <w:r w:rsidR="00607B40" w:rsidRPr="00BD441C">
        <w:rPr>
          <w:lang w:eastAsia="uk-UA"/>
        </w:rPr>
        <w:t xml:space="preserve">особистої компетентності важлива роль </w:t>
      </w:r>
      <w:r w:rsidR="00014758" w:rsidRPr="00BD441C">
        <w:rPr>
          <w:lang w:eastAsia="uk-UA"/>
        </w:rPr>
        <w:t>належить</w:t>
      </w:r>
      <w:r w:rsidR="00607B40" w:rsidRPr="00BD441C">
        <w:rPr>
          <w:lang w:eastAsia="uk-UA"/>
        </w:rPr>
        <w:t xml:space="preserve"> </w:t>
      </w:r>
      <w:r w:rsidRPr="00BD441C">
        <w:rPr>
          <w:lang w:eastAsia="uk-UA"/>
        </w:rPr>
        <w:t>активн</w:t>
      </w:r>
      <w:r w:rsidR="00607B40" w:rsidRPr="00BD441C">
        <w:rPr>
          <w:lang w:eastAsia="uk-UA"/>
        </w:rPr>
        <w:t>ій</w:t>
      </w:r>
      <w:r w:rsidRPr="00BD441C">
        <w:rPr>
          <w:lang w:eastAsia="uk-UA"/>
        </w:rPr>
        <w:t xml:space="preserve"> участі кандидата в підтвердженні власної відповідності встановленим </w:t>
      </w:r>
      <w:r w:rsidR="00607B40" w:rsidRPr="00BD441C">
        <w:rPr>
          <w:lang w:eastAsia="uk-UA"/>
        </w:rPr>
        <w:t>показникам критерію</w:t>
      </w:r>
      <w:r w:rsidRPr="00BD441C">
        <w:rPr>
          <w:lang w:eastAsia="uk-UA"/>
        </w:rPr>
        <w:t xml:space="preserve">. Пасивна позиція </w:t>
      </w:r>
      <w:r w:rsidR="008501C2" w:rsidRPr="00BD441C">
        <w:rPr>
          <w:lang w:eastAsia="uk-UA"/>
        </w:rPr>
        <w:t>та/</w:t>
      </w:r>
      <w:r w:rsidRPr="00BD441C">
        <w:rPr>
          <w:lang w:eastAsia="uk-UA"/>
        </w:rPr>
        <w:t xml:space="preserve">або </w:t>
      </w:r>
      <w:r w:rsidR="00607B40" w:rsidRPr="00BD441C">
        <w:rPr>
          <w:lang w:eastAsia="uk-UA"/>
        </w:rPr>
        <w:t>надання</w:t>
      </w:r>
      <w:r w:rsidRPr="00BD441C">
        <w:rPr>
          <w:lang w:eastAsia="uk-UA"/>
        </w:rPr>
        <w:t xml:space="preserve"> лише формальних відомостей, без належного обґрунтування, саморефлексії та фахового змісту, можуть </w:t>
      </w:r>
      <w:r w:rsidR="00607B40" w:rsidRPr="00BD441C">
        <w:rPr>
          <w:lang w:eastAsia="uk-UA"/>
        </w:rPr>
        <w:t xml:space="preserve">негативно впливати на </w:t>
      </w:r>
      <w:r w:rsidRPr="00BD441C">
        <w:rPr>
          <w:lang w:eastAsia="uk-UA"/>
        </w:rPr>
        <w:t>оціню</w:t>
      </w:r>
      <w:r w:rsidR="00607B40" w:rsidRPr="00BD441C">
        <w:rPr>
          <w:lang w:eastAsia="uk-UA"/>
        </w:rPr>
        <w:t>вання</w:t>
      </w:r>
      <w:r w:rsidRPr="00BD441C">
        <w:rPr>
          <w:lang w:eastAsia="uk-UA"/>
        </w:rPr>
        <w:t xml:space="preserve"> Комісією відповідно</w:t>
      </w:r>
      <w:r w:rsidR="00607B40" w:rsidRPr="00BD441C">
        <w:rPr>
          <w:lang w:eastAsia="uk-UA"/>
        </w:rPr>
        <w:t>го критерію</w:t>
      </w:r>
      <w:r w:rsidRPr="00BD441C">
        <w:rPr>
          <w:lang w:eastAsia="uk-UA"/>
        </w:rPr>
        <w:t>.</w:t>
      </w:r>
    </w:p>
    <w:p w14:paraId="5592B8F7" w14:textId="53206CD0" w:rsidR="00F63BA2" w:rsidRPr="00BD441C" w:rsidRDefault="003878A2" w:rsidP="001831D1">
      <w:pPr>
        <w:pStyle w:val="a9"/>
        <w:numPr>
          <w:ilvl w:val="0"/>
          <w:numId w:val="8"/>
        </w:numPr>
        <w:shd w:val="clear" w:color="auto" w:fill="FFFFFF"/>
        <w:tabs>
          <w:tab w:val="left" w:pos="426"/>
        </w:tabs>
        <w:ind w:left="0" w:firstLine="709"/>
        <w:jc w:val="both"/>
        <w:rPr>
          <w:lang w:eastAsia="uk-UA"/>
        </w:rPr>
      </w:pPr>
      <w:r w:rsidRPr="00BD441C">
        <w:rPr>
          <w:lang w:eastAsia="uk-UA"/>
        </w:rPr>
        <w:t xml:space="preserve">Не менш важлива роль у формуванні стійкого уявлення члена </w:t>
      </w:r>
      <w:r w:rsidR="00F63BA2" w:rsidRPr="00BD441C">
        <w:rPr>
          <w:lang w:eastAsia="uk-UA"/>
        </w:rPr>
        <w:t xml:space="preserve">Комісії про рівень відповідності кандидата на посаду судді критерію особистої компетентності відводиться співбесіді. Саме </w:t>
      </w:r>
      <w:r w:rsidR="00FC4098" w:rsidRPr="00BD441C">
        <w:rPr>
          <w:lang w:eastAsia="uk-UA"/>
        </w:rPr>
        <w:t>під час</w:t>
      </w:r>
      <w:r w:rsidR="00F63BA2" w:rsidRPr="00BD441C">
        <w:rPr>
          <w:lang w:eastAsia="uk-UA"/>
        </w:rPr>
        <w:t xml:space="preserve">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w:t>
      </w:r>
      <w:r w:rsidR="000056AC" w:rsidRPr="00BD441C">
        <w:rPr>
          <w:lang w:eastAsia="uk-UA"/>
        </w:rPr>
        <w:t>в</w:t>
      </w:r>
      <w:r w:rsidR="00F63BA2" w:rsidRPr="00BD441C">
        <w:rPr>
          <w:lang w:eastAsia="uk-UA"/>
        </w:rPr>
        <w:t xml:space="preserve"> постійному вдосконаленні знань, навичок і професійних якостей.</w:t>
      </w:r>
    </w:p>
    <w:p w14:paraId="30C18B68" w14:textId="3827C5F6" w:rsidR="00F63BA2" w:rsidRPr="00BD441C" w:rsidRDefault="00F63BA2" w:rsidP="001831D1">
      <w:pPr>
        <w:pStyle w:val="a9"/>
        <w:numPr>
          <w:ilvl w:val="0"/>
          <w:numId w:val="8"/>
        </w:numPr>
        <w:shd w:val="clear" w:color="auto" w:fill="FFFFFF"/>
        <w:tabs>
          <w:tab w:val="left" w:pos="426"/>
        </w:tabs>
        <w:ind w:left="0" w:firstLine="709"/>
        <w:jc w:val="both"/>
        <w:rPr>
          <w:lang w:eastAsia="uk-UA"/>
        </w:rPr>
      </w:pPr>
      <w:r w:rsidRPr="00BD441C">
        <w:rPr>
          <w:lang w:eastAsia="uk-UA"/>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14:paraId="5B4DB5B8" w14:textId="7815EE75" w:rsidR="00002862" w:rsidRPr="00BD441C" w:rsidRDefault="00F63BA2" w:rsidP="001831D1">
      <w:pPr>
        <w:pStyle w:val="a9"/>
        <w:numPr>
          <w:ilvl w:val="0"/>
          <w:numId w:val="8"/>
        </w:numPr>
        <w:shd w:val="clear" w:color="auto" w:fill="FFFFFF"/>
        <w:tabs>
          <w:tab w:val="left" w:pos="426"/>
        </w:tabs>
        <w:ind w:left="0" w:firstLine="709"/>
        <w:jc w:val="both"/>
        <w:rPr>
          <w:lang w:eastAsia="uk-UA"/>
        </w:rPr>
      </w:pPr>
      <w:r w:rsidRPr="00BD441C">
        <w:rPr>
          <w:lang w:eastAsia="uk-UA"/>
        </w:rPr>
        <w:t xml:space="preserve">Саме співбесіда </w:t>
      </w:r>
      <w:r w:rsidR="002536F2" w:rsidRPr="00BD441C">
        <w:rPr>
          <w:lang w:eastAsia="uk-UA"/>
        </w:rPr>
        <w:t xml:space="preserve">формує </w:t>
      </w:r>
      <w:r w:rsidRPr="00BD441C">
        <w:rPr>
          <w:lang w:eastAsia="uk-UA"/>
        </w:rPr>
        <w:t xml:space="preserve">остаточну </w:t>
      </w:r>
      <w:r w:rsidR="002536F2" w:rsidRPr="00BD441C">
        <w:rPr>
          <w:lang w:eastAsia="uk-UA"/>
        </w:rPr>
        <w:t xml:space="preserve">оцінку кандидата на посаду судді. У зв’язку із цим Комісія підкреслює, що оцінювання </w:t>
      </w:r>
      <w:r w:rsidR="00561C38" w:rsidRPr="00BD441C">
        <w:rPr>
          <w:lang w:eastAsia="uk-UA"/>
        </w:rPr>
        <w:t>особистої</w:t>
      </w:r>
      <w:r w:rsidR="002536F2" w:rsidRPr="00BD441C">
        <w:rPr>
          <w:lang w:eastAsia="uk-UA"/>
        </w:rPr>
        <w:t xml:space="preserve">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w:t>
      </w:r>
      <w:r w:rsidR="000056AC" w:rsidRPr="00BD441C">
        <w:rPr>
          <w:lang w:eastAsia="uk-UA"/>
        </w:rPr>
        <w:t>в</w:t>
      </w:r>
      <w:r w:rsidR="002536F2" w:rsidRPr="00BD441C">
        <w:rPr>
          <w:lang w:eastAsia="uk-UA"/>
        </w:rPr>
        <w:t xml:space="preserve"> сукупності.</w:t>
      </w:r>
    </w:p>
    <w:p w14:paraId="195AC8F1" w14:textId="21EACB1A" w:rsidR="003679C3" w:rsidRPr="00BD441C" w:rsidRDefault="003679C3" w:rsidP="001831D1">
      <w:pPr>
        <w:pStyle w:val="a9"/>
        <w:numPr>
          <w:ilvl w:val="0"/>
          <w:numId w:val="8"/>
        </w:numPr>
        <w:shd w:val="clear" w:color="auto" w:fill="FFFFFF"/>
        <w:tabs>
          <w:tab w:val="left" w:pos="426"/>
        </w:tabs>
        <w:ind w:left="0" w:firstLine="709"/>
        <w:jc w:val="both"/>
        <w:rPr>
          <w:lang w:eastAsia="uk-UA"/>
        </w:rPr>
      </w:pPr>
      <w:r w:rsidRPr="00BD441C">
        <w:rPr>
          <w:lang w:eastAsia="uk-UA"/>
        </w:rPr>
        <w:t>Відповідно до п</w:t>
      </w:r>
      <w:r w:rsidR="00B97709" w:rsidRPr="00BD441C">
        <w:rPr>
          <w:lang w:eastAsia="uk-UA"/>
        </w:rPr>
        <w:t>ункту</w:t>
      </w:r>
      <w:r w:rsidRPr="00BD441C">
        <w:rPr>
          <w:lang w:eastAsia="uk-UA"/>
        </w:rPr>
        <w:t xml:space="preserve"> 5.7 Положення про кваліфікаційне оцінювання критерії (показник</w:t>
      </w:r>
      <w:r w:rsidR="00F14559" w:rsidRPr="00BD441C">
        <w:rPr>
          <w:lang w:eastAsia="uk-UA"/>
        </w:rPr>
        <w:t>и</w:t>
      </w:r>
      <w:r w:rsidRPr="00BD441C">
        <w:rPr>
          <w:lang w:eastAsia="uk-UA"/>
        </w:rPr>
        <w:t xml:space="preserve">) особистої та соціальної компетентності на етапі </w:t>
      </w:r>
      <w:r w:rsidR="00F14559" w:rsidRPr="00BD441C">
        <w:rPr>
          <w:lang w:eastAsia="uk-UA"/>
        </w:rPr>
        <w:t>«</w:t>
      </w:r>
      <w:r w:rsidRPr="00BD441C">
        <w:rPr>
          <w:lang w:eastAsia="uk-UA"/>
        </w:rPr>
        <w:t>Дослідження досьє та проведення співбесіди</w:t>
      </w:r>
      <w:r w:rsidR="00F14559" w:rsidRPr="00BD441C">
        <w:rPr>
          <w:lang w:eastAsia="uk-UA"/>
        </w:rPr>
        <w:t>»</w:t>
      </w:r>
      <w:r w:rsidRPr="00BD441C">
        <w:rPr>
          <w:lang w:eastAsia="uk-UA"/>
        </w:rPr>
        <w:t xml:space="preserve"> оцінюються Комісією у складі палати шляхом обчислення середнього арифметичного </w:t>
      </w:r>
      <w:proofErr w:type="spellStart"/>
      <w:r w:rsidRPr="00BD441C">
        <w:rPr>
          <w:lang w:eastAsia="uk-UA"/>
        </w:rPr>
        <w:t>бала</w:t>
      </w:r>
      <w:proofErr w:type="spellEnd"/>
      <w:r w:rsidRPr="00BD441C">
        <w:rPr>
          <w:lang w:eastAsia="uk-UA"/>
        </w:rPr>
        <w:t xml:space="preserve">. </w:t>
      </w:r>
      <w:r w:rsidR="006573E8" w:rsidRPr="00BD441C">
        <w:rPr>
          <w:lang w:eastAsia="uk-UA"/>
        </w:rPr>
        <w:t xml:space="preserve">У разі проведення оцінювання критеріїв (показників) особистої та соціальної компетентності на етапі </w:t>
      </w:r>
      <w:r w:rsidR="00F14559" w:rsidRPr="00BD441C">
        <w:rPr>
          <w:lang w:eastAsia="uk-UA"/>
        </w:rPr>
        <w:t>«</w:t>
      </w:r>
      <w:r w:rsidR="006573E8" w:rsidRPr="00BD441C">
        <w:rPr>
          <w:lang w:eastAsia="uk-UA"/>
        </w:rPr>
        <w:t>Дослідження досьє та проведення співбесіди</w:t>
      </w:r>
      <w:r w:rsidR="00F14559" w:rsidRPr="00BD441C">
        <w:rPr>
          <w:lang w:eastAsia="uk-UA"/>
        </w:rPr>
        <w:t>»</w:t>
      </w:r>
      <w:r w:rsidR="006573E8" w:rsidRPr="00BD441C">
        <w:rPr>
          <w:lang w:eastAsia="uk-UA"/>
        </w:rPr>
        <w:t xml:space="preserve"> Комісією у складі палати обчислення середнього арифметичного </w:t>
      </w:r>
      <w:proofErr w:type="spellStart"/>
      <w:r w:rsidR="006573E8" w:rsidRPr="00BD441C">
        <w:rPr>
          <w:lang w:eastAsia="uk-UA"/>
        </w:rPr>
        <w:t>бала</w:t>
      </w:r>
      <w:proofErr w:type="spellEnd"/>
      <w:r w:rsidR="006573E8" w:rsidRPr="00BD441C">
        <w:rPr>
          <w:lang w:eastAsia="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r w:rsidRPr="00BD441C">
        <w:rPr>
          <w:lang w:eastAsia="uk-UA"/>
        </w:rPr>
        <w:t>.</w:t>
      </w:r>
    </w:p>
    <w:p w14:paraId="2ABD6C1F" w14:textId="6CB64A26" w:rsidR="00570CF2" w:rsidRPr="00BD441C" w:rsidRDefault="00D4588A" w:rsidP="001831D1">
      <w:pPr>
        <w:pStyle w:val="a9"/>
        <w:numPr>
          <w:ilvl w:val="0"/>
          <w:numId w:val="8"/>
        </w:numPr>
        <w:shd w:val="clear" w:color="auto" w:fill="FFFFFF"/>
        <w:tabs>
          <w:tab w:val="left" w:pos="426"/>
        </w:tabs>
        <w:ind w:left="0" w:firstLine="709"/>
        <w:jc w:val="both"/>
        <w:rPr>
          <w:lang w:eastAsia="uk-UA"/>
        </w:rPr>
      </w:pPr>
      <w:r w:rsidRPr="00BD441C">
        <w:rPr>
          <w:lang w:eastAsia="uk-UA"/>
        </w:rPr>
        <w:lastRenderedPageBreak/>
        <w:t xml:space="preserve">Надані кандидатом документи, а також </w:t>
      </w:r>
      <w:r w:rsidR="009A08C5" w:rsidRPr="00BD441C">
        <w:rPr>
          <w:lang w:eastAsia="uk-UA"/>
        </w:rPr>
        <w:t>його</w:t>
      </w:r>
      <w:r w:rsidRPr="00BD441C">
        <w:rPr>
          <w:lang w:eastAsia="uk-UA"/>
        </w:rPr>
        <w:t xml:space="preserve"> відповіді під час послідовного обговорення показників особистої компетентності </w:t>
      </w:r>
      <w:r w:rsidR="006573E8" w:rsidRPr="00BD441C">
        <w:rPr>
          <w:lang w:eastAsia="uk-UA"/>
        </w:rPr>
        <w:t xml:space="preserve">під час проведеної </w:t>
      </w:r>
      <w:r w:rsidR="00FE5796" w:rsidRPr="00BD441C">
        <w:rPr>
          <w:lang w:eastAsia="uk-UA"/>
        </w:rPr>
        <w:t>співбесіди</w:t>
      </w:r>
      <w:r w:rsidR="006573E8" w:rsidRPr="00BD441C">
        <w:rPr>
          <w:lang w:eastAsia="uk-UA"/>
        </w:rPr>
        <w:t xml:space="preserve"> </w:t>
      </w:r>
      <w:r w:rsidRPr="00BD441C">
        <w:rPr>
          <w:lang w:eastAsia="uk-UA"/>
        </w:rPr>
        <w:t>індивідуально оцінен</w:t>
      </w:r>
      <w:r w:rsidR="0002258D" w:rsidRPr="00BD441C">
        <w:rPr>
          <w:lang w:eastAsia="uk-UA"/>
        </w:rPr>
        <w:t xml:space="preserve">о </w:t>
      </w:r>
      <w:r w:rsidRPr="00BD441C">
        <w:rPr>
          <w:lang w:eastAsia="uk-UA"/>
        </w:rPr>
        <w:t xml:space="preserve">членами Комісії </w:t>
      </w:r>
      <w:r w:rsidR="006573E8" w:rsidRPr="00BD441C">
        <w:rPr>
          <w:lang w:eastAsia="uk-UA"/>
        </w:rPr>
        <w:t>таким чином</w:t>
      </w:r>
      <w:r w:rsidRPr="00BD441C">
        <w:rPr>
          <w:lang w:eastAsia="uk-UA"/>
        </w:rPr>
        <w:t>:</w:t>
      </w:r>
    </w:p>
    <w:p w14:paraId="693F0B96" w14:textId="77777777" w:rsidR="00B42E67" w:rsidRPr="00BD441C" w:rsidRDefault="00B42E67" w:rsidP="00D3014B">
      <w:pPr>
        <w:shd w:val="clear" w:color="auto" w:fill="FFFFFF"/>
        <w:tabs>
          <w:tab w:val="left" w:pos="426"/>
        </w:tabs>
        <w:ind w:left="709"/>
        <w:jc w:val="both"/>
        <w:rPr>
          <w:lang w:eastAsia="uk-UA"/>
        </w:rPr>
      </w:pPr>
    </w:p>
    <w:tbl>
      <w:tblPr>
        <w:tblW w:w="4995" w:type="pct"/>
        <w:tblCellMar>
          <w:left w:w="0" w:type="dxa"/>
          <w:right w:w="0" w:type="dxa"/>
        </w:tblCellMar>
        <w:tblLook w:val="04A0" w:firstRow="1" w:lastRow="0" w:firstColumn="1" w:lastColumn="0" w:noHBand="0" w:noVBand="1"/>
      </w:tblPr>
      <w:tblGrid>
        <w:gridCol w:w="1807"/>
        <w:gridCol w:w="2206"/>
        <w:gridCol w:w="707"/>
        <w:gridCol w:w="387"/>
        <w:gridCol w:w="395"/>
        <w:gridCol w:w="397"/>
        <w:gridCol w:w="609"/>
        <w:gridCol w:w="1985"/>
        <w:gridCol w:w="1060"/>
        <w:gridCol w:w="29"/>
      </w:tblGrid>
      <w:tr w:rsidR="007E50C2" w:rsidRPr="00BD441C" w14:paraId="0A0E62EC" w14:textId="77777777" w:rsidTr="000E43E1">
        <w:trPr>
          <w:gridAfter w:val="1"/>
          <w:wAfter w:w="15" w:type="pct"/>
          <w:trHeight w:val="315"/>
        </w:trPr>
        <w:tc>
          <w:tcPr>
            <w:tcW w:w="943"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34A92CA" w14:textId="3F3DAF30" w:rsidR="003679C3" w:rsidRPr="00BD441C" w:rsidRDefault="003679C3" w:rsidP="00EB226A">
            <w:pPr>
              <w:spacing w:line="276" w:lineRule="auto"/>
              <w:jc w:val="center"/>
            </w:pPr>
            <w:r w:rsidRPr="00BD441C">
              <w:t>Критерій</w:t>
            </w:r>
          </w:p>
        </w:tc>
        <w:tc>
          <w:tcPr>
            <w:tcW w:w="1151"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6EEE307D" w14:textId="5C026B47" w:rsidR="003679C3" w:rsidRPr="00BD441C" w:rsidRDefault="003679C3" w:rsidP="00EB226A">
            <w:pPr>
              <w:spacing w:line="276" w:lineRule="auto"/>
              <w:jc w:val="center"/>
            </w:pPr>
            <w:r w:rsidRPr="00BD441C">
              <w:t>Показник</w:t>
            </w:r>
          </w:p>
        </w:tc>
        <w:tc>
          <w:tcPr>
            <w:tcW w:w="1302" w:type="pct"/>
            <w:gridSpan w:val="5"/>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02B0E50A" w14:textId="568B430C" w:rsidR="003679C3" w:rsidRPr="00BD441C" w:rsidRDefault="003679C3" w:rsidP="00EB226A">
            <w:pPr>
              <w:spacing w:line="276" w:lineRule="auto"/>
              <w:jc w:val="center"/>
            </w:pPr>
            <w:r w:rsidRPr="00BD441C">
              <w:t>Бали</w:t>
            </w:r>
            <w:r w:rsidR="004370F6" w:rsidRPr="00BD441C">
              <w:t>,</w:t>
            </w:r>
            <w:r w:rsidRPr="00BD441C">
              <w:t xml:space="preserve"> виставлені членами Комісії за показниками</w:t>
            </w:r>
          </w:p>
        </w:tc>
        <w:tc>
          <w:tcPr>
            <w:tcW w:w="1036"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74F586B" w14:textId="1EDF2CDF" w:rsidR="003679C3" w:rsidRPr="00BD441C" w:rsidRDefault="003679C3" w:rsidP="00EB226A">
            <w:pPr>
              <w:spacing w:line="276" w:lineRule="auto"/>
              <w:jc w:val="center"/>
            </w:pPr>
            <w:r w:rsidRPr="00BD441C">
              <w:t>Розрахований з</w:t>
            </w:r>
            <w:r w:rsidR="002F716D" w:rsidRPr="00BD441C">
              <w:t>гідно з</w:t>
            </w:r>
            <w:r w:rsidRPr="00BD441C">
              <w:t xml:space="preserve"> п</w:t>
            </w:r>
            <w:r w:rsidR="002F716D" w:rsidRPr="00BD441C">
              <w:t>унктом</w:t>
            </w:r>
            <w:r w:rsidRPr="00BD441C">
              <w:t xml:space="preserve"> 5.7</w:t>
            </w:r>
            <w:r w:rsidR="002F716D" w:rsidRPr="00BD441C">
              <w:t xml:space="preserve"> Положення</w:t>
            </w:r>
            <w:r w:rsidRPr="00BD441C">
              <w:t xml:space="preserve"> </w:t>
            </w:r>
            <w:r w:rsidR="00D70697" w:rsidRPr="00BD441C">
              <w:t xml:space="preserve">про </w:t>
            </w:r>
            <w:r w:rsidR="00D70697" w:rsidRPr="00BD441C">
              <w:rPr>
                <w:lang w:eastAsia="uk-UA"/>
              </w:rPr>
              <w:t xml:space="preserve">кваліфікаційне оцінювання </w:t>
            </w:r>
            <w:r w:rsidRPr="00BD441C">
              <w:t>середній бал</w:t>
            </w:r>
          </w:p>
        </w:tc>
        <w:tc>
          <w:tcPr>
            <w:tcW w:w="553"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19FFEC06" w14:textId="00600526" w:rsidR="003679C3" w:rsidRPr="00BD441C" w:rsidRDefault="003679C3" w:rsidP="00EB226A">
            <w:pPr>
              <w:spacing w:line="276" w:lineRule="auto"/>
              <w:jc w:val="center"/>
            </w:pPr>
            <w:r w:rsidRPr="00BD441C">
              <w:t>Бал за критерій</w:t>
            </w:r>
          </w:p>
        </w:tc>
      </w:tr>
      <w:tr w:rsidR="007E50C2" w:rsidRPr="00BD441C" w14:paraId="2819B93F" w14:textId="77777777" w:rsidTr="000E43E1">
        <w:trPr>
          <w:gridAfter w:val="1"/>
          <w:wAfter w:w="15" w:type="pct"/>
          <w:trHeight w:val="344"/>
        </w:trPr>
        <w:tc>
          <w:tcPr>
            <w:tcW w:w="943"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0B0CE657" w14:textId="10FF5EE1" w:rsidR="000E43E1" w:rsidRPr="00BD441C" w:rsidRDefault="000E43E1" w:rsidP="00EB226A">
            <w:pPr>
              <w:spacing w:line="276" w:lineRule="auto"/>
            </w:pPr>
            <w:r w:rsidRPr="00BD441C">
              <w:t>Особиста компетентність</w:t>
            </w:r>
          </w:p>
        </w:tc>
        <w:tc>
          <w:tcPr>
            <w:tcW w:w="115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ED3F2C" w14:textId="56BFEE1C" w:rsidR="000E43E1" w:rsidRPr="00BD441C" w:rsidRDefault="000E43E1" w:rsidP="00EB226A">
            <w:pPr>
              <w:spacing w:line="276" w:lineRule="auto"/>
              <w:jc w:val="center"/>
            </w:pPr>
            <w:r w:rsidRPr="00BD441C">
              <w:t>Рішучість</w:t>
            </w:r>
          </w:p>
        </w:tc>
        <w:tc>
          <w:tcPr>
            <w:tcW w:w="369"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823CBE" w14:textId="5DF2C5FF" w:rsidR="000E43E1" w:rsidRPr="00BD441C" w:rsidRDefault="00364337" w:rsidP="00EB226A">
            <w:pPr>
              <w:spacing w:line="276" w:lineRule="auto"/>
              <w:jc w:val="center"/>
            </w:pPr>
            <w:r w:rsidRPr="00BD441C">
              <w:t>19</w:t>
            </w:r>
          </w:p>
        </w:tc>
        <w:tc>
          <w:tcPr>
            <w:tcW w:w="202"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614AC5" w14:textId="0FE47A53" w:rsidR="000E43E1" w:rsidRPr="00BD441C" w:rsidRDefault="00364337" w:rsidP="00EB226A">
            <w:pPr>
              <w:spacing w:line="276" w:lineRule="auto"/>
              <w:jc w:val="center"/>
            </w:pPr>
            <w:r w:rsidRPr="00BD441C">
              <w:t>20</w:t>
            </w:r>
          </w:p>
        </w:tc>
        <w:tc>
          <w:tcPr>
            <w:tcW w:w="20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7E4A40" w14:textId="30354E8D" w:rsidR="000E43E1" w:rsidRPr="00BD441C" w:rsidRDefault="000E43E1" w:rsidP="00EB226A">
            <w:pPr>
              <w:spacing w:line="276" w:lineRule="auto"/>
              <w:jc w:val="center"/>
            </w:pPr>
            <w:r w:rsidRPr="00BD441C">
              <w:t>19</w:t>
            </w:r>
          </w:p>
        </w:tc>
        <w:tc>
          <w:tcPr>
            <w:tcW w:w="207"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F33531" w14:textId="67842B35" w:rsidR="000E43E1" w:rsidRPr="00BD441C" w:rsidRDefault="000E43E1" w:rsidP="00EB226A">
            <w:pPr>
              <w:spacing w:line="276" w:lineRule="auto"/>
              <w:jc w:val="center"/>
            </w:pPr>
            <w:r w:rsidRPr="00BD441C">
              <w:t>19</w:t>
            </w:r>
          </w:p>
        </w:tc>
        <w:tc>
          <w:tcPr>
            <w:tcW w:w="31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4C7EA2" w14:textId="7A92065E" w:rsidR="000E43E1" w:rsidRPr="00BD441C" w:rsidRDefault="000E43E1" w:rsidP="00EB226A">
            <w:pPr>
              <w:spacing w:line="276" w:lineRule="auto"/>
              <w:jc w:val="center"/>
            </w:pPr>
            <w:r w:rsidRPr="00BD441C">
              <w:t>19</w:t>
            </w:r>
          </w:p>
        </w:tc>
        <w:tc>
          <w:tcPr>
            <w:tcW w:w="103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A2BA8F" w14:textId="5ADDFB4D" w:rsidR="000E43E1" w:rsidRPr="00BD441C" w:rsidRDefault="000E43E1" w:rsidP="00EB226A">
            <w:pPr>
              <w:spacing w:line="276" w:lineRule="auto"/>
              <w:jc w:val="center"/>
            </w:pPr>
            <w:r w:rsidRPr="00BD441C">
              <w:t>19</w:t>
            </w:r>
          </w:p>
        </w:tc>
        <w:tc>
          <w:tcPr>
            <w:tcW w:w="553"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4CDBD225" w14:textId="08E0838C" w:rsidR="000E43E1" w:rsidRPr="00BD441C" w:rsidRDefault="000E43E1" w:rsidP="00EB226A">
            <w:pPr>
              <w:spacing w:line="276" w:lineRule="auto"/>
              <w:jc w:val="center"/>
            </w:pPr>
            <w:r w:rsidRPr="00BD441C">
              <w:t>38</w:t>
            </w:r>
          </w:p>
        </w:tc>
      </w:tr>
      <w:tr w:rsidR="007E50C2" w:rsidRPr="00BD441C" w14:paraId="64E4EB74" w14:textId="77777777" w:rsidTr="000E43E1">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7DE47DA0" w14:textId="77777777" w:rsidR="000E43E1" w:rsidRPr="00BD441C" w:rsidRDefault="000E43E1" w:rsidP="00EB226A">
            <w:pPr>
              <w:spacing w:line="276" w:lineRule="auto"/>
            </w:pPr>
          </w:p>
        </w:tc>
        <w:tc>
          <w:tcPr>
            <w:tcW w:w="1151" w:type="pct"/>
            <w:vMerge/>
            <w:tcBorders>
              <w:top w:val="single" w:sz="18" w:space="0" w:color="000000"/>
              <w:left w:val="single" w:sz="6" w:space="0" w:color="CCCCCC"/>
              <w:bottom w:val="single" w:sz="6" w:space="0" w:color="000000"/>
              <w:right w:val="single" w:sz="6" w:space="0" w:color="000000"/>
            </w:tcBorders>
            <w:vAlign w:val="center"/>
            <w:hideMark/>
          </w:tcPr>
          <w:p w14:paraId="41B457DD" w14:textId="77777777" w:rsidR="000E43E1" w:rsidRPr="00BD441C" w:rsidRDefault="000E43E1" w:rsidP="00EB226A">
            <w:pPr>
              <w:spacing w:line="276" w:lineRule="auto"/>
            </w:pPr>
          </w:p>
        </w:tc>
        <w:tc>
          <w:tcPr>
            <w:tcW w:w="369" w:type="pct"/>
            <w:vMerge/>
            <w:tcBorders>
              <w:top w:val="single" w:sz="18" w:space="0" w:color="000000"/>
              <w:left w:val="single" w:sz="6" w:space="0" w:color="CCCCCC"/>
              <w:bottom w:val="single" w:sz="6" w:space="0" w:color="000000"/>
              <w:right w:val="single" w:sz="6" w:space="0" w:color="000000"/>
            </w:tcBorders>
            <w:vAlign w:val="center"/>
            <w:hideMark/>
          </w:tcPr>
          <w:p w14:paraId="7168044B" w14:textId="77777777" w:rsidR="000E43E1" w:rsidRPr="00BD441C" w:rsidRDefault="000E43E1" w:rsidP="00EB226A">
            <w:pPr>
              <w:spacing w:line="276" w:lineRule="auto"/>
            </w:pPr>
          </w:p>
        </w:tc>
        <w:tc>
          <w:tcPr>
            <w:tcW w:w="202" w:type="pct"/>
            <w:vMerge/>
            <w:tcBorders>
              <w:top w:val="single" w:sz="18" w:space="0" w:color="000000"/>
              <w:left w:val="single" w:sz="6" w:space="0" w:color="CCCCCC"/>
              <w:bottom w:val="single" w:sz="6" w:space="0" w:color="000000"/>
              <w:right w:val="single" w:sz="6" w:space="0" w:color="000000"/>
            </w:tcBorders>
            <w:vAlign w:val="center"/>
            <w:hideMark/>
          </w:tcPr>
          <w:p w14:paraId="3E79B100" w14:textId="77777777" w:rsidR="000E43E1" w:rsidRPr="00BD441C" w:rsidRDefault="000E43E1" w:rsidP="00EB226A">
            <w:pPr>
              <w:spacing w:line="276" w:lineRule="auto"/>
            </w:pPr>
          </w:p>
        </w:tc>
        <w:tc>
          <w:tcPr>
            <w:tcW w:w="206" w:type="pct"/>
            <w:vMerge/>
            <w:tcBorders>
              <w:top w:val="single" w:sz="18" w:space="0" w:color="000000"/>
              <w:left w:val="single" w:sz="6" w:space="0" w:color="CCCCCC"/>
              <w:bottom w:val="single" w:sz="6" w:space="0" w:color="000000"/>
              <w:right w:val="single" w:sz="6" w:space="0" w:color="000000"/>
            </w:tcBorders>
            <w:vAlign w:val="center"/>
            <w:hideMark/>
          </w:tcPr>
          <w:p w14:paraId="5D881B4C" w14:textId="77777777" w:rsidR="000E43E1" w:rsidRPr="00BD441C" w:rsidRDefault="000E43E1" w:rsidP="00EB226A">
            <w:pPr>
              <w:spacing w:line="276" w:lineRule="auto"/>
            </w:pPr>
          </w:p>
        </w:tc>
        <w:tc>
          <w:tcPr>
            <w:tcW w:w="207" w:type="pct"/>
            <w:vMerge/>
            <w:tcBorders>
              <w:top w:val="single" w:sz="18" w:space="0" w:color="000000"/>
              <w:left w:val="single" w:sz="6" w:space="0" w:color="CCCCCC"/>
              <w:bottom w:val="single" w:sz="6" w:space="0" w:color="000000"/>
              <w:right w:val="single" w:sz="6" w:space="0" w:color="000000"/>
            </w:tcBorders>
            <w:vAlign w:val="center"/>
            <w:hideMark/>
          </w:tcPr>
          <w:p w14:paraId="498C2BB1" w14:textId="77777777" w:rsidR="000E43E1" w:rsidRPr="00BD441C" w:rsidRDefault="000E43E1" w:rsidP="00EB226A">
            <w:pPr>
              <w:spacing w:line="276" w:lineRule="auto"/>
            </w:pPr>
          </w:p>
        </w:tc>
        <w:tc>
          <w:tcPr>
            <w:tcW w:w="318" w:type="pct"/>
            <w:vMerge/>
            <w:tcBorders>
              <w:top w:val="single" w:sz="18" w:space="0" w:color="000000"/>
              <w:left w:val="single" w:sz="6" w:space="0" w:color="CCCCCC"/>
              <w:bottom w:val="single" w:sz="6" w:space="0" w:color="000000"/>
              <w:right w:val="single" w:sz="6" w:space="0" w:color="000000"/>
            </w:tcBorders>
            <w:vAlign w:val="center"/>
            <w:hideMark/>
          </w:tcPr>
          <w:p w14:paraId="21751386" w14:textId="77777777" w:rsidR="000E43E1" w:rsidRPr="00BD441C" w:rsidRDefault="000E43E1" w:rsidP="00EB226A">
            <w:pPr>
              <w:spacing w:line="276" w:lineRule="auto"/>
            </w:pPr>
          </w:p>
        </w:tc>
        <w:tc>
          <w:tcPr>
            <w:tcW w:w="1036" w:type="pct"/>
            <w:vMerge/>
            <w:tcBorders>
              <w:top w:val="single" w:sz="18" w:space="0" w:color="000000"/>
              <w:left w:val="single" w:sz="6" w:space="0" w:color="CCCCCC"/>
              <w:bottom w:val="single" w:sz="6" w:space="0" w:color="000000"/>
              <w:right w:val="single" w:sz="6" w:space="0" w:color="000000"/>
            </w:tcBorders>
            <w:vAlign w:val="center"/>
            <w:hideMark/>
          </w:tcPr>
          <w:p w14:paraId="237AB693" w14:textId="77777777" w:rsidR="000E43E1" w:rsidRPr="00BD441C" w:rsidRDefault="000E43E1" w:rsidP="00EB226A">
            <w:pPr>
              <w:spacing w:line="276" w:lineRule="auto"/>
            </w:pPr>
          </w:p>
        </w:tc>
        <w:tc>
          <w:tcPr>
            <w:tcW w:w="553" w:type="pct"/>
            <w:vMerge/>
            <w:tcBorders>
              <w:top w:val="single" w:sz="18" w:space="0" w:color="000000"/>
              <w:left w:val="single" w:sz="6" w:space="0" w:color="CCCCCC"/>
              <w:bottom w:val="single" w:sz="18" w:space="0" w:color="000000"/>
              <w:right w:val="single" w:sz="18" w:space="0" w:color="000000"/>
            </w:tcBorders>
            <w:vAlign w:val="center"/>
            <w:hideMark/>
          </w:tcPr>
          <w:p w14:paraId="35BAF667" w14:textId="77777777" w:rsidR="000E43E1" w:rsidRPr="00BD441C" w:rsidRDefault="000E43E1"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608B8E74" w14:textId="77777777" w:rsidR="000E43E1" w:rsidRPr="00BD441C" w:rsidRDefault="000E43E1" w:rsidP="00EB226A">
            <w:pPr>
              <w:spacing w:line="276" w:lineRule="auto"/>
              <w:jc w:val="center"/>
            </w:pPr>
          </w:p>
        </w:tc>
      </w:tr>
      <w:tr w:rsidR="007E50C2" w:rsidRPr="00BD441C" w14:paraId="511AE99D" w14:textId="77777777" w:rsidTr="000E43E1">
        <w:trPr>
          <w:trHeight w:val="20"/>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3D29AFE3" w14:textId="77777777" w:rsidR="000E43E1" w:rsidRPr="00BD441C" w:rsidRDefault="000E43E1" w:rsidP="00EB226A">
            <w:pPr>
              <w:spacing w:line="276" w:lineRule="auto"/>
            </w:pPr>
          </w:p>
        </w:tc>
        <w:tc>
          <w:tcPr>
            <w:tcW w:w="1151" w:type="pct"/>
            <w:vMerge/>
            <w:tcBorders>
              <w:top w:val="single" w:sz="18" w:space="0" w:color="000000"/>
              <w:left w:val="single" w:sz="6" w:space="0" w:color="CCCCCC"/>
              <w:bottom w:val="single" w:sz="6" w:space="0" w:color="000000"/>
              <w:right w:val="single" w:sz="6" w:space="0" w:color="000000"/>
            </w:tcBorders>
            <w:vAlign w:val="center"/>
            <w:hideMark/>
          </w:tcPr>
          <w:p w14:paraId="034D5CC7" w14:textId="77777777" w:rsidR="000E43E1" w:rsidRPr="00BD441C" w:rsidRDefault="000E43E1" w:rsidP="00EB226A">
            <w:pPr>
              <w:spacing w:line="276" w:lineRule="auto"/>
            </w:pPr>
          </w:p>
        </w:tc>
        <w:tc>
          <w:tcPr>
            <w:tcW w:w="369" w:type="pct"/>
            <w:vMerge/>
            <w:tcBorders>
              <w:top w:val="single" w:sz="18" w:space="0" w:color="000000"/>
              <w:left w:val="single" w:sz="6" w:space="0" w:color="CCCCCC"/>
              <w:bottom w:val="single" w:sz="6" w:space="0" w:color="000000"/>
              <w:right w:val="single" w:sz="6" w:space="0" w:color="000000"/>
            </w:tcBorders>
            <w:vAlign w:val="center"/>
            <w:hideMark/>
          </w:tcPr>
          <w:p w14:paraId="221DC314" w14:textId="77777777" w:rsidR="000E43E1" w:rsidRPr="00BD441C" w:rsidRDefault="000E43E1" w:rsidP="00EB226A">
            <w:pPr>
              <w:spacing w:line="276" w:lineRule="auto"/>
            </w:pPr>
          </w:p>
        </w:tc>
        <w:tc>
          <w:tcPr>
            <w:tcW w:w="202" w:type="pct"/>
            <w:vMerge/>
            <w:tcBorders>
              <w:top w:val="single" w:sz="18" w:space="0" w:color="000000"/>
              <w:left w:val="single" w:sz="6" w:space="0" w:color="CCCCCC"/>
              <w:bottom w:val="single" w:sz="6" w:space="0" w:color="000000"/>
              <w:right w:val="single" w:sz="6" w:space="0" w:color="000000"/>
            </w:tcBorders>
            <w:vAlign w:val="center"/>
            <w:hideMark/>
          </w:tcPr>
          <w:p w14:paraId="6AD1A191" w14:textId="77777777" w:rsidR="000E43E1" w:rsidRPr="00BD441C" w:rsidRDefault="000E43E1" w:rsidP="00EB226A">
            <w:pPr>
              <w:spacing w:line="276" w:lineRule="auto"/>
            </w:pPr>
          </w:p>
        </w:tc>
        <w:tc>
          <w:tcPr>
            <w:tcW w:w="206" w:type="pct"/>
            <w:vMerge/>
            <w:tcBorders>
              <w:top w:val="single" w:sz="18" w:space="0" w:color="000000"/>
              <w:left w:val="single" w:sz="6" w:space="0" w:color="CCCCCC"/>
              <w:bottom w:val="single" w:sz="6" w:space="0" w:color="000000"/>
              <w:right w:val="single" w:sz="6" w:space="0" w:color="000000"/>
            </w:tcBorders>
            <w:vAlign w:val="center"/>
            <w:hideMark/>
          </w:tcPr>
          <w:p w14:paraId="07302693" w14:textId="77777777" w:rsidR="000E43E1" w:rsidRPr="00BD441C" w:rsidRDefault="000E43E1" w:rsidP="00EB226A">
            <w:pPr>
              <w:spacing w:line="276" w:lineRule="auto"/>
            </w:pPr>
          </w:p>
        </w:tc>
        <w:tc>
          <w:tcPr>
            <w:tcW w:w="207" w:type="pct"/>
            <w:vMerge/>
            <w:tcBorders>
              <w:top w:val="single" w:sz="18" w:space="0" w:color="000000"/>
              <w:left w:val="single" w:sz="6" w:space="0" w:color="CCCCCC"/>
              <w:bottom w:val="single" w:sz="6" w:space="0" w:color="000000"/>
              <w:right w:val="single" w:sz="6" w:space="0" w:color="000000"/>
            </w:tcBorders>
            <w:vAlign w:val="center"/>
            <w:hideMark/>
          </w:tcPr>
          <w:p w14:paraId="5D448248" w14:textId="77777777" w:rsidR="000E43E1" w:rsidRPr="00BD441C" w:rsidRDefault="000E43E1" w:rsidP="00EB226A">
            <w:pPr>
              <w:spacing w:line="276" w:lineRule="auto"/>
            </w:pPr>
          </w:p>
        </w:tc>
        <w:tc>
          <w:tcPr>
            <w:tcW w:w="318" w:type="pct"/>
            <w:vMerge/>
            <w:tcBorders>
              <w:top w:val="single" w:sz="18" w:space="0" w:color="000000"/>
              <w:left w:val="single" w:sz="6" w:space="0" w:color="CCCCCC"/>
              <w:bottom w:val="single" w:sz="6" w:space="0" w:color="000000"/>
              <w:right w:val="single" w:sz="6" w:space="0" w:color="000000"/>
            </w:tcBorders>
            <w:vAlign w:val="center"/>
            <w:hideMark/>
          </w:tcPr>
          <w:p w14:paraId="2846FCCB" w14:textId="77777777" w:rsidR="000E43E1" w:rsidRPr="00BD441C" w:rsidRDefault="000E43E1" w:rsidP="00EB226A">
            <w:pPr>
              <w:spacing w:line="276" w:lineRule="auto"/>
            </w:pPr>
          </w:p>
        </w:tc>
        <w:tc>
          <w:tcPr>
            <w:tcW w:w="1036" w:type="pct"/>
            <w:vMerge/>
            <w:tcBorders>
              <w:top w:val="single" w:sz="18" w:space="0" w:color="000000"/>
              <w:left w:val="single" w:sz="6" w:space="0" w:color="CCCCCC"/>
              <w:bottom w:val="single" w:sz="6" w:space="0" w:color="000000"/>
              <w:right w:val="single" w:sz="6" w:space="0" w:color="000000"/>
            </w:tcBorders>
            <w:vAlign w:val="center"/>
            <w:hideMark/>
          </w:tcPr>
          <w:p w14:paraId="465CBC28" w14:textId="77777777" w:rsidR="000E43E1" w:rsidRPr="00BD441C" w:rsidRDefault="000E43E1" w:rsidP="00EB226A">
            <w:pPr>
              <w:spacing w:line="276" w:lineRule="auto"/>
            </w:pPr>
          </w:p>
        </w:tc>
        <w:tc>
          <w:tcPr>
            <w:tcW w:w="553" w:type="pct"/>
            <w:vMerge/>
            <w:tcBorders>
              <w:top w:val="single" w:sz="18" w:space="0" w:color="000000"/>
              <w:left w:val="single" w:sz="6" w:space="0" w:color="CCCCCC"/>
              <w:bottom w:val="single" w:sz="18" w:space="0" w:color="000000"/>
              <w:right w:val="single" w:sz="18" w:space="0" w:color="000000"/>
            </w:tcBorders>
            <w:vAlign w:val="center"/>
            <w:hideMark/>
          </w:tcPr>
          <w:p w14:paraId="6EAB1E26" w14:textId="77777777" w:rsidR="000E43E1" w:rsidRPr="00BD441C" w:rsidRDefault="000E43E1"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35B08CEB" w14:textId="77777777" w:rsidR="000E43E1" w:rsidRPr="00BD441C" w:rsidRDefault="000E43E1" w:rsidP="00EB226A">
            <w:pPr>
              <w:spacing w:line="276" w:lineRule="auto"/>
            </w:pPr>
          </w:p>
        </w:tc>
      </w:tr>
      <w:tr w:rsidR="007E50C2" w:rsidRPr="00BD441C" w14:paraId="70897B08" w14:textId="77777777" w:rsidTr="000E43E1">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0810880" w14:textId="77777777" w:rsidR="000E43E1" w:rsidRPr="00BD441C" w:rsidRDefault="000E43E1" w:rsidP="00EB226A">
            <w:pPr>
              <w:spacing w:line="276" w:lineRule="auto"/>
            </w:pPr>
          </w:p>
        </w:tc>
        <w:tc>
          <w:tcPr>
            <w:tcW w:w="115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2FCF85" w14:textId="5A4EB4AC" w:rsidR="000E43E1" w:rsidRPr="00BD441C" w:rsidRDefault="000E43E1" w:rsidP="00EB226A">
            <w:pPr>
              <w:spacing w:line="276" w:lineRule="auto"/>
              <w:jc w:val="center"/>
            </w:pPr>
            <w:r w:rsidRPr="00BD441C">
              <w:t>Відповідальність</w:t>
            </w:r>
          </w:p>
        </w:tc>
        <w:tc>
          <w:tcPr>
            <w:tcW w:w="369" w:type="pct"/>
            <w:vMerge/>
            <w:tcBorders>
              <w:top w:val="single" w:sz="18" w:space="0" w:color="000000"/>
              <w:left w:val="single" w:sz="6" w:space="0" w:color="CCCCCC"/>
              <w:bottom w:val="single" w:sz="6" w:space="0" w:color="000000"/>
              <w:right w:val="single" w:sz="6" w:space="0" w:color="000000"/>
            </w:tcBorders>
            <w:vAlign w:val="center"/>
            <w:hideMark/>
          </w:tcPr>
          <w:p w14:paraId="40585013" w14:textId="77777777" w:rsidR="000E43E1" w:rsidRPr="00BD441C" w:rsidRDefault="000E43E1" w:rsidP="00EB226A">
            <w:pPr>
              <w:spacing w:line="276" w:lineRule="auto"/>
            </w:pPr>
          </w:p>
        </w:tc>
        <w:tc>
          <w:tcPr>
            <w:tcW w:w="202" w:type="pct"/>
            <w:vMerge/>
            <w:tcBorders>
              <w:top w:val="single" w:sz="18" w:space="0" w:color="000000"/>
              <w:left w:val="single" w:sz="6" w:space="0" w:color="CCCCCC"/>
              <w:bottom w:val="single" w:sz="6" w:space="0" w:color="000000"/>
              <w:right w:val="single" w:sz="6" w:space="0" w:color="000000"/>
            </w:tcBorders>
            <w:vAlign w:val="center"/>
            <w:hideMark/>
          </w:tcPr>
          <w:p w14:paraId="1704AC7E" w14:textId="77777777" w:rsidR="000E43E1" w:rsidRPr="00BD441C" w:rsidRDefault="000E43E1" w:rsidP="00EB226A">
            <w:pPr>
              <w:spacing w:line="276" w:lineRule="auto"/>
            </w:pPr>
          </w:p>
        </w:tc>
        <w:tc>
          <w:tcPr>
            <w:tcW w:w="206" w:type="pct"/>
            <w:vMerge/>
            <w:tcBorders>
              <w:top w:val="single" w:sz="18" w:space="0" w:color="000000"/>
              <w:left w:val="single" w:sz="6" w:space="0" w:color="CCCCCC"/>
              <w:bottom w:val="single" w:sz="6" w:space="0" w:color="000000"/>
              <w:right w:val="single" w:sz="6" w:space="0" w:color="000000"/>
            </w:tcBorders>
            <w:vAlign w:val="center"/>
            <w:hideMark/>
          </w:tcPr>
          <w:p w14:paraId="295A0B1B" w14:textId="77777777" w:rsidR="000E43E1" w:rsidRPr="00BD441C" w:rsidRDefault="000E43E1" w:rsidP="00EB226A">
            <w:pPr>
              <w:spacing w:line="276" w:lineRule="auto"/>
            </w:pPr>
          </w:p>
        </w:tc>
        <w:tc>
          <w:tcPr>
            <w:tcW w:w="207" w:type="pct"/>
            <w:vMerge/>
            <w:tcBorders>
              <w:top w:val="single" w:sz="18" w:space="0" w:color="000000"/>
              <w:left w:val="single" w:sz="6" w:space="0" w:color="CCCCCC"/>
              <w:bottom w:val="single" w:sz="6" w:space="0" w:color="000000"/>
              <w:right w:val="single" w:sz="6" w:space="0" w:color="000000"/>
            </w:tcBorders>
            <w:vAlign w:val="center"/>
            <w:hideMark/>
          </w:tcPr>
          <w:p w14:paraId="7E68E086" w14:textId="77777777" w:rsidR="000E43E1" w:rsidRPr="00BD441C" w:rsidRDefault="000E43E1" w:rsidP="00EB226A">
            <w:pPr>
              <w:spacing w:line="276" w:lineRule="auto"/>
            </w:pPr>
          </w:p>
        </w:tc>
        <w:tc>
          <w:tcPr>
            <w:tcW w:w="318" w:type="pct"/>
            <w:vMerge/>
            <w:tcBorders>
              <w:top w:val="single" w:sz="18" w:space="0" w:color="000000"/>
              <w:left w:val="single" w:sz="6" w:space="0" w:color="CCCCCC"/>
              <w:bottom w:val="single" w:sz="6" w:space="0" w:color="000000"/>
              <w:right w:val="single" w:sz="6" w:space="0" w:color="000000"/>
            </w:tcBorders>
            <w:vAlign w:val="center"/>
            <w:hideMark/>
          </w:tcPr>
          <w:p w14:paraId="187A6D18" w14:textId="77777777" w:rsidR="000E43E1" w:rsidRPr="00BD441C" w:rsidRDefault="000E43E1" w:rsidP="00EB226A">
            <w:pPr>
              <w:spacing w:line="276" w:lineRule="auto"/>
            </w:pPr>
          </w:p>
        </w:tc>
        <w:tc>
          <w:tcPr>
            <w:tcW w:w="1036" w:type="pct"/>
            <w:vMerge/>
            <w:tcBorders>
              <w:top w:val="single" w:sz="18" w:space="0" w:color="000000"/>
              <w:left w:val="single" w:sz="6" w:space="0" w:color="CCCCCC"/>
              <w:bottom w:val="single" w:sz="6" w:space="0" w:color="000000"/>
              <w:right w:val="single" w:sz="6" w:space="0" w:color="000000"/>
            </w:tcBorders>
            <w:vAlign w:val="center"/>
            <w:hideMark/>
          </w:tcPr>
          <w:p w14:paraId="2BB7E14D" w14:textId="77777777" w:rsidR="000E43E1" w:rsidRPr="00BD441C" w:rsidRDefault="000E43E1" w:rsidP="00EB226A">
            <w:pPr>
              <w:spacing w:line="276" w:lineRule="auto"/>
            </w:pPr>
          </w:p>
        </w:tc>
        <w:tc>
          <w:tcPr>
            <w:tcW w:w="553" w:type="pct"/>
            <w:vMerge/>
            <w:tcBorders>
              <w:top w:val="single" w:sz="18" w:space="0" w:color="000000"/>
              <w:left w:val="single" w:sz="6" w:space="0" w:color="CCCCCC"/>
              <w:bottom w:val="single" w:sz="18" w:space="0" w:color="000000"/>
              <w:right w:val="single" w:sz="18" w:space="0" w:color="000000"/>
            </w:tcBorders>
            <w:vAlign w:val="center"/>
            <w:hideMark/>
          </w:tcPr>
          <w:p w14:paraId="484B0790" w14:textId="77777777" w:rsidR="000E43E1" w:rsidRPr="00BD441C" w:rsidRDefault="000E43E1" w:rsidP="00EB226A">
            <w:pPr>
              <w:spacing w:line="276" w:lineRule="auto"/>
            </w:pPr>
          </w:p>
        </w:tc>
        <w:tc>
          <w:tcPr>
            <w:tcW w:w="15" w:type="pct"/>
            <w:vAlign w:val="center"/>
            <w:hideMark/>
          </w:tcPr>
          <w:p w14:paraId="016DE8D2" w14:textId="77777777" w:rsidR="000E43E1" w:rsidRPr="00BD441C" w:rsidRDefault="000E43E1" w:rsidP="00EB226A">
            <w:pPr>
              <w:spacing w:line="276" w:lineRule="auto"/>
            </w:pPr>
          </w:p>
        </w:tc>
      </w:tr>
      <w:tr w:rsidR="007E50C2" w:rsidRPr="00BD441C" w14:paraId="3C1928E7" w14:textId="77777777" w:rsidTr="000E43E1">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6541CB54" w14:textId="77777777" w:rsidR="000E43E1" w:rsidRPr="00BD441C" w:rsidRDefault="000E43E1" w:rsidP="00EB226A">
            <w:pPr>
              <w:spacing w:line="276" w:lineRule="auto"/>
            </w:pPr>
          </w:p>
        </w:tc>
        <w:tc>
          <w:tcPr>
            <w:tcW w:w="1151" w:type="pct"/>
            <w:vMerge/>
            <w:tcBorders>
              <w:top w:val="single" w:sz="6" w:space="0" w:color="CCCCCC"/>
              <w:left w:val="single" w:sz="6" w:space="0" w:color="CCCCCC"/>
              <w:bottom w:val="single" w:sz="6" w:space="0" w:color="000000"/>
              <w:right w:val="single" w:sz="6" w:space="0" w:color="000000"/>
            </w:tcBorders>
            <w:vAlign w:val="center"/>
            <w:hideMark/>
          </w:tcPr>
          <w:p w14:paraId="282250C6" w14:textId="77777777" w:rsidR="000E43E1" w:rsidRPr="00BD441C" w:rsidRDefault="000E43E1" w:rsidP="00EB226A">
            <w:pPr>
              <w:spacing w:line="276" w:lineRule="auto"/>
            </w:pPr>
          </w:p>
        </w:tc>
        <w:tc>
          <w:tcPr>
            <w:tcW w:w="369" w:type="pct"/>
            <w:vMerge/>
            <w:tcBorders>
              <w:top w:val="single" w:sz="18" w:space="0" w:color="000000"/>
              <w:left w:val="single" w:sz="6" w:space="0" w:color="CCCCCC"/>
              <w:bottom w:val="single" w:sz="6" w:space="0" w:color="000000"/>
              <w:right w:val="single" w:sz="6" w:space="0" w:color="000000"/>
            </w:tcBorders>
            <w:vAlign w:val="center"/>
            <w:hideMark/>
          </w:tcPr>
          <w:p w14:paraId="5033658F" w14:textId="77777777" w:rsidR="000E43E1" w:rsidRPr="00BD441C" w:rsidRDefault="000E43E1" w:rsidP="00EB226A">
            <w:pPr>
              <w:spacing w:line="276" w:lineRule="auto"/>
            </w:pPr>
          </w:p>
        </w:tc>
        <w:tc>
          <w:tcPr>
            <w:tcW w:w="202" w:type="pct"/>
            <w:vMerge/>
            <w:tcBorders>
              <w:top w:val="single" w:sz="18" w:space="0" w:color="000000"/>
              <w:left w:val="single" w:sz="6" w:space="0" w:color="CCCCCC"/>
              <w:bottom w:val="single" w:sz="6" w:space="0" w:color="000000"/>
              <w:right w:val="single" w:sz="6" w:space="0" w:color="000000"/>
            </w:tcBorders>
            <w:vAlign w:val="center"/>
            <w:hideMark/>
          </w:tcPr>
          <w:p w14:paraId="5ECBFACF" w14:textId="77777777" w:rsidR="000E43E1" w:rsidRPr="00BD441C" w:rsidRDefault="000E43E1" w:rsidP="00EB226A">
            <w:pPr>
              <w:spacing w:line="276" w:lineRule="auto"/>
            </w:pPr>
          </w:p>
        </w:tc>
        <w:tc>
          <w:tcPr>
            <w:tcW w:w="206" w:type="pct"/>
            <w:vMerge/>
            <w:tcBorders>
              <w:top w:val="single" w:sz="18" w:space="0" w:color="000000"/>
              <w:left w:val="single" w:sz="6" w:space="0" w:color="CCCCCC"/>
              <w:bottom w:val="single" w:sz="6" w:space="0" w:color="000000"/>
              <w:right w:val="single" w:sz="6" w:space="0" w:color="000000"/>
            </w:tcBorders>
            <w:vAlign w:val="center"/>
            <w:hideMark/>
          </w:tcPr>
          <w:p w14:paraId="5261CB90" w14:textId="77777777" w:rsidR="000E43E1" w:rsidRPr="00BD441C" w:rsidRDefault="000E43E1" w:rsidP="00EB226A">
            <w:pPr>
              <w:spacing w:line="276" w:lineRule="auto"/>
            </w:pPr>
          </w:p>
        </w:tc>
        <w:tc>
          <w:tcPr>
            <w:tcW w:w="207" w:type="pct"/>
            <w:vMerge/>
            <w:tcBorders>
              <w:top w:val="single" w:sz="18" w:space="0" w:color="000000"/>
              <w:left w:val="single" w:sz="6" w:space="0" w:color="CCCCCC"/>
              <w:bottom w:val="single" w:sz="6" w:space="0" w:color="000000"/>
              <w:right w:val="single" w:sz="6" w:space="0" w:color="000000"/>
            </w:tcBorders>
            <w:vAlign w:val="center"/>
            <w:hideMark/>
          </w:tcPr>
          <w:p w14:paraId="0CCB3087" w14:textId="77777777" w:rsidR="000E43E1" w:rsidRPr="00BD441C" w:rsidRDefault="000E43E1" w:rsidP="00EB226A">
            <w:pPr>
              <w:spacing w:line="276" w:lineRule="auto"/>
            </w:pPr>
          </w:p>
        </w:tc>
        <w:tc>
          <w:tcPr>
            <w:tcW w:w="318" w:type="pct"/>
            <w:vMerge/>
            <w:tcBorders>
              <w:top w:val="single" w:sz="18" w:space="0" w:color="000000"/>
              <w:left w:val="single" w:sz="6" w:space="0" w:color="CCCCCC"/>
              <w:bottom w:val="single" w:sz="6" w:space="0" w:color="000000"/>
              <w:right w:val="single" w:sz="6" w:space="0" w:color="000000"/>
            </w:tcBorders>
            <w:vAlign w:val="center"/>
            <w:hideMark/>
          </w:tcPr>
          <w:p w14:paraId="6A115D05" w14:textId="77777777" w:rsidR="000E43E1" w:rsidRPr="00BD441C" w:rsidRDefault="000E43E1" w:rsidP="00EB226A">
            <w:pPr>
              <w:spacing w:line="276" w:lineRule="auto"/>
            </w:pPr>
          </w:p>
        </w:tc>
        <w:tc>
          <w:tcPr>
            <w:tcW w:w="1036" w:type="pct"/>
            <w:vMerge/>
            <w:tcBorders>
              <w:top w:val="single" w:sz="18" w:space="0" w:color="000000"/>
              <w:left w:val="single" w:sz="6" w:space="0" w:color="CCCCCC"/>
              <w:bottom w:val="single" w:sz="6" w:space="0" w:color="000000"/>
              <w:right w:val="single" w:sz="6" w:space="0" w:color="000000"/>
            </w:tcBorders>
            <w:vAlign w:val="center"/>
            <w:hideMark/>
          </w:tcPr>
          <w:p w14:paraId="372A6893" w14:textId="77777777" w:rsidR="000E43E1" w:rsidRPr="00BD441C" w:rsidRDefault="000E43E1" w:rsidP="00EB226A">
            <w:pPr>
              <w:spacing w:line="276" w:lineRule="auto"/>
            </w:pPr>
          </w:p>
        </w:tc>
        <w:tc>
          <w:tcPr>
            <w:tcW w:w="553" w:type="pct"/>
            <w:vMerge/>
            <w:tcBorders>
              <w:top w:val="single" w:sz="18" w:space="0" w:color="000000"/>
              <w:left w:val="single" w:sz="6" w:space="0" w:color="CCCCCC"/>
              <w:bottom w:val="single" w:sz="18" w:space="0" w:color="000000"/>
              <w:right w:val="single" w:sz="18" w:space="0" w:color="000000"/>
            </w:tcBorders>
            <w:vAlign w:val="center"/>
            <w:hideMark/>
          </w:tcPr>
          <w:p w14:paraId="70FAAE7C" w14:textId="77777777" w:rsidR="000E43E1" w:rsidRPr="00BD441C" w:rsidRDefault="000E43E1"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5C04B824" w14:textId="77777777" w:rsidR="000E43E1" w:rsidRPr="00BD441C" w:rsidRDefault="000E43E1" w:rsidP="00EB226A">
            <w:pPr>
              <w:spacing w:line="276" w:lineRule="auto"/>
              <w:jc w:val="center"/>
            </w:pPr>
          </w:p>
        </w:tc>
      </w:tr>
      <w:tr w:rsidR="007E50C2" w:rsidRPr="00BD441C" w14:paraId="53FC6F04" w14:textId="77777777" w:rsidTr="000E43E1">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2C42E802" w14:textId="77777777" w:rsidR="000E43E1" w:rsidRPr="00BD441C" w:rsidRDefault="000E43E1" w:rsidP="00EB226A">
            <w:pPr>
              <w:spacing w:line="276" w:lineRule="auto"/>
            </w:pPr>
          </w:p>
        </w:tc>
        <w:tc>
          <w:tcPr>
            <w:tcW w:w="1151" w:type="pct"/>
            <w:vMerge/>
            <w:tcBorders>
              <w:top w:val="single" w:sz="6" w:space="0" w:color="CCCCCC"/>
              <w:left w:val="single" w:sz="6" w:space="0" w:color="CCCCCC"/>
              <w:bottom w:val="single" w:sz="6" w:space="0" w:color="000000"/>
              <w:right w:val="single" w:sz="6" w:space="0" w:color="000000"/>
            </w:tcBorders>
            <w:vAlign w:val="center"/>
            <w:hideMark/>
          </w:tcPr>
          <w:p w14:paraId="1DCB5026" w14:textId="77777777" w:rsidR="000E43E1" w:rsidRPr="00BD441C" w:rsidRDefault="000E43E1" w:rsidP="00EB226A">
            <w:pPr>
              <w:spacing w:line="276" w:lineRule="auto"/>
            </w:pPr>
          </w:p>
        </w:tc>
        <w:tc>
          <w:tcPr>
            <w:tcW w:w="369" w:type="pct"/>
            <w:vMerge/>
            <w:tcBorders>
              <w:top w:val="single" w:sz="18" w:space="0" w:color="000000"/>
              <w:left w:val="single" w:sz="6" w:space="0" w:color="CCCCCC"/>
              <w:bottom w:val="single" w:sz="6" w:space="0" w:color="000000"/>
              <w:right w:val="single" w:sz="6" w:space="0" w:color="000000"/>
            </w:tcBorders>
            <w:vAlign w:val="center"/>
            <w:hideMark/>
          </w:tcPr>
          <w:p w14:paraId="5AB27A1C" w14:textId="77777777" w:rsidR="000E43E1" w:rsidRPr="00BD441C" w:rsidRDefault="000E43E1" w:rsidP="00EB226A">
            <w:pPr>
              <w:spacing w:line="276" w:lineRule="auto"/>
            </w:pPr>
          </w:p>
        </w:tc>
        <w:tc>
          <w:tcPr>
            <w:tcW w:w="202" w:type="pct"/>
            <w:vMerge/>
            <w:tcBorders>
              <w:top w:val="single" w:sz="18" w:space="0" w:color="000000"/>
              <w:left w:val="single" w:sz="6" w:space="0" w:color="CCCCCC"/>
              <w:bottom w:val="single" w:sz="6" w:space="0" w:color="000000"/>
              <w:right w:val="single" w:sz="6" w:space="0" w:color="000000"/>
            </w:tcBorders>
            <w:vAlign w:val="center"/>
            <w:hideMark/>
          </w:tcPr>
          <w:p w14:paraId="0C037A1D" w14:textId="77777777" w:rsidR="000E43E1" w:rsidRPr="00BD441C" w:rsidRDefault="000E43E1" w:rsidP="00EB226A">
            <w:pPr>
              <w:spacing w:line="276" w:lineRule="auto"/>
            </w:pPr>
          </w:p>
        </w:tc>
        <w:tc>
          <w:tcPr>
            <w:tcW w:w="206" w:type="pct"/>
            <w:vMerge/>
            <w:tcBorders>
              <w:top w:val="single" w:sz="18" w:space="0" w:color="000000"/>
              <w:left w:val="single" w:sz="6" w:space="0" w:color="CCCCCC"/>
              <w:bottom w:val="single" w:sz="6" w:space="0" w:color="000000"/>
              <w:right w:val="single" w:sz="6" w:space="0" w:color="000000"/>
            </w:tcBorders>
            <w:vAlign w:val="center"/>
            <w:hideMark/>
          </w:tcPr>
          <w:p w14:paraId="7C705A43" w14:textId="77777777" w:rsidR="000E43E1" w:rsidRPr="00BD441C" w:rsidRDefault="000E43E1" w:rsidP="00EB226A">
            <w:pPr>
              <w:spacing w:line="276" w:lineRule="auto"/>
            </w:pPr>
          </w:p>
        </w:tc>
        <w:tc>
          <w:tcPr>
            <w:tcW w:w="207" w:type="pct"/>
            <w:vMerge/>
            <w:tcBorders>
              <w:top w:val="single" w:sz="18" w:space="0" w:color="000000"/>
              <w:left w:val="single" w:sz="6" w:space="0" w:color="CCCCCC"/>
              <w:bottom w:val="single" w:sz="6" w:space="0" w:color="000000"/>
              <w:right w:val="single" w:sz="6" w:space="0" w:color="000000"/>
            </w:tcBorders>
            <w:vAlign w:val="center"/>
            <w:hideMark/>
          </w:tcPr>
          <w:p w14:paraId="7D43B139" w14:textId="77777777" w:rsidR="000E43E1" w:rsidRPr="00BD441C" w:rsidRDefault="000E43E1" w:rsidP="00EB226A">
            <w:pPr>
              <w:spacing w:line="276" w:lineRule="auto"/>
            </w:pPr>
          </w:p>
        </w:tc>
        <w:tc>
          <w:tcPr>
            <w:tcW w:w="318" w:type="pct"/>
            <w:vMerge/>
            <w:tcBorders>
              <w:top w:val="single" w:sz="18" w:space="0" w:color="000000"/>
              <w:left w:val="single" w:sz="6" w:space="0" w:color="CCCCCC"/>
              <w:bottom w:val="single" w:sz="6" w:space="0" w:color="000000"/>
              <w:right w:val="single" w:sz="6" w:space="0" w:color="000000"/>
            </w:tcBorders>
            <w:vAlign w:val="center"/>
            <w:hideMark/>
          </w:tcPr>
          <w:p w14:paraId="28F2E5B3" w14:textId="77777777" w:rsidR="000E43E1" w:rsidRPr="00BD441C" w:rsidRDefault="000E43E1" w:rsidP="00EB226A">
            <w:pPr>
              <w:spacing w:line="276" w:lineRule="auto"/>
            </w:pPr>
          </w:p>
        </w:tc>
        <w:tc>
          <w:tcPr>
            <w:tcW w:w="1036" w:type="pct"/>
            <w:vMerge/>
            <w:tcBorders>
              <w:top w:val="single" w:sz="18" w:space="0" w:color="000000"/>
              <w:left w:val="single" w:sz="6" w:space="0" w:color="CCCCCC"/>
              <w:bottom w:val="single" w:sz="6" w:space="0" w:color="000000"/>
              <w:right w:val="single" w:sz="6" w:space="0" w:color="000000"/>
            </w:tcBorders>
            <w:vAlign w:val="center"/>
            <w:hideMark/>
          </w:tcPr>
          <w:p w14:paraId="0962BF99" w14:textId="77777777" w:rsidR="000E43E1" w:rsidRPr="00BD441C" w:rsidRDefault="000E43E1" w:rsidP="00EB226A">
            <w:pPr>
              <w:spacing w:line="276" w:lineRule="auto"/>
            </w:pPr>
          </w:p>
        </w:tc>
        <w:tc>
          <w:tcPr>
            <w:tcW w:w="553" w:type="pct"/>
            <w:vMerge/>
            <w:tcBorders>
              <w:top w:val="single" w:sz="18" w:space="0" w:color="000000"/>
              <w:left w:val="single" w:sz="6" w:space="0" w:color="CCCCCC"/>
              <w:bottom w:val="single" w:sz="18" w:space="0" w:color="000000"/>
              <w:right w:val="single" w:sz="18" w:space="0" w:color="000000"/>
            </w:tcBorders>
            <w:vAlign w:val="center"/>
            <w:hideMark/>
          </w:tcPr>
          <w:p w14:paraId="2C5D1392" w14:textId="77777777" w:rsidR="000E43E1" w:rsidRPr="00BD441C" w:rsidRDefault="000E43E1"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09C48A5B" w14:textId="77777777" w:rsidR="000E43E1" w:rsidRPr="00BD441C" w:rsidRDefault="000E43E1" w:rsidP="00EB226A">
            <w:pPr>
              <w:spacing w:line="276" w:lineRule="auto"/>
            </w:pPr>
          </w:p>
        </w:tc>
      </w:tr>
      <w:tr w:rsidR="007E50C2" w:rsidRPr="00BD441C" w14:paraId="2A1841F2" w14:textId="77777777" w:rsidTr="000E43E1">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63BE1DE" w14:textId="77777777" w:rsidR="000E43E1" w:rsidRPr="00BD441C" w:rsidRDefault="000E43E1" w:rsidP="00EB226A">
            <w:pPr>
              <w:spacing w:line="276" w:lineRule="auto"/>
            </w:pPr>
          </w:p>
        </w:tc>
        <w:tc>
          <w:tcPr>
            <w:tcW w:w="1151"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1254CD54" w14:textId="06118D7A" w:rsidR="000E43E1" w:rsidRPr="00BD441C" w:rsidRDefault="000E43E1" w:rsidP="00EB226A">
            <w:pPr>
              <w:spacing w:line="276" w:lineRule="auto"/>
              <w:jc w:val="center"/>
            </w:pPr>
            <w:r w:rsidRPr="00BD441C">
              <w:t>Безперервний розвиток</w:t>
            </w:r>
          </w:p>
        </w:tc>
        <w:tc>
          <w:tcPr>
            <w:tcW w:w="369"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9C6FDAF" w14:textId="08342BC8" w:rsidR="000E43E1" w:rsidRPr="00BD441C" w:rsidRDefault="00364337" w:rsidP="00EB226A">
            <w:pPr>
              <w:spacing w:line="276" w:lineRule="auto"/>
              <w:jc w:val="center"/>
            </w:pPr>
            <w:r w:rsidRPr="00BD441C">
              <w:t>19</w:t>
            </w:r>
          </w:p>
        </w:tc>
        <w:tc>
          <w:tcPr>
            <w:tcW w:w="202"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51FEF6B8" w14:textId="58846C62" w:rsidR="000E43E1" w:rsidRPr="00BD441C" w:rsidRDefault="000E43E1" w:rsidP="00EB226A">
            <w:pPr>
              <w:spacing w:line="276" w:lineRule="auto"/>
              <w:jc w:val="center"/>
            </w:pPr>
            <w:r w:rsidRPr="00BD441C">
              <w:t>1</w:t>
            </w:r>
            <w:r w:rsidR="00364337" w:rsidRPr="00BD441C">
              <w:t>9</w:t>
            </w:r>
          </w:p>
        </w:tc>
        <w:tc>
          <w:tcPr>
            <w:tcW w:w="20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3D4BCA02" w14:textId="280D6FA8" w:rsidR="000E43E1" w:rsidRPr="00BD441C" w:rsidRDefault="00364337" w:rsidP="00EB226A">
            <w:pPr>
              <w:spacing w:line="276" w:lineRule="auto"/>
              <w:jc w:val="center"/>
            </w:pPr>
            <w:r w:rsidRPr="00BD441C">
              <w:t>19</w:t>
            </w:r>
          </w:p>
        </w:tc>
        <w:tc>
          <w:tcPr>
            <w:tcW w:w="207"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1F918E6A" w14:textId="49A6E599" w:rsidR="000E43E1" w:rsidRPr="00BD441C" w:rsidRDefault="000E43E1" w:rsidP="00EB226A">
            <w:pPr>
              <w:spacing w:line="276" w:lineRule="auto"/>
              <w:jc w:val="center"/>
            </w:pPr>
            <w:r w:rsidRPr="00BD441C">
              <w:t>1</w:t>
            </w:r>
            <w:r w:rsidR="00364337" w:rsidRPr="00BD441C">
              <w:t>9</w:t>
            </w:r>
          </w:p>
        </w:tc>
        <w:tc>
          <w:tcPr>
            <w:tcW w:w="318"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E112A43" w14:textId="2829ACDD" w:rsidR="000E43E1" w:rsidRPr="00BD441C" w:rsidRDefault="00364337" w:rsidP="00EB226A">
            <w:pPr>
              <w:spacing w:line="276" w:lineRule="auto"/>
              <w:jc w:val="center"/>
            </w:pPr>
            <w:r w:rsidRPr="00BD441C">
              <w:t>20</w:t>
            </w:r>
          </w:p>
        </w:tc>
        <w:tc>
          <w:tcPr>
            <w:tcW w:w="103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638F1731" w14:textId="45218E6E" w:rsidR="000E43E1" w:rsidRPr="00BD441C" w:rsidRDefault="005627D9" w:rsidP="00EB226A">
            <w:pPr>
              <w:spacing w:line="276" w:lineRule="auto"/>
              <w:jc w:val="center"/>
            </w:pPr>
            <w:r w:rsidRPr="00BD441C">
              <w:t>19</w:t>
            </w:r>
          </w:p>
        </w:tc>
        <w:tc>
          <w:tcPr>
            <w:tcW w:w="553" w:type="pct"/>
            <w:vMerge/>
            <w:tcBorders>
              <w:top w:val="single" w:sz="18" w:space="0" w:color="000000"/>
              <w:left w:val="single" w:sz="6" w:space="0" w:color="CCCCCC"/>
              <w:bottom w:val="single" w:sz="18" w:space="0" w:color="000000"/>
              <w:right w:val="single" w:sz="18" w:space="0" w:color="000000"/>
            </w:tcBorders>
            <w:vAlign w:val="center"/>
            <w:hideMark/>
          </w:tcPr>
          <w:p w14:paraId="03799E41" w14:textId="77777777" w:rsidR="000E43E1" w:rsidRPr="00BD441C" w:rsidRDefault="000E43E1" w:rsidP="00EB226A">
            <w:pPr>
              <w:spacing w:line="276" w:lineRule="auto"/>
            </w:pPr>
          </w:p>
        </w:tc>
        <w:tc>
          <w:tcPr>
            <w:tcW w:w="15" w:type="pct"/>
            <w:vAlign w:val="center"/>
            <w:hideMark/>
          </w:tcPr>
          <w:p w14:paraId="6BB8C2DB" w14:textId="77777777" w:rsidR="000E43E1" w:rsidRPr="00BD441C" w:rsidRDefault="000E43E1" w:rsidP="00EB226A">
            <w:pPr>
              <w:spacing w:line="276" w:lineRule="auto"/>
            </w:pPr>
          </w:p>
        </w:tc>
      </w:tr>
      <w:tr w:rsidR="007E50C2" w:rsidRPr="00BD441C" w14:paraId="048930E0" w14:textId="77777777" w:rsidTr="000E43E1">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7FA6BA73" w14:textId="77777777" w:rsidR="000E43E1" w:rsidRPr="00BD441C" w:rsidRDefault="000E43E1" w:rsidP="00EB226A">
            <w:pPr>
              <w:spacing w:line="276" w:lineRule="auto"/>
            </w:pPr>
          </w:p>
        </w:tc>
        <w:tc>
          <w:tcPr>
            <w:tcW w:w="1151" w:type="pct"/>
            <w:vMerge/>
            <w:tcBorders>
              <w:top w:val="single" w:sz="6" w:space="0" w:color="CCCCCC"/>
              <w:left w:val="single" w:sz="6" w:space="0" w:color="CCCCCC"/>
              <w:bottom w:val="single" w:sz="18" w:space="0" w:color="000000"/>
              <w:right w:val="single" w:sz="6" w:space="0" w:color="000000"/>
            </w:tcBorders>
            <w:vAlign w:val="center"/>
            <w:hideMark/>
          </w:tcPr>
          <w:p w14:paraId="3A4BD04E" w14:textId="77777777" w:rsidR="000E43E1" w:rsidRPr="00BD441C" w:rsidRDefault="000E43E1" w:rsidP="00EB226A">
            <w:pPr>
              <w:spacing w:line="276" w:lineRule="auto"/>
            </w:pPr>
          </w:p>
        </w:tc>
        <w:tc>
          <w:tcPr>
            <w:tcW w:w="369" w:type="pct"/>
            <w:vMerge/>
            <w:tcBorders>
              <w:top w:val="single" w:sz="6" w:space="0" w:color="CCCCCC"/>
              <w:left w:val="single" w:sz="6" w:space="0" w:color="CCCCCC"/>
              <w:bottom w:val="single" w:sz="18" w:space="0" w:color="000000"/>
              <w:right w:val="single" w:sz="6" w:space="0" w:color="000000"/>
            </w:tcBorders>
            <w:vAlign w:val="center"/>
            <w:hideMark/>
          </w:tcPr>
          <w:p w14:paraId="023D284E" w14:textId="77777777" w:rsidR="000E43E1" w:rsidRPr="00BD441C" w:rsidRDefault="000E43E1" w:rsidP="00EB226A">
            <w:pPr>
              <w:spacing w:line="276" w:lineRule="auto"/>
            </w:pPr>
          </w:p>
        </w:tc>
        <w:tc>
          <w:tcPr>
            <w:tcW w:w="202" w:type="pct"/>
            <w:vMerge/>
            <w:tcBorders>
              <w:top w:val="single" w:sz="6" w:space="0" w:color="CCCCCC"/>
              <w:left w:val="single" w:sz="6" w:space="0" w:color="CCCCCC"/>
              <w:bottom w:val="single" w:sz="18" w:space="0" w:color="000000"/>
              <w:right w:val="single" w:sz="6" w:space="0" w:color="000000"/>
            </w:tcBorders>
            <w:vAlign w:val="center"/>
            <w:hideMark/>
          </w:tcPr>
          <w:p w14:paraId="7F3FE391" w14:textId="77777777" w:rsidR="000E43E1" w:rsidRPr="00BD441C" w:rsidRDefault="000E43E1" w:rsidP="00EB226A">
            <w:pPr>
              <w:spacing w:line="276" w:lineRule="auto"/>
            </w:pPr>
          </w:p>
        </w:tc>
        <w:tc>
          <w:tcPr>
            <w:tcW w:w="206" w:type="pct"/>
            <w:vMerge/>
            <w:tcBorders>
              <w:top w:val="single" w:sz="6" w:space="0" w:color="CCCCCC"/>
              <w:left w:val="single" w:sz="6" w:space="0" w:color="CCCCCC"/>
              <w:bottom w:val="single" w:sz="18" w:space="0" w:color="000000"/>
              <w:right w:val="single" w:sz="6" w:space="0" w:color="000000"/>
            </w:tcBorders>
            <w:vAlign w:val="center"/>
            <w:hideMark/>
          </w:tcPr>
          <w:p w14:paraId="510A2A76" w14:textId="77777777" w:rsidR="000E43E1" w:rsidRPr="00BD441C" w:rsidRDefault="000E43E1" w:rsidP="00EB226A">
            <w:pPr>
              <w:spacing w:line="276" w:lineRule="auto"/>
            </w:pPr>
          </w:p>
        </w:tc>
        <w:tc>
          <w:tcPr>
            <w:tcW w:w="207" w:type="pct"/>
            <w:vMerge/>
            <w:tcBorders>
              <w:top w:val="single" w:sz="6" w:space="0" w:color="CCCCCC"/>
              <w:left w:val="single" w:sz="6" w:space="0" w:color="CCCCCC"/>
              <w:bottom w:val="single" w:sz="18" w:space="0" w:color="000000"/>
              <w:right w:val="single" w:sz="6" w:space="0" w:color="000000"/>
            </w:tcBorders>
            <w:vAlign w:val="center"/>
            <w:hideMark/>
          </w:tcPr>
          <w:p w14:paraId="0E0BDA4B" w14:textId="77777777" w:rsidR="000E43E1" w:rsidRPr="00BD441C" w:rsidRDefault="000E43E1" w:rsidP="00EB226A">
            <w:pPr>
              <w:spacing w:line="276" w:lineRule="auto"/>
            </w:pPr>
          </w:p>
        </w:tc>
        <w:tc>
          <w:tcPr>
            <w:tcW w:w="318" w:type="pct"/>
            <w:vMerge/>
            <w:tcBorders>
              <w:top w:val="single" w:sz="6" w:space="0" w:color="CCCCCC"/>
              <w:left w:val="single" w:sz="6" w:space="0" w:color="CCCCCC"/>
              <w:bottom w:val="single" w:sz="18" w:space="0" w:color="000000"/>
              <w:right w:val="single" w:sz="6" w:space="0" w:color="000000"/>
            </w:tcBorders>
            <w:vAlign w:val="center"/>
            <w:hideMark/>
          </w:tcPr>
          <w:p w14:paraId="77C23886" w14:textId="77777777" w:rsidR="000E43E1" w:rsidRPr="00BD441C" w:rsidRDefault="000E43E1" w:rsidP="00EB226A">
            <w:pPr>
              <w:spacing w:line="276" w:lineRule="auto"/>
            </w:pPr>
          </w:p>
        </w:tc>
        <w:tc>
          <w:tcPr>
            <w:tcW w:w="1036" w:type="pct"/>
            <w:vMerge/>
            <w:tcBorders>
              <w:top w:val="single" w:sz="6" w:space="0" w:color="CCCCCC"/>
              <w:left w:val="single" w:sz="6" w:space="0" w:color="CCCCCC"/>
              <w:bottom w:val="single" w:sz="18" w:space="0" w:color="000000"/>
              <w:right w:val="single" w:sz="6" w:space="0" w:color="000000"/>
            </w:tcBorders>
            <w:vAlign w:val="center"/>
            <w:hideMark/>
          </w:tcPr>
          <w:p w14:paraId="70FF5F3E" w14:textId="77777777" w:rsidR="000E43E1" w:rsidRPr="00BD441C" w:rsidRDefault="000E43E1" w:rsidP="00EB226A">
            <w:pPr>
              <w:spacing w:line="276" w:lineRule="auto"/>
            </w:pPr>
          </w:p>
        </w:tc>
        <w:tc>
          <w:tcPr>
            <w:tcW w:w="553" w:type="pct"/>
            <w:vMerge/>
            <w:tcBorders>
              <w:top w:val="single" w:sz="18" w:space="0" w:color="000000"/>
              <w:left w:val="single" w:sz="6" w:space="0" w:color="CCCCCC"/>
              <w:bottom w:val="single" w:sz="18" w:space="0" w:color="000000"/>
              <w:right w:val="single" w:sz="18" w:space="0" w:color="000000"/>
            </w:tcBorders>
            <w:vAlign w:val="center"/>
            <w:hideMark/>
          </w:tcPr>
          <w:p w14:paraId="0FF5C364" w14:textId="77777777" w:rsidR="000E43E1" w:rsidRPr="00BD441C" w:rsidRDefault="000E43E1"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62557C2A" w14:textId="77777777" w:rsidR="000E43E1" w:rsidRPr="00BD441C" w:rsidRDefault="000E43E1" w:rsidP="00EB226A">
            <w:pPr>
              <w:spacing w:line="276" w:lineRule="auto"/>
              <w:jc w:val="center"/>
            </w:pPr>
          </w:p>
        </w:tc>
      </w:tr>
      <w:tr w:rsidR="007E50C2" w:rsidRPr="00BD441C" w14:paraId="5D10181A" w14:textId="77777777" w:rsidTr="000E43E1">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E24BE25" w14:textId="77777777" w:rsidR="000E43E1" w:rsidRPr="00BD441C" w:rsidRDefault="000E43E1" w:rsidP="00EB226A">
            <w:pPr>
              <w:spacing w:line="276" w:lineRule="auto"/>
            </w:pPr>
          </w:p>
        </w:tc>
        <w:tc>
          <w:tcPr>
            <w:tcW w:w="1151" w:type="pct"/>
            <w:vMerge/>
            <w:tcBorders>
              <w:top w:val="single" w:sz="6" w:space="0" w:color="CCCCCC"/>
              <w:left w:val="single" w:sz="6" w:space="0" w:color="CCCCCC"/>
              <w:bottom w:val="single" w:sz="18" w:space="0" w:color="000000"/>
              <w:right w:val="single" w:sz="6" w:space="0" w:color="000000"/>
            </w:tcBorders>
            <w:vAlign w:val="center"/>
            <w:hideMark/>
          </w:tcPr>
          <w:p w14:paraId="029F50D6" w14:textId="77777777" w:rsidR="000E43E1" w:rsidRPr="00BD441C" w:rsidRDefault="000E43E1" w:rsidP="00EB226A">
            <w:pPr>
              <w:spacing w:line="276" w:lineRule="auto"/>
            </w:pPr>
          </w:p>
        </w:tc>
        <w:tc>
          <w:tcPr>
            <w:tcW w:w="369" w:type="pct"/>
            <w:vMerge/>
            <w:tcBorders>
              <w:top w:val="single" w:sz="6" w:space="0" w:color="CCCCCC"/>
              <w:left w:val="single" w:sz="6" w:space="0" w:color="CCCCCC"/>
              <w:bottom w:val="single" w:sz="18" w:space="0" w:color="000000"/>
              <w:right w:val="single" w:sz="6" w:space="0" w:color="000000"/>
            </w:tcBorders>
            <w:vAlign w:val="center"/>
            <w:hideMark/>
          </w:tcPr>
          <w:p w14:paraId="7AD3ED00" w14:textId="77777777" w:rsidR="000E43E1" w:rsidRPr="00BD441C" w:rsidRDefault="000E43E1" w:rsidP="00EB226A">
            <w:pPr>
              <w:spacing w:line="276" w:lineRule="auto"/>
            </w:pPr>
          </w:p>
        </w:tc>
        <w:tc>
          <w:tcPr>
            <w:tcW w:w="202" w:type="pct"/>
            <w:vMerge/>
            <w:tcBorders>
              <w:top w:val="single" w:sz="6" w:space="0" w:color="CCCCCC"/>
              <w:left w:val="single" w:sz="6" w:space="0" w:color="CCCCCC"/>
              <w:bottom w:val="single" w:sz="18" w:space="0" w:color="000000"/>
              <w:right w:val="single" w:sz="6" w:space="0" w:color="000000"/>
            </w:tcBorders>
            <w:vAlign w:val="center"/>
            <w:hideMark/>
          </w:tcPr>
          <w:p w14:paraId="2F38136F" w14:textId="77777777" w:rsidR="000E43E1" w:rsidRPr="00BD441C" w:rsidRDefault="000E43E1" w:rsidP="00EB226A">
            <w:pPr>
              <w:spacing w:line="276" w:lineRule="auto"/>
            </w:pPr>
          </w:p>
        </w:tc>
        <w:tc>
          <w:tcPr>
            <w:tcW w:w="206" w:type="pct"/>
            <w:vMerge/>
            <w:tcBorders>
              <w:top w:val="single" w:sz="6" w:space="0" w:color="CCCCCC"/>
              <w:left w:val="single" w:sz="6" w:space="0" w:color="CCCCCC"/>
              <w:bottom w:val="single" w:sz="18" w:space="0" w:color="000000"/>
              <w:right w:val="single" w:sz="6" w:space="0" w:color="000000"/>
            </w:tcBorders>
            <w:vAlign w:val="center"/>
            <w:hideMark/>
          </w:tcPr>
          <w:p w14:paraId="154E5BAC" w14:textId="77777777" w:rsidR="000E43E1" w:rsidRPr="00BD441C" w:rsidRDefault="000E43E1" w:rsidP="00EB226A">
            <w:pPr>
              <w:spacing w:line="276" w:lineRule="auto"/>
            </w:pPr>
          </w:p>
        </w:tc>
        <w:tc>
          <w:tcPr>
            <w:tcW w:w="207" w:type="pct"/>
            <w:vMerge/>
            <w:tcBorders>
              <w:top w:val="single" w:sz="6" w:space="0" w:color="CCCCCC"/>
              <w:left w:val="single" w:sz="6" w:space="0" w:color="CCCCCC"/>
              <w:bottom w:val="single" w:sz="18" w:space="0" w:color="000000"/>
              <w:right w:val="single" w:sz="6" w:space="0" w:color="000000"/>
            </w:tcBorders>
            <w:vAlign w:val="center"/>
            <w:hideMark/>
          </w:tcPr>
          <w:p w14:paraId="7A1FA0DC" w14:textId="77777777" w:rsidR="000E43E1" w:rsidRPr="00BD441C" w:rsidRDefault="000E43E1" w:rsidP="00EB226A">
            <w:pPr>
              <w:spacing w:line="276" w:lineRule="auto"/>
            </w:pPr>
          </w:p>
        </w:tc>
        <w:tc>
          <w:tcPr>
            <w:tcW w:w="318" w:type="pct"/>
            <w:vMerge/>
            <w:tcBorders>
              <w:top w:val="single" w:sz="6" w:space="0" w:color="CCCCCC"/>
              <w:left w:val="single" w:sz="6" w:space="0" w:color="CCCCCC"/>
              <w:bottom w:val="single" w:sz="18" w:space="0" w:color="000000"/>
              <w:right w:val="single" w:sz="6" w:space="0" w:color="000000"/>
            </w:tcBorders>
            <w:vAlign w:val="center"/>
            <w:hideMark/>
          </w:tcPr>
          <w:p w14:paraId="2A6B0DC9" w14:textId="77777777" w:rsidR="000E43E1" w:rsidRPr="00BD441C" w:rsidRDefault="000E43E1" w:rsidP="00EB226A">
            <w:pPr>
              <w:spacing w:line="276" w:lineRule="auto"/>
            </w:pPr>
          </w:p>
        </w:tc>
        <w:tc>
          <w:tcPr>
            <w:tcW w:w="1036" w:type="pct"/>
            <w:vMerge/>
            <w:tcBorders>
              <w:top w:val="single" w:sz="6" w:space="0" w:color="CCCCCC"/>
              <w:left w:val="single" w:sz="6" w:space="0" w:color="CCCCCC"/>
              <w:bottom w:val="single" w:sz="18" w:space="0" w:color="000000"/>
              <w:right w:val="single" w:sz="6" w:space="0" w:color="000000"/>
            </w:tcBorders>
            <w:vAlign w:val="center"/>
            <w:hideMark/>
          </w:tcPr>
          <w:p w14:paraId="67FCA737" w14:textId="77777777" w:rsidR="000E43E1" w:rsidRPr="00BD441C" w:rsidRDefault="000E43E1" w:rsidP="00EB226A">
            <w:pPr>
              <w:spacing w:line="276" w:lineRule="auto"/>
            </w:pPr>
          </w:p>
        </w:tc>
        <w:tc>
          <w:tcPr>
            <w:tcW w:w="553" w:type="pct"/>
            <w:vMerge/>
            <w:tcBorders>
              <w:top w:val="single" w:sz="18" w:space="0" w:color="000000"/>
              <w:left w:val="single" w:sz="6" w:space="0" w:color="CCCCCC"/>
              <w:bottom w:val="single" w:sz="18" w:space="0" w:color="000000"/>
              <w:right w:val="single" w:sz="18" w:space="0" w:color="000000"/>
            </w:tcBorders>
            <w:vAlign w:val="center"/>
            <w:hideMark/>
          </w:tcPr>
          <w:p w14:paraId="62A7E8F5" w14:textId="77777777" w:rsidR="000E43E1" w:rsidRPr="00BD441C" w:rsidRDefault="000E43E1"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5EA0E222" w14:textId="77777777" w:rsidR="000E43E1" w:rsidRPr="00BD441C" w:rsidRDefault="000E43E1" w:rsidP="00EB226A">
            <w:pPr>
              <w:spacing w:line="276" w:lineRule="auto"/>
            </w:pPr>
          </w:p>
        </w:tc>
      </w:tr>
      <w:tr w:rsidR="007E50C2" w:rsidRPr="00BD441C" w14:paraId="6A00796A" w14:textId="77777777" w:rsidTr="000E43E1">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4D7990E9" w14:textId="77777777" w:rsidR="000E43E1" w:rsidRPr="00BD441C" w:rsidRDefault="000E43E1" w:rsidP="00EB226A">
            <w:pPr>
              <w:spacing w:line="276" w:lineRule="auto"/>
            </w:pPr>
          </w:p>
        </w:tc>
        <w:tc>
          <w:tcPr>
            <w:tcW w:w="1151" w:type="pct"/>
            <w:vMerge/>
            <w:tcBorders>
              <w:top w:val="single" w:sz="6" w:space="0" w:color="CCCCCC"/>
              <w:left w:val="single" w:sz="6" w:space="0" w:color="CCCCCC"/>
              <w:bottom w:val="single" w:sz="18" w:space="0" w:color="000000"/>
              <w:right w:val="single" w:sz="6" w:space="0" w:color="000000"/>
            </w:tcBorders>
            <w:vAlign w:val="center"/>
            <w:hideMark/>
          </w:tcPr>
          <w:p w14:paraId="4BB910F6" w14:textId="77777777" w:rsidR="000E43E1" w:rsidRPr="00BD441C" w:rsidRDefault="000E43E1" w:rsidP="00EB226A">
            <w:pPr>
              <w:spacing w:line="276" w:lineRule="auto"/>
            </w:pPr>
          </w:p>
        </w:tc>
        <w:tc>
          <w:tcPr>
            <w:tcW w:w="369" w:type="pct"/>
            <w:vMerge/>
            <w:tcBorders>
              <w:top w:val="single" w:sz="6" w:space="0" w:color="CCCCCC"/>
              <w:left w:val="single" w:sz="6" w:space="0" w:color="CCCCCC"/>
              <w:bottom w:val="single" w:sz="18" w:space="0" w:color="000000"/>
              <w:right w:val="single" w:sz="6" w:space="0" w:color="000000"/>
            </w:tcBorders>
            <w:vAlign w:val="center"/>
            <w:hideMark/>
          </w:tcPr>
          <w:p w14:paraId="63DBBD5F" w14:textId="77777777" w:rsidR="000E43E1" w:rsidRPr="00BD441C" w:rsidRDefault="000E43E1" w:rsidP="00EB226A">
            <w:pPr>
              <w:spacing w:line="276" w:lineRule="auto"/>
            </w:pPr>
          </w:p>
        </w:tc>
        <w:tc>
          <w:tcPr>
            <w:tcW w:w="202" w:type="pct"/>
            <w:vMerge/>
            <w:tcBorders>
              <w:top w:val="single" w:sz="6" w:space="0" w:color="CCCCCC"/>
              <w:left w:val="single" w:sz="6" w:space="0" w:color="CCCCCC"/>
              <w:bottom w:val="single" w:sz="18" w:space="0" w:color="000000"/>
              <w:right w:val="single" w:sz="6" w:space="0" w:color="000000"/>
            </w:tcBorders>
            <w:vAlign w:val="center"/>
            <w:hideMark/>
          </w:tcPr>
          <w:p w14:paraId="7FFCC87D" w14:textId="77777777" w:rsidR="000E43E1" w:rsidRPr="00BD441C" w:rsidRDefault="000E43E1" w:rsidP="00EB226A">
            <w:pPr>
              <w:spacing w:line="276" w:lineRule="auto"/>
            </w:pPr>
          </w:p>
        </w:tc>
        <w:tc>
          <w:tcPr>
            <w:tcW w:w="206" w:type="pct"/>
            <w:vMerge/>
            <w:tcBorders>
              <w:top w:val="single" w:sz="6" w:space="0" w:color="CCCCCC"/>
              <w:left w:val="single" w:sz="6" w:space="0" w:color="CCCCCC"/>
              <w:bottom w:val="single" w:sz="18" w:space="0" w:color="000000"/>
              <w:right w:val="single" w:sz="6" w:space="0" w:color="000000"/>
            </w:tcBorders>
            <w:vAlign w:val="center"/>
            <w:hideMark/>
          </w:tcPr>
          <w:p w14:paraId="1FA46197" w14:textId="77777777" w:rsidR="000E43E1" w:rsidRPr="00BD441C" w:rsidRDefault="000E43E1" w:rsidP="00EB226A">
            <w:pPr>
              <w:spacing w:line="276" w:lineRule="auto"/>
            </w:pPr>
          </w:p>
        </w:tc>
        <w:tc>
          <w:tcPr>
            <w:tcW w:w="207" w:type="pct"/>
            <w:vMerge/>
            <w:tcBorders>
              <w:top w:val="single" w:sz="6" w:space="0" w:color="CCCCCC"/>
              <w:left w:val="single" w:sz="6" w:space="0" w:color="CCCCCC"/>
              <w:bottom w:val="single" w:sz="18" w:space="0" w:color="000000"/>
              <w:right w:val="single" w:sz="6" w:space="0" w:color="000000"/>
            </w:tcBorders>
            <w:vAlign w:val="center"/>
            <w:hideMark/>
          </w:tcPr>
          <w:p w14:paraId="0040B334" w14:textId="77777777" w:rsidR="000E43E1" w:rsidRPr="00BD441C" w:rsidRDefault="000E43E1" w:rsidP="00EB226A">
            <w:pPr>
              <w:spacing w:line="276" w:lineRule="auto"/>
            </w:pPr>
          </w:p>
        </w:tc>
        <w:tc>
          <w:tcPr>
            <w:tcW w:w="318" w:type="pct"/>
            <w:vMerge/>
            <w:tcBorders>
              <w:top w:val="single" w:sz="6" w:space="0" w:color="CCCCCC"/>
              <w:left w:val="single" w:sz="6" w:space="0" w:color="CCCCCC"/>
              <w:bottom w:val="single" w:sz="18" w:space="0" w:color="000000"/>
              <w:right w:val="single" w:sz="6" w:space="0" w:color="000000"/>
            </w:tcBorders>
            <w:vAlign w:val="center"/>
            <w:hideMark/>
          </w:tcPr>
          <w:p w14:paraId="4D278118" w14:textId="77777777" w:rsidR="000E43E1" w:rsidRPr="00BD441C" w:rsidRDefault="000E43E1" w:rsidP="00EB226A">
            <w:pPr>
              <w:spacing w:line="276" w:lineRule="auto"/>
            </w:pPr>
          </w:p>
        </w:tc>
        <w:tc>
          <w:tcPr>
            <w:tcW w:w="1036" w:type="pct"/>
            <w:vMerge/>
            <w:tcBorders>
              <w:top w:val="single" w:sz="6" w:space="0" w:color="CCCCCC"/>
              <w:left w:val="single" w:sz="6" w:space="0" w:color="CCCCCC"/>
              <w:bottom w:val="single" w:sz="18" w:space="0" w:color="000000"/>
              <w:right w:val="single" w:sz="6" w:space="0" w:color="000000"/>
            </w:tcBorders>
            <w:vAlign w:val="center"/>
            <w:hideMark/>
          </w:tcPr>
          <w:p w14:paraId="7F906031" w14:textId="77777777" w:rsidR="000E43E1" w:rsidRPr="00BD441C" w:rsidRDefault="000E43E1" w:rsidP="00EB226A">
            <w:pPr>
              <w:spacing w:line="276" w:lineRule="auto"/>
            </w:pPr>
          </w:p>
        </w:tc>
        <w:tc>
          <w:tcPr>
            <w:tcW w:w="553" w:type="pct"/>
            <w:vMerge/>
            <w:tcBorders>
              <w:top w:val="single" w:sz="18" w:space="0" w:color="000000"/>
              <w:left w:val="single" w:sz="6" w:space="0" w:color="CCCCCC"/>
              <w:bottom w:val="single" w:sz="18" w:space="0" w:color="000000"/>
              <w:right w:val="single" w:sz="18" w:space="0" w:color="000000"/>
            </w:tcBorders>
            <w:vAlign w:val="center"/>
            <w:hideMark/>
          </w:tcPr>
          <w:p w14:paraId="60C7244C" w14:textId="77777777" w:rsidR="000E43E1" w:rsidRPr="00BD441C" w:rsidRDefault="000E43E1"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52C8520C" w14:textId="77777777" w:rsidR="000E43E1" w:rsidRPr="00BD441C" w:rsidRDefault="000E43E1" w:rsidP="00EB226A">
            <w:pPr>
              <w:spacing w:line="276" w:lineRule="auto"/>
            </w:pPr>
          </w:p>
        </w:tc>
      </w:tr>
      <w:tr w:rsidR="007E50C2" w:rsidRPr="00BD441C" w14:paraId="41B4B74F" w14:textId="77777777" w:rsidTr="000E43E1">
        <w:trPr>
          <w:trHeight w:val="20"/>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2F3EB64B" w14:textId="77777777" w:rsidR="000E43E1" w:rsidRPr="00BD441C" w:rsidRDefault="000E43E1" w:rsidP="00EB226A">
            <w:pPr>
              <w:spacing w:line="276" w:lineRule="auto"/>
            </w:pPr>
          </w:p>
        </w:tc>
        <w:tc>
          <w:tcPr>
            <w:tcW w:w="1151" w:type="pct"/>
            <w:vMerge/>
            <w:tcBorders>
              <w:top w:val="single" w:sz="6" w:space="0" w:color="CCCCCC"/>
              <w:left w:val="single" w:sz="6" w:space="0" w:color="CCCCCC"/>
              <w:bottom w:val="single" w:sz="18" w:space="0" w:color="000000"/>
              <w:right w:val="single" w:sz="6" w:space="0" w:color="000000"/>
            </w:tcBorders>
            <w:vAlign w:val="center"/>
            <w:hideMark/>
          </w:tcPr>
          <w:p w14:paraId="13E42C79" w14:textId="77777777" w:rsidR="000E43E1" w:rsidRPr="00BD441C" w:rsidRDefault="000E43E1" w:rsidP="00EB226A">
            <w:pPr>
              <w:spacing w:line="276" w:lineRule="auto"/>
            </w:pPr>
          </w:p>
        </w:tc>
        <w:tc>
          <w:tcPr>
            <w:tcW w:w="369" w:type="pct"/>
            <w:vMerge/>
            <w:tcBorders>
              <w:top w:val="single" w:sz="6" w:space="0" w:color="CCCCCC"/>
              <w:left w:val="single" w:sz="6" w:space="0" w:color="CCCCCC"/>
              <w:bottom w:val="single" w:sz="18" w:space="0" w:color="000000"/>
              <w:right w:val="single" w:sz="6" w:space="0" w:color="000000"/>
            </w:tcBorders>
            <w:vAlign w:val="center"/>
            <w:hideMark/>
          </w:tcPr>
          <w:p w14:paraId="6EFBE7B8" w14:textId="77777777" w:rsidR="000E43E1" w:rsidRPr="00BD441C" w:rsidRDefault="000E43E1" w:rsidP="00EB226A">
            <w:pPr>
              <w:spacing w:line="276" w:lineRule="auto"/>
            </w:pPr>
          </w:p>
        </w:tc>
        <w:tc>
          <w:tcPr>
            <w:tcW w:w="202" w:type="pct"/>
            <w:vMerge/>
            <w:tcBorders>
              <w:top w:val="single" w:sz="6" w:space="0" w:color="CCCCCC"/>
              <w:left w:val="single" w:sz="6" w:space="0" w:color="CCCCCC"/>
              <w:bottom w:val="single" w:sz="18" w:space="0" w:color="000000"/>
              <w:right w:val="single" w:sz="6" w:space="0" w:color="000000"/>
            </w:tcBorders>
            <w:vAlign w:val="center"/>
            <w:hideMark/>
          </w:tcPr>
          <w:p w14:paraId="50F56DB6" w14:textId="77777777" w:rsidR="000E43E1" w:rsidRPr="00BD441C" w:rsidRDefault="000E43E1" w:rsidP="00EB226A">
            <w:pPr>
              <w:spacing w:line="276" w:lineRule="auto"/>
            </w:pPr>
          </w:p>
        </w:tc>
        <w:tc>
          <w:tcPr>
            <w:tcW w:w="206" w:type="pct"/>
            <w:vMerge/>
            <w:tcBorders>
              <w:top w:val="single" w:sz="6" w:space="0" w:color="CCCCCC"/>
              <w:left w:val="single" w:sz="6" w:space="0" w:color="CCCCCC"/>
              <w:bottom w:val="single" w:sz="18" w:space="0" w:color="000000"/>
              <w:right w:val="single" w:sz="6" w:space="0" w:color="000000"/>
            </w:tcBorders>
            <w:vAlign w:val="center"/>
            <w:hideMark/>
          </w:tcPr>
          <w:p w14:paraId="727EC04C" w14:textId="77777777" w:rsidR="000E43E1" w:rsidRPr="00BD441C" w:rsidRDefault="000E43E1" w:rsidP="00EB226A">
            <w:pPr>
              <w:spacing w:line="276" w:lineRule="auto"/>
            </w:pPr>
          </w:p>
        </w:tc>
        <w:tc>
          <w:tcPr>
            <w:tcW w:w="207" w:type="pct"/>
            <w:vMerge/>
            <w:tcBorders>
              <w:top w:val="single" w:sz="6" w:space="0" w:color="CCCCCC"/>
              <w:left w:val="single" w:sz="6" w:space="0" w:color="CCCCCC"/>
              <w:bottom w:val="single" w:sz="18" w:space="0" w:color="000000"/>
              <w:right w:val="single" w:sz="6" w:space="0" w:color="000000"/>
            </w:tcBorders>
            <w:vAlign w:val="center"/>
            <w:hideMark/>
          </w:tcPr>
          <w:p w14:paraId="03A41401" w14:textId="77777777" w:rsidR="000E43E1" w:rsidRPr="00BD441C" w:rsidRDefault="000E43E1" w:rsidP="00EB226A">
            <w:pPr>
              <w:spacing w:line="276" w:lineRule="auto"/>
            </w:pPr>
          </w:p>
        </w:tc>
        <w:tc>
          <w:tcPr>
            <w:tcW w:w="318" w:type="pct"/>
            <w:vMerge/>
            <w:tcBorders>
              <w:top w:val="single" w:sz="6" w:space="0" w:color="CCCCCC"/>
              <w:left w:val="single" w:sz="6" w:space="0" w:color="CCCCCC"/>
              <w:bottom w:val="single" w:sz="18" w:space="0" w:color="000000"/>
              <w:right w:val="single" w:sz="6" w:space="0" w:color="000000"/>
            </w:tcBorders>
            <w:vAlign w:val="center"/>
            <w:hideMark/>
          </w:tcPr>
          <w:p w14:paraId="48A02F86" w14:textId="77777777" w:rsidR="000E43E1" w:rsidRPr="00BD441C" w:rsidRDefault="000E43E1" w:rsidP="00EB226A">
            <w:pPr>
              <w:spacing w:line="276" w:lineRule="auto"/>
            </w:pPr>
          </w:p>
        </w:tc>
        <w:tc>
          <w:tcPr>
            <w:tcW w:w="1036" w:type="pct"/>
            <w:vMerge/>
            <w:tcBorders>
              <w:top w:val="single" w:sz="6" w:space="0" w:color="CCCCCC"/>
              <w:left w:val="single" w:sz="6" w:space="0" w:color="CCCCCC"/>
              <w:bottom w:val="single" w:sz="18" w:space="0" w:color="000000"/>
              <w:right w:val="single" w:sz="6" w:space="0" w:color="000000"/>
            </w:tcBorders>
            <w:vAlign w:val="center"/>
            <w:hideMark/>
          </w:tcPr>
          <w:p w14:paraId="444BF442" w14:textId="77777777" w:rsidR="000E43E1" w:rsidRPr="00BD441C" w:rsidRDefault="000E43E1" w:rsidP="00EB226A">
            <w:pPr>
              <w:spacing w:line="276" w:lineRule="auto"/>
            </w:pPr>
          </w:p>
        </w:tc>
        <w:tc>
          <w:tcPr>
            <w:tcW w:w="553" w:type="pct"/>
            <w:vMerge/>
            <w:tcBorders>
              <w:top w:val="single" w:sz="18" w:space="0" w:color="000000"/>
              <w:left w:val="single" w:sz="6" w:space="0" w:color="CCCCCC"/>
              <w:bottom w:val="single" w:sz="18" w:space="0" w:color="000000"/>
              <w:right w:val="single" w:sz="18" w:space="0" w:color="000000"/>
            </w:tcBorders>
            <w:vAlign w:val="center"/>
            <w:hideMark/>
          </w:tcPr>
          <w:p w14:paraId="30E653E1" w14:textId="77777777" w:rsidR="000E43E1" w:rsidRPr="00BD441C" w:rsidRDefault="000E43E1"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0F2CB8A8" w14:textId="77777777" w:rsidR="000E43E1" w:rsidRPr="00BD441C" w:rsidRDefault="000E43E1" w:rsidP="00EB226A">
            <w:pPr>
              <w:spacing w:line="276" w:lineRule="auto"/>
            </w:pPr>
          </w:p>
        </w:tc>
      </w:tr>
    </w:tbl>
    <w:p w14:paraId="77CA1287" w14:textId="77777777" w:rsidR="002536F2" w:rsidRPr="00BD441C" w:rsidRDefault="002536F2" w:rsidP="00EB226A">
      <w:pPr>
        <w:spacing w:line="276" w:lineRule="auto"/>
        <w:jc w:val="both"/>
      </w:pPr>
    </w:p>
    <w:p w14:paraId="16734B85" w14:textId="02312AC7" w:rsidR="006573E8" w:rsidRPr="00BD441C" w:rsidRDefault="00BB2353" w:rsidP="001831D1">
      <w:pPr>
        <w:pStyle w:val="a9"/>
        <w:numPr>
          <w:ilvl w:val="0"/>
          <w:numId w:val="8"/>
        </w:numPr>
        <w:shd w:val="clear" w:color="auto" w:fill="FFFFFF"/>
        <w:tabs>
          <w:tab w:val="left" w:pos="426"/>
        </w:tabs>
        <w:spacing w:after="200"/>
        <w:ind w:left="0" w:firstLine="709"/>
        <w:jc w:val="both"/>
        <w:rPr>
          <w:lang w:eastAsia="uk-UA"/>
        </w:rPr>
      </w:pPr>
      <w:r w:rsidRPr="00BD441C">
        <w:rPr>
          <w:lang w:eastAsia="uk-UA"/>
        </w:rPr>
        <w:t>Н</w:t>
      </w:r>
      <w:r w:rsidR="006573E8" w:rsidRPr="00BD441C">
        <w:rPr>
          <w:lang w:eastAsia="uk-UA"/>
        </w:rPr>
        <w:t>адан</w:t>
      </w:r>
      <w:r w:rsidR="00FA36B6" w:rsidRPr="00BD441C">
        <w:rPr>
          <w:lang w:eastAsia="uk-UA"/>
        </w:rPr>
        <w:t>а кандидатом</w:t>
      </w:r>
      <w:r w:rsidR="006573E8" w:rsidRPr="00BD441C">
        <w:rPr>
          <w:lang w:eastAsia="uk-UA"/>
        </w:rPr>
        <w:t xml:space="preserve"> інформаці</w:t>
      </w:r>
      <w:r w:rsidR="00FA36B6" w:rsidRPr="00BD441C">
        <w:rPr>
          <w:lang w:eastAsia="uk-UA"/>
        </w:rPr>
        <w:t>я письмово та під час співбесіди</w:t>
      </w:r>
      <w:r w:rsidR="006573E8" w:rsidRPr="00BD441C">
        <w:rPr>
          <w:lang w:eastAsia="uk-UA"/>
        </w:rPr>
        <w:t xml:space="preserve"> продемонструва</w:t>
      </w:r>
      <w:r w:rsidRPr="00BD441C">
        <w:rPr>
          <w:lang w:eastAsia="uk-UA"/>
        </w:rPr>
        <w:t>л</w:t>
      </w:r>
      <w:r w:rsidR="006573E8" w:rsidRPr="00BD441C">
        <w:rPr>
          <w:lang w:eastAsia="uk-UA"/>
        </w:rPr>
        <w:t>и належний рівень рішучості і відповідальності</w:t>
      </w:r>
      <w:r w:rsidR="00FA36B6" w:rsidRPr="00BD441C">
        <w:rPr>
          <w:lang w:eastAsia="uk-UA"/>
        </w:rPr>
        <w:t xml:space="preserve"> кандидата.</w:t>
      </w:r>
    </w:p>
    <w:p w14:paraId="74C6F64F" w14:textId="6407AB51" w:rsidR="000746B3" w:rsidRPr="00BD441C" w:rsidRDefault="00234A54" w:rsidP="001831D1">
      <w:pPr>
        <w:pStyle w:val="a9"/>
        <w:numPr>
          <w:ilvl w:val="0"/>
          <w:numId w:val="8"/>
        </w:numPr>
        <w:shd w:val="clear" w:color="auto" w:fill="FFFFFF"/>
        <w:tabs>
          <w:tab w:val="left" w:pos="426"/>
        </w:tabs>
        <w:spacing w:after="200"/>
        <w:ind w:left="0" w:firstLine="709"/>
        <w:jc w:val="both"/>
        <w:rPr>
          <w:lang w:eastAsia="uk-UA"/>
        </w:rPr>
      </w:pPr>
      <w:r w:rsidRPr="00BD441C">
        <w:rPr>
          <w:lang w:eastAsia="uk-UA"/>
        </w:rPr>
        <w:t>Отже</w:t>
      </w:r>
      <w:r w:rsidR="00FA5DAE" w:rsidRPr="00BD441C">
        <w:rPr>
          <w:lang w:eastAsia="uk-UA"/>
        </w:rPr>
        <w:t>, з</w:t>
      </w:r>
      <w:r w:rsidR="006573E8" w:rsidRPr="00BD441C">
        <w:rPr>
          <w:lang w:eastAsia="uk-UA"/>
        </w:rPr>
        <w:t>а результатами дослідження досьє, письмових</w:t>
      </w:r>
      <w:bookmarkStart w:id="4" w:name="_GoBack"/>
      <w:bookmarkEnd w:id="4"/>
      <w:r w:rsidR="006573E8" w:rsidRPr="00BD441C">
        <w:rPr>
          <w:lang w:eastAsia="uk-UA"/>
        </w:rPr>
        <w:t xml:space="preserve"> пояснень та співбесіди з кандидатом, а також з урахуванням індивідуальних оцінок членів Комісії за відповідними показниками </w:t>
      </w:r>
      <w:r w:rsidR="00FA5DAE" w:rsidRPr="00BD441C">
        <w:rPr>
          <w:lang w:eastAsia="uk-UA"/>
        </w:rPr>
        <w:t>с</w:t>
      </w:r>
      <w:r w:rsidR="006573E8" w:rsidRPr="00BD441C">
        <w:rPr>
          <w:lang w:eastAsia="uk-UA"/>
        </w:rPr>
        <w:t>умарний бал, отриманий за цим критерієм</w:t>
      </w:r>
      <w:r w:rsidRPr="00BD441C">
        <w:rPr>
          <w:lang w:eastAsia="uk-UA"/>
        </w:rPr>
        <w:t>,</w:t>
      </w:r>
      <w:r w:rsidR="006573E8" w:rsidRPr="00BD441C">
        <w:rPr>
          <w:lang w:eastAsia="uk-UA"/>
        </w:rPr>
        <w:t xml:space="preserve"> становить 3</w:t>
      </w:r>
      <w:r w:rsidR="009A08C5" w:rsidRPr="00BD441C">
        <w:rPr>
          <w:lang w:eastAsia="uk-UA"/>
        </w:rPr>
        <w:t>8</w:t>
      </w:r>
      <w:r w:rsidR="000E43E1" w:rsidRPr="00BD441C">
        <w:rPr>
          <w:lang w:eastAsia="uk-UA"/>
        </w:rPr>
        <w:t> </w:t>
      </w:r>
      <w:r w:rsidR="006573E8" w:rsidRPr="00BD441C">
        <w:rPr>
          <w:lang w:eastAsia="uk-UA"/>
        </w:rPr>
        <w:t>бал</w:t>
      </w:r>
      <w:r w:rsidR="009A08C5" w:rsidRPr="00BD441C">
        <w:rPr>
          <w:lang w:eastAsia="uk-UA"/>
        </w:rPr>
        <w:t>ів</w:t>
      </w:r>
      <w:r w:rsidR="006573E8" w:rsidRPr="00BD441C">
        <w:rPr>
          <w:lang w:eastAsia="uk-UA"/>
        </w:rPr>
        <w:t xml:space="preserve"> із 50 можливих, що є </w:t>
      </w:r>
      <w:r w:rsidR="009A08C5" w:rsidRPr="00BD441C">
        <w:rPr>
          <w:lang w:eastAsia="uk-UA"/>
        </w:rPr>
        <w:t>вищим</w:t>
      </w:r>
      <w:r w:rsidR="006573E8" w:rsidRPr="00BD441C">
        <w:rPr>
          <w:lang w:eastAsia="uk-UA"/>
        </w:rPr>
        <w:t xml:space="preserve"> за 75% (37,5 </w:t>
      </w:r>
      <w:proofErr w:type="spellStart"/>
      <w:r w:rsidR="006573E8" w:rsidRPr="00BD441C">
        <w:rPr>
          <w:lang w:eastAsia="uk-UA"/>
        </w:rPr>
        <w:t>бала</w:t>
      </w:r>
      <w:proofErr w:type="spellEnd"/>
      <w:r w:rsidR="006573E8" w:rsidRPr="00BD441C">
        <w:rPr>
          <w:lang w:eastAsia="uk-UA"/>
        </w:rPr>
        <w:t>)</w:t>
      </w:r>
      <w:r w:rsidR="004A0803" w:rsidRPr="00BD441C">
        <w:rPr>
          <w:lang w:eastAsia="uk-UA"/>
        </w:rPr>
        <w:t xml:space="preserve"> від максимально можливого </w:t>
      </w:r>
      <w:proofErr w:type="spellStart"/>
      <w:r w:rsidR="004A0803" w:rsidRPr="00BD441C">
        <w:rPr>
          <w:lang w:eastAsia="uk-UA"/>
        </w:rPr>
        <w:t>бала</w:t>
      </w:r>
      <w:proofErr w:type="spellEnd"/>
      <w:r w:rsidR="006573E8" w:rsidRPr="00BD441C">
        <w:rPr>
          <w:lang w:eastAsia="uk-UA"/>
        </w:rPr>
        <w:t xml:space="preserve">, </w:t>
      </w:r>
      <w:r w:rsidR="00FA5DAE" w:rsidRPr="00BD441C">
        <w:rPr>
          <w:lang w:eastAsia="uk-UA"/>
        </w:rPr>
        <w:t xml:space="preserve">а тому Комісія виснує, що кандидат </w:t>
      </w:r>
      <w:r w:rsidR="000746B3" w:rsidRPr="00BD441C">
        <w:rPr>
          <w:lang w:eastAsia="uk-UA"/>
        </w:rPr>
        <w:t>підтверди</w:t>
      </w:r>
      <w:r w:rsidR="009A08C5" w:rsidRPr="00BD441C">
        <w:rPr>
          <w:lang w:eastAsia="uk-UA"/>
        </w:rPr>
        <w:t>в</w:t>
      </w:r>
      <w:r w:rsidR="000746B3" w:rsidRPr="00BD441C">
        <w:rPr>
          <w:lang w:eastAsia="uk-UA"/>
        </w:rPr>
        <w:t xml:space="preserve"> здатн</w:t>
      </w:r>
      <w:r w:rsidR="001831D1" w:rsidRPr="00BD441C">
        <w:rPr>
          <w:lang w:eastAsia="uk-UA"/>
        </w:rPr>
        <w:t xml:space="preserve">ості </w:t>
      </w:r>
      <w:r w:rsidR="000746B3" w:rsidRPr="00BD441C">
        <w:rPr>
          <w:lang w:eastAsia="uk-UA"/>
        </w:rPr>
        <w:t xml:space="preserve">здійснювати правосуддя в апеляційному </w:t>
      </w:r>
      <w:r w:rsidR="009A08C5" w:rsidRPr="00BD441C">
        <w:rPr>
          <w:lang w:eastAsia="uk-UA"/>
        </w:rPr>
        <w:t>господарському</w:t>
      </w:r>
      <w:r w:rsidR="000746B3" w:rsidRPr="00BD441C">
        <w:rPr>
          <w:lang w:eastAsia="uk-UA"/>
        </w:rPr>
        <w:t xml:space="preserve"> суді за критерієм особистої компетентності. </w:t>
      </w:r>
    </w:p>
    <w:p w14:paraId="3B674051" w14:textId="0ED6627E" w:rsidR="00AE0242" w:rsidRPr="00BD441C" w:rsidRDefault="00FA5DAE" w:rsidP="00D3014B">
      <w:pPr>
        <w:jc w:val="both"/>
        <w:rPr>
          <w:u w:val="single"/>
        </w:rPr>
      </w:pPr>
      <w:r w:rsidRPr="00BD441C">
        <w:rPr>
          <w:u w:val="single"/>
        </w:rPr>
        <w:t>V-І</w:t>
      </w:r>
      <w:r w:rsidR="009C7D49" w:rsidRPr="00BD441C">
        <w:rPr>
          <w:u w:val="single"/>
        </w:rPr>
        <w:t>І</w:t>
      </w:r>
      <w:r w:rsidRPr="00BD441C">
        <w:rPr>
          <w:u w:val="single"/>
        </w:rPr>
        <w:t xml:space="preserve">І. Встановлення відповідності кандидата критерію </w:t>
      </w:r>
      <w:r w:rsidR="004A0803" w:rsidRPr="00BD441C">
        <w:rPr>
          <w:u w:val="single"/>
        </w:rPr>
        <w:t>соціальної</w:t>
      </w:r>
      <w:r w:rsidRPr="00BD441C">
        <w:rPr>
          <w:u w:val="single"/>
        </w:rPr>
        <w:t xml:space="preserve"> компетентності.</w:t>
      </w:r>
    </w:p>
    <w:p w14:paraId="0E231FE4" w14:textId="77777777" w:rsidR="00FA5DAE" w:rsidRPr="00BD441C" w:rsidRDefault="00FA5DAE" w:rsidP="00D3014B">
      <w:pPr>
        <w:spacing w:after="75"/>
        <w:jc w:val="both"/>
      </w:pPr>
    </w:p>
    <w:p w14:paraId="19B7516E" w14:textId="6C27FA1C" w:rsidR="00FA5DAE" w:rsidRPr="00BD441C" w:rsidRDefault="00803D6E" w:rsidP="001831D1">
      <w:pPr>
        <w:pStyle w:val="a9"/>
        <w:numPr>
          <w:ilvl w:val="0"/>
          <w:numId w:val="8"/>
        </w:numPr>
        <w:shd w:val="clear" w:color="auto" w:fill="FFFFFF"/>
        <w:tabs>
          <w:tab w:val="left" w:pos="426"/>
        </w:tabs>
        <w:spacing w:after="200"/>
        <w:ind w:left="0" w:firstLine="709"/>
        <w:jc w:val="both"/>
        <w:rPr>
          <w:lang w:eastAsia="uk-UA"/>
        </w:rPr>
      </w:pPr>
      <w:r w:rsidRPr="00BD441C">
        <w:rPr>
          <w:lang w:eastAsia="uk-UA"/>
        </w:rPr>
        <w:t>Згідно з пунктами</w:t>
      </w:r>
      <w:r w:rsidR="00FA5DAE" w:rsidRPr="00BD441C">
        <w:rPr>
          <w:lang w:eastAsia="uk-UA"/>
        </w:rPr>
        <w:t xml:space="preserve"> 2.8–2.12 Положення про кваліфікаційне оцінювання соціальна компетентність </w:t>
      </w:r>
      <w:r w:rsidR="00736F5A" w:rsidRPr="00BD441C">
        <w:rPr>
          <w:lang w:eastAsia="uk-UA"/>
        </w:rPr>
        <w:t>–</w:t>
      </w:r>
      <w:r w:rsidR="00FA5DAE" w:rsidRPr="00BD441C">
        <w:rPr>
          <w:lang w:eastAsia="uk-UA"/>
        </w:rPr>
        <w:t xml:space="preserve">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5FFC8586" w14:textId="7B1B5F99" w:rsidR="00FA5DAE" w:rsidRPr="00BD441C" w:rsidRDefault="00FA5DAE" w:rsidP="001831D1">
      <w:pPr>
        <w:pStyle w:val="a9"/>
        <w:numPr>
          <w:ilvl w:val="0"/>
          <w:numId w:val="8"/>
        </w:numPr>
        <w:shd w:val="clear" w:color="auto" w:fill="FFFFFF"/>
        <w:tabs>
          <w:tab w:val="left" w:pos="426"/>
        </w:tabs>
        <w:spacing w:after="200"/>
        <w:ind w:left="0" w:firstLine="709"/>
        <w:jc w:val="both"/>
        <w:rPr>
          <w:lang w:eastAsia="uk-UA"/>
        </w:rPr>
      </w:pPr>
      <w:r w:rsidRPr="00BD441C">
        <w:rPr>
          <w:lang w:eastAsia="uk-UA"/>
        </w:rPr>
        <w:t>Відповідність кандидата критерію соціальної компетентності визначається через призму його відповідності показникам критері</w:t>
      </w:r>
      <w:r w:rsidR="006745D9" w:rsidRPr="00BD441C">
        <w:rPr>
          <w:lang w:eastAsia="uk-UA"/>
        </w:rPr>
        <w:t>ю</w:t>
      </w:r>
      <w:r w:rsidRPr="00BD441C">
        <w:rPr>
          <w:lang w:eastAsia="uk-UA"/>
        </w:rPr>
        <w:t xml:space="preserve"> соціальної компетентності:</w:t>
      </w:r>
    </w:p>
    <w:p w14:paraId="07E39360" w14:textId="20CA86D8" w:rsidR="00FA5DAE" w:rsidRPr="00BD441C" w:rsidRDefault="00FA5DAE" w:rsidP="001831D1">
      <w:pPr>
        <w:pStyle w:val="a9"/>
        <w:numPr>
          <w:ilvl w:val="1"/>
          <w:numId w:val="8"/>
        </w:numPr>
        <w:shd w:val="clear" w:color="auto" w:fill="FFFFFF"/>
        <w:tabs>
          <w:tab w:val="left" w:pos="426"/>
        </w:tabs>
        <w:spacing w:after="200"/>
        <w:jc w:val="both"/>
        <w:rPr>
          <w:lang w:eastAsia="uk-UA"/>
        </w:rPr>
      </w:pPr>
      <w:r w:rsidRPr="00BD441C">
        <w:rPr>
          <w:lang w:eastAsia="uk-UA"/>
        </w:rPr>
        <w:t xml:space="preserve">Ефективна комунікація </w:t>
      </w:r>
      <w:r w:rsidR="006745D9" w:rsidRPr="00BD441C">
        <w:rPr>
          <w:lang w:eastAsia="uk-UA"/>
        </w:rPr>
        <w:t>–</w:t>
      </w:r>
      <w:r w:rsidRPr="00BD441C">
        <w:rPr>
          <w:lang w:eastAsia="uk-UA"/>
        </w:rPr>
        <w:t xml:space="preserve">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w:t>
      </w:r>
      <w:r w:rsidRPr="00BD441C">
        <w:rPr>
          <w:lang w:eastAsia="uk-UA"/>
        </w:rPr>
        <w:lastRenderedPageBreak/>
        <w:t>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155A71E7" w14:textId="4299FA93" w:rsidR="00FA5DAE" w:rsidRPr="00BD441C" w:rsidRDefault="00FA5DAE" w:rsidP="001831D1">
      <w:pPr>
        <w:pStyle w:val="a9"/>
        <w:numPr>
          <w:ilvl w:val="1"/>
          <w:numId w:val="8"/>
        </w:numPr>
        <w:shd w:val="clear" w:color="auto" w:fill="FFFFFF"/>
        <w:tabs>
          <w:tab w:val="left" w:pos="426"/>
        </w:tabs>
        <w:spacing w:after="200"/>
        <w:jc w:val="both"/>
        <w:rPr>
          <w:lang w:eastAsia="uk-UA"/>
        </w:rPr>
      </w:pPr>
      <w:r w:rsidRPr="00BD441C">
        <w:rPr>
          <w:lang w:eastAsia="uk-UA"/>
        </w:rPr>
        <w:t xml:space="preserve">Ефективна взаємодія </w:t>
      </w:r>
      <w:r w:rsidR="006745D9" w:rsidRPr="00BD441C">
        <w:rPr>
          <w:lang w:eastAsia="uk-UA"/>
        </w:rPr>
        <w:t>–</w:t>
      </w:r>
      <w:r w:rsidRPr="00BD441C">
        <w:rPr>
          <w:lang w:eastAsia="uk-UA"/>
        </w:rPr>
        <w:t xml:space="preserve">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5C237EF2" w14:textId="2AADC648" w:rsidR="00FA5DAE" w:rsidRPr="00BD441C" w:rsidRDefault="00FA5DAE" w:rsidP="001831D1">
      <w:pPr>
        <w:pStyle w:val="a9"/>
        <w:numPr>
          <w:ilvl w:val="1"/>
          <w:numId w:val="8"/>
        </w:numPr>
        <w:shd w:val="clear" w:color="auto" w:fill="FFFFFF"/>
        <w:tabs>
          <w:tab w:val="left" w:pos="426"/>
        </w:tabs>
        <w:spacing w:after="200"/>
        <w:jc w:val="both"/>
        <w:rPr>
          <w:lang w:eastAsia="uk-UA"/>
        </w:rPr>
      </w:pPr>
      <w:r w:rsidRPr="00BD441C">
        <w:rPr>
          <w:lang w:eastAsia="uk-UA"/>
        </w:rPr>
        <w:t xml:space="preserve">Стійкість мотивації </w:t>
      </w:r>
      <w:r w:rsidR="006745D9" w:rsidRPr="00BD441C">
        <w:rPr>
          <w:lang w:eastAsia="uk-UA"/>
        </w:rPr>
        <w:t>–</w:t>
      </w:r>
      <w:r w:rsidRPr="00BD441C">
        <w:rPr>
          <w:lang w:eastAsia="uk-UA"/>
        </w:rPr>
        <w:t xml:space="preserve"> це усвідомлена мотивація кандидата на посаду судді до тривалого виконання професійних </w:t>
      </w:r>
      <w:r w:rsidR="006745D9" w:rsidRPr="00BD441C">
        <w:rPr>
          <w:lang w:eastAsia="uk-UA"/>
        </w:rPr>
        <w:t>обов’язків</w:t>
      </w:r>
      <w:r w:rsidRPr="00BD441C">
        <w:rPr>
          <w:lang w:eastAsia="uk-UA"/>
        </w:rPr>
        <w:t xml:space="preserve">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51A5B11D" w14:textId="5E0C983C" w:rsidR="00FA5DAE" w:rsidRPr="00BD441C" w:rsidRDefault="00FA5DAE" w:rsidP="001831D1">
      <w:pPr>
        <w:pStyle w:val="a9"/>
        <w:numPr>
          <w:ilvl w:val="1"/>
          <w:numId w:val="8"/>
        </w:numPr>
        <w:shd w:val="clear" w:color="auto" w:fill="FFFFFF"/>
        <w:tabs>
          <w:tab w:val="left" w:pos="426"/>
        </w:tabs>
        <w:spacing w:after="200"/>
        <w:jc w:val="both"/>
        <w:rPr>
          <w:lang w:eastAsia="uk-UA"/>
        </w:rPr>
      </w:pPr>
      <w:r w:rsidRPr="00BD441C">
        <w:rPr>
          <w:lang w:eastAsia="uk-UA"/>
        </w:rPr>
        <w:t xml:space="preserve">Емоційна стійкість </w:t>
      </w:r>
      <w:r w:rsidR="006745D9" w:rsidRPr="00BD441C">
        <w:rPr>
          <w:lang w:eastAsia="uk-UA"/>
        </w:rPr>
        <w:t>–</w:t>
      </w:r>
      <w:r w:rsidRPr="00BD441C">
        <w:rPr>
          <w:lang w:eastAsia="uk-UA"/>
        </w:rPr>
        <w:t xml:space="preserve"> це здатність кандидата на посаду судді ефективно управляти своїми емоційними станами. </w:t>
      </w:r>
      <w:r w:rsidR="003C2B46" w:rsidRPr="00BD441C">
        <w:rPr>
          <w:lang w:eastAsia="uk-UA"/>
        </w:rPr>
        <w:t>К</w:t>
      </w:r>
      <w:r w:rsidRPr="00BD441C">
        <w:rPr>
          <w:lang w:eastAsia="uk-UA"/>
        </w:rPr>
        <w:t xml:space="preserve">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w:t>
      </w:r>
      <w:r w:rsidR="006745D9" w:rsidRPr="00BD441C">
        <w:rPr>
          <w:lang w:eastAsia="uk-UA"/>
        </w:rPr>
        <w:t>у</w:t>
      </w:r>
      <w:r w:rsidRPr="00BD441C">
        <w:rPr>
          <w:lang w:eastAsia="uk-UA"/>
        </w:rPr>
        <w:t xml:space="preserve"> тому числі складні та провокаційні (зокрема, щодо статків, доходів, доброчесності тощо).</w:t>
      </w:r>
    </w:p>
    <w:p w14:paraId="2156A9FE" w14:textId="57DF0B66" w:rsidR="003C2B46" w:rsidRPr="00BD441C" w:rsidRDefault="003C2B46" w:rsidP="001831D1">
      <w:pPr>
        <w:pStyle w:val="a9"/>
        <w:numPr>
          <w:ilvl w:val="0"/>
          <w:numId w:val="8"/>
        </w:numPr>
        <w:shd w:val="clear" w:color="auto" w:fill="FFFFFF"/>
        <w:tabs>
          <w:tab w:val="left" w:pos="426"/>
        </w:tabs>
        <w:spacing w:after="200"/>
        <w:ind w:left="0" w:firstLine="709"/>
        <w:jc w:val="both"/>
        <w:rPr>
          <w:lang w:eastAsia="uk-UA"/>
        </w:rPr>
      </w:pPr>
      <w:r w:rsidRPr="00BD441C">
        <w:rPr>
          <w:lang w:eastAsia="uk-UA"/>
        </w:rPr>
        <w:t>Пунктом 5.5</w:t>
      </w:r>
      <w:r w:rsidR="00B40F12" w:rsidRPr="00BD441C">
        <w:rPr>
          <w:lang w:eastAsia="uk-UA"/>
        </w:rPr>
        <w:t xml:space="preserve"> </w:t>
      </w:r>
      <w:r w:rsidRPr="00BD441C">
        <w:rPr>
          <w:lang w:eastAsia="uk-UA"/>
        </w:rPr>
        <w:t xml:space="preserve">Положення про кваліфікаційне оцінювання </w:t>
      </w:r>
      <w:r w:rsidR="00B40F12" w:rsidRPr="00BD441C">
        <w:rPr>
          <w:lang w:eastAsia="uk-UA"/>
        </w:rPr>
        <w:t>в</w:t>
      </w:r>
      <w:r w:rsidRPr="00BD441C">
        <w:rPr>
          <w:lang w:eastAsia="uk-UA"/>
        </w:rPr>
        <w:t>становл</w:t>
      </w:r>
      <w:r w:rsidR="00B40F12" w:rsidRPr="00BD441C">
        <w:rPr>
          <w:lang w:eastAsia="uk-UA"/>
        </w:rPr>
        <w:t>ено</w:t>
      </w:r>
      <w:r w:rsidRPr="00BD441C">
        <w:rPr>
          <w:lang w:eastAsia="uk-UA"/>
        </w:rPr>
        <w:t>, що кандидат на посаду судді вважається таким, що відповідає критері</w:t>
      </w:r>
      <w:r w:rsidR="00B40F12" w:rsidRPr="00BD441C">
        <w:rPr>
          <w:lang w:eastAsia="uk-UA"/>
        </w:rPr>
        <w:t>ю</w:t>
      </w:r>
      <w:r w:rsidRPr="00BD441C">
        <w:rPr>
          <w:lang w:eastAsia="uk-UA"/>
        </w:rPr>
        <w:t xml:space="preserve"> соціальної компетентності, у разі набрання не менше 75 відсотків від суми максимально можливих балів за критерій за результатами його</w:t>
      </w:r>
      <w:r w:rsidR="00CB7A19" w:rsidRPr="00BD441C">
        <w:rPr>
          <w:lang w:eastAsia="uk-UA"/>
        </w:rPr>
        <w:t xml:space="preserve"> </w:t>
      </w:r>
      <w:r w:rsidRPr="00BD441C">
        <w:rPr>
          <w:lang w:eastAsia="uk-UA"/>
        </w:rPr>
        <w:t>оцінювання на етапі «Дослідження досьє та проведення співбесіди»</w:t>
      </w:r>
      <w:r w:rsidR="00B40F12" w:rsidRPr="00BD441C">
        <w:rPr>
          <w:lang w:eastAsia="uk-UA"/>
        </w:rPr>
        <w:t>.</w:t>
      </w:r>
    </w:p>
    <w:p w14:paraId="42B6A67C" w14:textId="761ED345" w:rsidR="003C2B46" w:rsidRPr="00BD441C" w:rsidRDefault="003C2B46" w:rsidP="001831D1">
      <w:pPr>
        <w:pStyle w:val="a9"/>
        <w:numPr>
          <w:ilvl w:val="0"/>
          <w:numId w:val="8"/>
        </w:numPr>
        <w:shd w:val="clear" w:color="auto" w:fill="FFFFFF"/>
        <w:tabs>
          <w:tab w:val="left" w:pos="426"/>
        </w:tabs>
        <w:spacing w:after="200"/>
        <w:ind w:left="0" w:firstLine="709"/>
        <w:jc w:val="both"/>
        <w:rPr>
          <w:lang w:eastAsia="uk-UA"/>
        </w:rPr>
      </w:pPr>
      <w:r w:rsidRPr="00BD441C">
        <w:rPr>
          <w:lang w:eastAsia="uk-UA"/>
        </w:rPr>
        <w:t>Ваг</w:t>
      </w:r>
      <w:r w:rsidR="00CB7A19" w:rsidRPr="00BD441C">
        <w:rPr>
          <w:lang w:eastAsia="uk-UA"/>
        </w:rPr>
        <w:t>у</w:t>
      </w:r>
      <w:r w:rsidRPr="00BD441C">
        <w:rPr>
          <w:lang w:eastAsia="uk-UA"/>
        </w:rPr>
        <w:t xml:space="preserve"> критерію соціальної компетентності та його показників визначен</w:t>
      </w:r>
      <w:r w:rsidR="00CB7A19" w:rsidRPr="00BD441C">
        <w:rPr>
          <w:lang w:eastAsia="uk-UA"/>
        </w:rPr>
        <w:t>о</w:t>
      </w:r>
      <w:r w:rsidRPr="00BD441C">
        <w:rPr>
          <w:lang w:eastAsia="uk-UA"/>
        </w:rPr>
        <w:t xml:space="preserve"> таким чином: соціальна компетентність </w:t>
      </w:r>
      <w:r w:rsidR="00CB7A19" w:rsidRPr="00BD441C">
        <w:rPr>
          <w:lang w:eastAsia="uk-UA"/>
        </w:rPr>
        <w:t>–</w:t>
      </w:r>
      <w:r w:rsidRPr="00BD441C">
        <w:rPr>
          <w:lang w:eastAsia="uk-UA"/>
        </w:rPr>
        <w:t xml:space="preserve"> 50 балів, з яких:</w:t>
      </w:r>
      <w:bookmarkStart w:id="5" w:name="146"/>
      <w:bookmarkEnd w:id="5"/>
      <w:r w:rsidRPr="00BD441C">
        <w:rPr>
          <w:lang w:eastAsia="uk-UA"/>
        </w:rPr>
        <w:t xml:space="preserve"> ефективна комунікація </w:t>
      </w:r>
      <w:r w:rsidR="00CB7A19" w:rsidRPr="00BD441C">
        <w:rPr>
          <w:lang w:eastAsia="uk-UA"/>
        </w:rPr>
        <w:t>–</w:t>
      </w:r>
      <w:r w:rsidRPr="00BD441C">
        <w:rPr>
          <w:lang w:eastAsia="uk-UA"/>
        </w:rPr>
        <w:t xml:space="preserve"> 12,5</w:t>
      </w:r>
      <w:r w:rsidR="00CB7A19" w:rsidRPr="00BD441C">
        <w:rPr>
          <w:lang w:eastAsia="uk-UA"/>
        </w:rPr>
        <w:t> </w:t>
      </w:r>
      <w:proofErr w:type="spellStart"/>
      <w:r w:rsidRPr="00BD441C">
        <w:rPr>
          <w:lang w:eastAsia="uk-UA"/>
        </w:rPr>
        <w:t>бала</w:t>
      </w:r>
      <w:bookmarkStart w:id="6" w:name="147"/>
      <w:bookmarkEnd w:id="6"/>
      <w:proofErr w:type="spellEnd"/>
      <w:r w:rsidRPr="00BD441C">
        <w:rPr>
          <w:lang w:eastAsia="uk-UA"/>
        </w:rPr>
        <w:t xml:space="preserve">; ефективна взаємодія </w:t>
      </w:r>
      <w:r w:rsidR="00CB7A19" w:rsidRPr="00BD441C">
        <w:rPr>
          <w:lang w:eastAsia="uk-UA"/>
        </w:rPr>
        <w:t>–</w:t>
      </w:r>
      <w:r w:rsidRPr="00BD441C">
        <w:rPr>
          <w:lang w:eastAsia="uk-UA"/>
        </w:rPr>
        <w:t xml:space="preserve"> 12,5 </w:t>
      </w:r>
      <w:proofErr w:type="spellStart"/>
      <w:r w:rsidRPr="00BD441C">
        <w:rPr>
          <w:lang w:eastAsia="uk-UA"/>
        </w:rPr>
        <w:t>бала</w:t>
      </w:r>
      <w:bookmarkStart w:id="7" w:name="148"/>
      <w:bookmarkEnd w:id="7"/>
      <w:proofErr w:type="spellEnd"/>
      <w:r w:rsidRPr="00BD441C">
        <w:rPr>
          <w:lang w:eastAsia="uk-UA"/>
        </w:rPr>
        <w:t xml:space="preserve">; стійкість мотивації </w:t>
      </w:r>
      <w:r w:rsidR="000D15E9" w:rsidRPr="00BD441C">
        <w:rPr>
          <w:lang w:eastAsia="uk-UA"/>
        </w:rPr>
        <w:t>–</w:t>
      </w:r>
      <w:r w:rsidRPr="00BD441C">
        <w:rPr>
          <w:lang w:eastAsia="uk-UA"/>
        </w:rPr>
        <w:t xml:space="preserve"> 12,5 </w:t>
      </w:r>
      <w:proofErr w:type="spellStart"/>
      <w:r w:rsidRPr="00BD441C">
        <w:rPr>
          <w:lang w:eastAsia="uk-UA"/>
        </w:rPr>
        <w:t>бала</w:t>
      </w:r>
      <w:bookmarkStart w:id="8" w:name="149"/>
      <w:bookmarkEnd w:id="8"/>
      <w:proofErr w:type="spellEnd"/>
      <w:r w:rsidRPr="00BD441C">
        <w:rPr>
          <w:lang w:eastAsia="uk-UA"/>
        </w:rPr>
        <w:t>; емоційна</w:t>
      </w:r>
      <w:r w:rsidR="001831D1" w:rsidRPr="00BD441C">
        <w:rPr>
          <w:lang w:eastAsia="uk-UA"/>
        </w:rPr>
        <w:t xml:space="preserve"> </w:t>
      </w:r>
      <w:r w:rsidRPr="00BD441C">
        <w:rPr>
          <w:lang w:eastAsia="uk-UA"/>
        </w:rPr>
        <w:t xml:space="preserve">стійкість </w:t>
      </w:r>
      <w:r w:rsidR="000D15E9" w:rsidRPr="00BD441C">
        <w:rPr>
          <w:lang w:eastAsia="uk-UA"/>
        </w:rPr>
        <w:t>–</w:t>
      </w:r>
      <w:r w:rsidRPr="00BD441C">
        <w:rPr>
          <w:lang w:eastAsia="uk-UA"/>
        </w:rPr>
        <w:t xml:space="preserve"> 12,5</w:t>
      </w:r>
      <w:r w:rsidR="00771E51" w:rsidRPr="00BD441C">
        <w:rPr>
          <w:lang w:eastAsia="uk-UA"/>
        </w:rPr>
        <w:t> </w:t>
      </w:r>
      <w:proofErr w:type="spellStart"/>
      <w:r w:rsidRPr="00BD441C">
        <w:rPr>
          <w:lang w:eastAsia="uk-UA"/>
        </w:rPr>
        <w:t>бала</w:t>
      </w:r>
      <w:proofErr w:type="spellEnd"/>
      <w:r w:rsidRPr="00BD441C">
        <w:rPr>
          <w:lang w:eastAsia="uk-UA"/>
        </w:rPr>
        <w:t>.</w:t>
      </w:r>
      <w:bookmarkStart w:id="9" w:name="150"/>
      <w:bookmarkEnd w:id="9"/>
    </w:p>
    <w:p w14:paraId="7A9F99F8" w14:textId="1A5722C6" w:rsidR="003C2B46" w:rsidRPr="00BD441C" w:rsidRDefault="003C2B46" w:rsidP="001831D1">
      <w:pPr>
        <w:pStyle w:val="a9"/>
        <w:numPr>
          <w:ilvl w:val="0"/>
          <w:numId w:val="8"/>
        </w:numPr>
        <w:shd w:val="clear" w:color="auto" w:fill="FFFFFF"/>
        <w:tabs>
          <w:tab w:val="left" w:pos="426"/>
        </w:tabs>
        <w:spacing w:after="200"/>
        <w:ind w:left="0" w:firstLine="709"/>
        <w:jc w:val="both"/>
        <w:rPr>
          <w:lang w:eastAsia="uk-UA"/>
        </w:rPr>
      </w:pPr>
      <w:r w:rsidRPr="00BD441C">
        <w:rPr>
          <w:lang w:eastAsia="uk-UA"/>
        </w:rPr>
        <w:t>Як і у випадку з особистою компетентністю</w:t>
      </w:r>
      <w:r w:rsidR="000D15E9" w:rsidRPr="00BD441C">
        <w:rPr>
          <w:lang w:eastAsia="uk-UA"/>
        </w:rPr>
        <w:t>,</w:t>
      </w:r>
      <w:r w:rsidRPr="00BD441C">
        <w:rPr>
          <w:lang w:eastAsia="uk-UA"/>
        </w:rPr>
        <w:t xml:space="preserve"> при оцінці відповідності кандидата критерію соціальної компетентності саме на кандидата покладається </w:t>
      </w:r>
      <w:proofErr w:type="spellStart"/>
      <w:r w:rsidRPr="00BD441C">
        <w:rPr>
          <w:lang w:eastAsia="uk-UA"/>
        </w:rPr>
        <w:t>обовʼязок</w:t>
      </w:r>
      <w:proofErr w:type="spellEnd"/>
      <w:r w:rsidRPr="00BD441C">
        <w:rPr>
          <w:lang w:eastAsia="uk-UA"/>
        </w:rPr>
        <w:t xml:space="preserve"> надання повної, достовірної та переконливої інформації про його відповідність </w:t>
      </w:r>
      <w:r w:rsidR="00565DA4" w:rsidRPr="00BD441C">
        <w:rPr>
          <w:lang w:eastAsia="uk-UA"/>
        </w:rPr>
        <w:t xml:space="preserve">цьому </w:t>
      </w:r>
      <w:r w:rsidRPr="00BD441C">
        <w:rPr>
          <w:lang w:eastAsia="uk-UA"/>
        </w:rPr>
        <w:t>критерію</w:t>
      </w:r>
      <w:r w:rsidR="00565DA4" w:rsidRPr="00BD441C">
        <w:rPr>
          <w:lang w:eastAsia="uk-UA"/>
        </w:rPr>
        <w:t>.</w:t>
      </w:r>
      <w:r w:rsidRPr="00BD441C">
        <w:rPr>
          <w:lang w:eastAsia="uk-UA"/>
        </w:rPr>
        <w:t xml:space="preserve"> Цей обов’язок охоплює не лише загальні біографічні чи майнові дані, а й ті відомості, які мають значення для оцінки соціальної компетентност</w:t>
      </w:r>
      <w:r w:rsidR="00565DA4" w:rsidRPr="00BD441C">
        <w:rPr>
          <w:lang w:eastAsia="uk-UA"/>
        </w:rPr>
        <w:t>і</w:t>
      </w:r>
      <w:r w:rsidRPr="00BD441C">
        <w:rPr>
          <w:lang w:eastAsia="uk-UA"/>
        </w:rPr>
        <w:t>.</w:t>
      </w:r>
    </w:p>
    <w:p w14:paraId="11EDA486" w14:textId="23B4413D" w:rsidR="00F63BA2" w:rsidRPr="00BD441C" w:rsidRDefault="003C2B46" w:rsidP="001831D1">
      <w:pPr>
        <w:pStyle w:val="a9"/>
        <w:numPr>
          <w:ilvl w:val="0"/>
          <w:numId w:val="8"/>
        </w:numPr>
        <w:shd w:val="clear" w:color="auto" w:fill="FFFFFF"/>
        <w:tabs>
          <w:tab w:val="left" w:pos="426"/>
        </w:tabs>
        <w:spacing w:after="200"/>
        <w:ind w:left="0" w:firstLine="709"/>
        <w:jc w:val="both"/>
        <w:rPr>
          <w:lang w:eastAsia="uk-UA"/>
        </w:rPr>
      </w:pPr>
      <w:r w:rsidRPr="00BD441C">
        <w:rPr>
          <w:lang w:eastAsia="uk-UA"/>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w:t>
      </w:r>
      <w:r w:rsidR="00F63BA2" w:rsidRPr="00BD441C">
        <w:rPr>
          <w:lang w:eastAsia="uk-UA"/>
        </w:rPr>
        <w:t>им показникам</w:t>
      </w:r>
      <w:r w:rsidRPr="00BD441C">
        <w:rPr>
          <w:lang w:eastAsia="uk-UA"/>
        </w:rPr>
        <w:t xml:space="preserve"> критері</w:t>
      </w:r>
      <w:r w:rsidR="00565DA4" w:rsidRPr="00BD441C">
        <w:rPr>
          <w:lang w:eastAsia="uk-UA"/>
        </w:rPr>
        <w:t>ю</w:t>
      </w:r>
      <w:r w:rsidRPr="00BD441C">
        <w:rPr>
          <w:lang w:eastAsia="uk-UA"/>
        </w:rPr>
        <w:t xml:space="preserve">. Пасивна позиція або </w:t>
      </w:r>
      <w:r w:rsidR="00F63BA2" w:rsidRPr="00BD441C">
        <w:rPr>
          <w:lang w:eastAsia="uk-UA"/>
        </w:rPr>
        <w:t>надання</w:t>
      </w:r>
      <w:r w:rsidRPr="00BD441C">
        <w:rPr>
          <w:lang w:eastAsia="uk-UA"/>
        </w:rPr>
        <w:t xml:space="preserve"> лише формальних відомостей, без належного обґрунтування, саморефлексії та фахового змісту, </w:t>
      </w:r>
      <w:r w:rsidR="00F63BA2" w:rsidRPr="00BD441C">
        <w:rPr>
          <w:lang w:eastAsia="uk-UA"/>
        </w:rPr>
        <w:t>можуть негативно впливати на оцінювання Комісією відповідного критерію.</w:t>
      </w:r>
    </w:p>
    <w:p w14:paraId="5B97A241" w14:textId="4F767F24" w:rsidR="00F63BA2" w:rsidRPr="00BD441C" w:rsidRDefault="00F63BA2" w:rsidP="001831D1">
      <w:pPr>
        <w:pStyle w:val="a9"/>
        <w:numPr>
          <w:ilvl w:val="0"/>
          <w:numId w:val="8"/>
        </w:numPr>
        <w:shd w:val="clear" w:color="auto" w:fill="FFFFFF"/>
        <w:tabs>
          <w:tab w:val="left" w:pos="426"/>
        </w:tabs>
        <w:spacing w:after="200"/>
        <w:ind w:left="0" w:firstLine="709"/>
        <w:jc w:val="both"/>
        <w:rPr>
          <w:lang w:eastAsia="uk-UA"/>
        </w:rPr>
      </w:pPr>
      <w:r w:rsidRPr="00BD441C">
        <w:rPr>
          <w:lang w:eastAsia="uk-UA"/>
        </w:rPr>
        <w:t xml:space="preserve">Для оцінки критерію соціальної компетентності не менш важлива роль, як і у випадку з особистою компетенцією, у формуванні стійкого уявлення члена Комісії про рівень відповідності кандидата на посаду судді </w:t>
      </w:r>
      <w:r w:rsidR="00CB4CCB" w:rsidRPr="00BD441C">
        <w:rPr>
          <w:lang w:eastAsia="uk-UA"/>
        </w:rPr>
        <w:t xml:space="preserve">цьому </w:t>
      </w:r>
      <w:r w:rsidRPr="00BD441C">
        <w:rPr>
          <w:lang w:eastAsia="uk-UA"/>
        </w:rPr>
        <w:t>критерію відводиться співбесіді. Саме у процесі співбесіди члени Комісії мають можливість безпосередньо оцінити здатність кандидата до</w:t>
      </w:r>
      <w:r w:rsidR="00CB4CCB" w:rsidRPr="00BD441C">
        <w:rPr>
          <w:lang w:eastAsia="uk-UA"/>
        </w:rPr>
        <w:t xml:space="preserve"> </w:t>
      </w:r>
      <w:r w:rsidRPr="00BD441C">
        <w:rPr>
          <w:lang w:eastAsia="uk-UA"/>
        </w:rPr>
        <w:t>відкритого діалогу,</w:t>
      </w:r>
      <w:r w:rsidR="00CB4CCB" w:rsidRPr="00BD441C">
        <w:rPr>
          <w:lang w:eastAsia="uk-UA"/>
        </w:rPr>
        <w:t xml:space="preserve"> </w:t>
      </w:r>
      <w:r w:rsidRPr="00BD441C">
        <w:rPr>
          <w:lang w:eastAsia="uk-UA"/>
        </w:rPr>
        <w:t>сприйняття критичних запитань без агресії чи захисних реакцій, готовність визнавати помилки, а також загальну</w:t>
      </w:r>
      <w:r w:rsidR="00CB4CCB" w:rsidRPr="00BD441C">
        <w:rPr>
          <w:lang w:eastAsia="uk-UA"/>
        </w:rPr>
        <w:t xml:space="preserve"> </w:t>
      </w:r>
      <w:r w:rsidRPr="00BD441C">
        <w:rPr>
          <w:lang w:eastAsia="uk-UA"/>
        </w:rPr>
        <w:t>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14:paraId="34FF0015" w14:textId="7D9A84B5" w:rsidR="00F63BA2" w:rsidRPr="00BD441C" w:rsidRDefault="0028470C" w:rsidP="001831D1">
      <w:pPr>
        <w:pStyle w:val="a9"/>
        <w:numPr>
          <w:ilvl w:val="0"/>
          <w:numId w:val="8"/>
        </w:numPr>
        <w:shd w:val="clear" w:color="auto" w:fill="FFFFFF"/>
        <w:tabs>
          <w:tab w:val="left" w:pos="426"/>
        </w:tabs>
        <w:spacing w:after="200"/>
        <w:ind w:left="0" w:firstLine="709"/>
        <w:jc w:val="both"/>
        <w:rPr>
          <w:lang w:eastAsia="uk-UA"/>
        </w:rPr>
      </w:pPr>
      <w:r w:rsidRPr="00BD441C">
        <w:rPr>
          <w:lang w:eastAsia="uk-UA"/>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w:t>
      </w:r>
      <w:r w:rsidRPr="00BD441C">
        <w:rPr>
          <w:lang w:eastAsia="uk-UA"/>
        </w:rPr>
        <w:lastRenderedPageBreak/>
        <w:t xml:space="preserve">змістовні, </w:t>
      </w:r>
      <w:proofErr w:type="spellStart"/>
      <w:r w:rsidRPr="00BD441C">
        <w:rPr>
          <w:lang w:eastAsia="uk-UA"/>
        </w:rPr>
        <w:t>логічно</w:t>
      </w:r>
      <w:proofErr w:type="spellEnd"/>
      <w:r w:rsidRPr="00BD441C">
        <w:rPr>
          <w:lang w:eastAsia="uk-UA"/>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r w:rsidR="00F63BA2" w:rsidRPr="00BD441C">
        <w:rPr>
          <w:lang w:eastAsia="uk-UA"/>
        </w:rPr>
        <w:t xml:space="preserve"> </w:t>
      </w:r>
    </w:p>
    <w:p w14:paraId="35B30790" w14:textId="28947605" w:rsidR="00F63BA2" w:rsidRPr="00BD441C" w:rsidRDefault="00F63BA2" w:rsidP="001831D1">
      <w:pPr>
        <w:pStyle w:val="a9"/>
        <w:numPr>
          <w:ilvl w:val="0"/>
          <w:numId w:val="8"/>
        </w:numPr>
        <w:shd w:val="clear" w:color="auto" w:fill="FFFFFF"/>
        <w:tabs>
          <w:tab w:val="left" w:pos="426"/>
        </w:tabs>
        <w:spacing w:after="200"/>
        <w:ind w:left="0" w:firstLine="709"/>
        <w:jc w:val="both"/>
        <w:rPr>
          <w:lang w:eastAsia="uk-UA"/>
        </w:rPr>
      </w:pPr>
      <w:r w:rsidRPr="00BD441C">
        <w:rPr>
          <w:lang w:eastAsia="uk-UA"/>
        </w:rPr>
        <w:t>Саме співбесіда формує остаточну оцінку кандидата на посаду судді. У</w:t>
      </w:r>
      <w:r w:rsidR="008A6D17" w:rsidRPr="00BD441C">
        <w:rPr>
          <w:lang w:eastAsia="uk-UA"/>
        </w:rPr>
        <w:t> </w:t>
      </w:r>
      <w:r w:rsidRPr="00BD441C">
        <w:rPr>
          <w:lang w:eastAsia="uk-UA"/>
        </w:rPr>
        <w:t xml:space="preserve">зв’язку із цим Комісія підкреслює, що сам характер оцінювання </w:t>
      </w:r>
      <w:r w:rsidR="0028470C" w:rsidRPr="00BD441C">
        <w:rPr>
          <w:lang w:eastAsia="uk-UA"/>
        </w:rPr>
        <w:t>соціальної</w:t>
      </w:r>
      <w:r w:rsidRPr="00BD441C">
        <w:rPr>
          <w:lang w:eastAsia="uk-UA"/>
        </w:rPr>
        <w:t xml:space="preserve">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w:t>
      </w:r>
      <w:r w:rsidR="000E43E1" w:rsidRPr="00BD441C">
        <w:rPr>
          <w:lang w:eastAsia="uk-UA"/>
        </w:rPr>
        <w:t>в</w:t>
      </w:r>
      <w:r w:rsidRPr="00BD441C">
        <w:rPr>
          <w:lang w:eastAsia="uk-UA"/>
        </w:rPr>
        <w:t xml:space="preserve"> сукупності.</w:t>
      </w:r>
    </w:p>
    <w:p w14:paraId="3EA9B83E" w14:textId="63705A30" w:rsidR="003C2B46" w:rsidRPr="00BD441C" w:rsidRDefault="003C2B46" w:rsidP="001831D1">
      <w:pPr>
        <w:pStyle w:val="a9"/>
        <w:numPr>
          <w:ilvl w:val="0"/>
          <w:numId w:val="8"/>
        </w:numPr>
        <w:shd w:val="clear" w:color="auto" w:fill="FFFFFF"/>
        <w:tabs>
          <w:tab w:val="left" w:pos="426"/>
        </w:tabs>
        <w:spacing w:after="200"/>
        <w:ind w:left="0" w:firstLine="709"/>
        <w:jc w:val="both"/>
        <w:rPr>
          <w:lang w:eastAsia="uk-UA"/>
        </w:rPr>
      </w:pPr>
      <w:r w:rsidRPr="00BD441C">
        <w:rPr>
          <w:lang w:eastAsia="uk-UA"/>
        </w:rPr>
        <w:t>Відповідно до п</w:t>
      </w:r>
      <w:r w:rsidR="00CA2B8D" w:rsidRPr="00BD441C">
        <w:rPr>
          <w:lang w:eastAsia="uk-UA"/>
        </w:rPr>
        <w:t xml:space="preserve">ункту </w:t>
      </w:r>
      <w:r w:rsidRPr="00BD441C">
        <w:rPr>
          <w:lang w:eastAsia="uk-UA"/>
        </w:rPr>
        <w:t>5.7 Положення про кваліфікаційне оцінювання критерії (показник</w:t>
      </w:r>
      <w:r w:rsidR="00CA2B8D" w:rsidRPr="00BD441C">
        <w:rPr>
          <w:lang w:eastAsia="uk-UA"/>
        </w:rPr>
        <w:t>и</w:t>
      </w:r>
      <w:r w:rsidRPr="00BD441C">
        <w:rPr>
          <w:lang w:eastAsia="uk-UA"/>
        </w:rPr>
        <w:t xml:space="preserve">) особистої та соціальної компетентності на етапі </w:t>
      </w:r>
      <w:r w:rsidR="00CA2B8D" w:rsidRPr="00BD441C">
        <w:rPr>
          <w:lang w:eastAsia="uk-UA"/>
        </w:rPr>
        <w:t>«</w:t>
      </w:r>
      <w:r w:rsidRPr="00BD441C">
        <w:rPr>
          <w:lang w:eastAsia="uk-UA"/>
        </w:rPr>
        <w:t>Дослідження досьє та проведення співбесіди</w:t>
      </w:r>
      <w:r w:rsidR="00CA2B8D" w:rsidRPr="00BD441C">
        <w:rPr>
          <w:lang w:eastAsia="uk-UA"/>
        </w:rPr>
        <w:t>»</w:t>
      </w:r>
      <w:r w:rsidRPr="00BD441C">
        <w:rPr>
          <w:lang w:eastAsia="uk-UA"/>
        </w:rPr>
        <w:t xml:space="preserve"> оцінюються Комісією у складі палати шляхом обчислення середнього арифметичного </w:t>
      </w:r>
      <w:proofErr w:type="spellStart"/>
      <w:r w:rsidRPr="00BD441C">
        <w:rPr>
          <w:lang w:eastAsia="uk-UA"/>
        </w:rPr>
        <w:t>бала</w:t>
      </w:r>
      <w:proofErr w:type="spellEnd"/>
      <w:r w:rsidRPr="00BD441C">
        <w:rPr>
          <w:lang w:eastAsia="uk-UA"/>
        </w:rPr>
        <w:t xml:space="preserve">. У разі проведення оцінювання критеріїв (показників) особистої та соціальної компетентності на етапі </w:t>
      </w:r>
      <w:r w:rsidR="00CA2B8D" w:rsidRPr="00BD441C">
        <w:rPr>
          <w:lang w:eastAsia="uk-UA"/>
        </w:rPr>
        <w:t>«</w:t>
      </w:r>
      <w:r w:rsidRPr="00BD441C">
        <w:rPr>
          <w:lang w:eastAsia="uk-UA"/>
        </w:rPr>
        <w:t>Дослідження досьє та проведення співбесіди</w:t>
      </w:r>
      <w:r w:rsidR="00CA2B8D" w:rsidRPr="00BD441C">
        <w:rPr>
          <w:lang w:eastAsia="uk-UA"/>
        </w:rPr>
        <w:t>»</w:t>
      </w:r>
      <w:r w:rsidRPr="00BD441C">
        <w:rPr>
          <w:lang w:eastAsia="uk-UA"/>
        </w:rPr>
        <w:t xml:space="preserve"> Комісією у складі палати обчислення середнього арифметичного </w:t>
      </w:r>
      <w:proofErr w:type="spellStart"/>
      <w:r w:rsidRPr="00BD441C">
        <w:rPr>
          <w:lang w:eastAsia="uk-UA"/>
        </w:rPr>
        <w:t>бала</w:t>
      </w:r>
      <w:proofErr w:type="spellEnd"/>
      <w:r w:rsidRPr="00BD441C">
        <w:rPr>
          <w:lang w:eastAsia="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3724FEFB" w14:textId="2EE04F60" w:rsidR="003C2B46" w:rsidRPr="00BD441C" w:rsidRDefault="003C2B46" w:rsidP="001831D1">
      <w:pPr>
        <w:pStyle w:val="a9"/>
        <w:numPr>
          <w:ilvl w:val="0"/>
          <w:numId w:val="8"/>
        </w:numPr>
        <w:shd w:val="clear" w:color="auto" w:fill="FFFFFF"/>
        <w:tabs>
          <w:tab w:val="left" w:pos="426"/>
        </w:tabs>
        <w:spacing w:after="200"/>
        <w:ind w:left="0" w:firstLine="709"/>
        <w:jc w:val="both"/>
        <w:rPr>
          <w:lang w:eastAsia="uk-UA"/>
        </w:rPr>
      </w:pPr>
      <w:r w:rsidRPr="00BD441C">
        <w:rPr>
          <w:lang w:eastAsia="uk-UA"/>
        </w:rPr>
        <w:t xml:space="preserve">Надані </w:t>
      </w:r>
      <w:r w:rsidR="002C2F61" w:rsidRPr="00BD441C">
        <w:rPr>
          <w:lang w:eastAsia="uk-UA"/>
        </w:rPr>
        <w:t>Головком О.І.</w:t>
      </w:r>
      <w:r w:rsidR="00CA2B8D" w:rsidRPr="00BD441C">
        <w:rPr>
          <w:lang w:eastAsia="uk-UA"/>
        </w:rPr>
        <w:t xml:space="preserve"> </w:t>
      </w:r>
      <w:r w:rsidRPr="00BD441C">
        <w:rPr>
          <w:lang w:eastAsia="uk-UA"/>
        </w:rPr>
        <w:t>документи, а також</w:t>
      </w:r>
      <w:r w:rsidR="00045417" w:rsidRPr="00BD441C">
        <w:rPr>
          <w:lang w:eastAsia="uk-UA"/>
        </w:rPr>
        <w:t xml:space="preserve"> </w:t>
      </w:r>
      <w:r w:rsidR="00022678" w:rsidRPr="00BD441C">
        <w:rPr>
          <w:lang w:eastAsia="uk-UA"/>
        </w:rPr>
        <w:t>його</w:t>
      </w:r>
      <w:r w:rsidRPr="00BD441C">
        <w:rPr>
          <w:lang w:eastAsia="uk-UA"/>
        </w:rPr>
        <w:t xml:space="preserve"> відповіді під час послідовного обговорення показників </w:t>
      </w:r>
      <w:r w:rsidR="0028470C" w:rsidRPr="00BD441C">
        <w:rPr>
          <w:lang w:eastAsia="uk-UA"/>
        </w:rPr>
        <w:t>соціальної</w:t>
      </w:r>
      <w:r w:rsidRPr="00BD441C">
        <w:rPr>
          <w:lang w:eastAsia="uk-UA"/>
        </w:rPr>
        <w:t xml:space="preserve"> компетентності під час проведеної </w:t>
      </w:r>
      <w:r w:rsidR="0028470C" w:rsidRPr="00BD441C">
        <w:rPr>
          <w:lang w:eastAsia="uk-UA"/>
        </w:rPr>
        <w:t>співбесіди</w:t>
      </w:r>
      <w:r w:rsidRPr="00BD441C">
        <w:rPr>
          <w:lang w:eastAsia="uk-UA"/>
        </w:rPr>
        <w:t xml:space="preserve"> індивідуально оцінен</w:t>
      </w:r>
      <w:r w:rsidR="005414E2" w:rsidRPr="00BD441C">
        <w:rPr>
          <w:lang w:eastAsia="uk-UA"/>
        </w:rPr>
        <w:t>о</w:t>
      </w:r>
      <w:r w:rsidRPr="00BD441C">
        <w:rPr>
          <w:lang w:eastAsia="uk-UA"/>
        </w:rPr>
        <w:t xml:space="preserve"> членами Комісії таким чином:</w:t>
      </w:r>
    </w:p>
    <w:tbl>
      <w:tblPr>
        <w:tblW w:w="4995" w:type="pct"/>
        <w:tblCellMar>
          <w:left w:w="0" w:type="dxa"/>
          <w:right w:w="0" w:type="dxa"/>
        </w:tblCellMar>
        <w:tblLook w:val="04A0" w:firstRow="1" w:lastRow="0" w:firstColumn="1" w:lastColumn="0" w:noHBand="0" w:noVBand="1"/>
      </w:tblPr>
      <w:tblGrid>
        <w:gridCol w:w="1807"/>
        <w:gridCol w:w="2587"/>
        <w:gridCol w:w="544"/>
        <w:gridCol w:w="425"/>
        <w:gridCol w:w="567"/>
        <w:gridCol w:w="424"/>
        <w:gridCol w:w="481"/>
        <w:gridCol w:w="1629"/>
        <w:gridCol w:w="1089"/>
        <w:gridCol w:w="29"/>
      </w:tblGrid>
      <w:tr w:rsidR="007E50C2" w:rsidRPr="00BD441C" w14:paraId="654814B3" w14:textId="77777777" w:rsidTr="000E43E1">
        <w:trPr>
          <w:gridAfter w:val="1"/>
          <w:wAfter w:w="15" w:type="pct"/>
          <w:trHeight w:val="315"/>
        </w:trPr>
        <w:tc>
          <w:tcPr>
            <w:tcW w:w="943"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3A12FC40" w14:textId="48022170" w:rsidR="00A710EA" w:rsidRPr="00BD441C" w:rsidRDefault="00A710EA" w:rsidP="00EB226A">
            <w:pPr>
              <w:spacing w:line="276" w:lineRule="auto"/>
              <w:jc w:val="center"/>
            </w:pPr>
            <w:r w:rsidRPr="00BD441C">
              <w:t>Критерій</w:t>
            </w:r>
          </w:p>
        </w:tc>
        <w:tc>
          <w:tcPr>
            <w:tcW w:w="1350"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0563F8BF" w14:textId="16F0595A" w:rsidR="00A710EA" w:rsidRPr="00BD441C" w:rsidRDefault="00A710EA" w:rsidP="00EB226A">
            <w:pPr>
              <w:spacing w:line="276" w:lineRule="auto"/>
              <w:jc w:val="center"/>
            </w:pPr>
            <w:r w:rsidRPr="00BD441C">
              <w:t>Показник</w:t>
            </w:r>
          </w:p>
        </w:tc>
        <w:tc>
          <w:tcPr>
            <w:tcW w:w="1273" w:type="pct"/>
            <w:gridSpan w:val="5"/>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E7BC667" w14:textId="62807661" w:rsidR="00A710EA" w:rsidRPr="00BD441C" w:rsidRDefault="00A710EA" w:rsidP="00EB226A">
            <w:pPr>
              <w:spacing w:line="276" w:lineRule="auto"/>
              <w:jc w:val="center"/>
            </w:pPr>
            <w:r w:rsidRPr="00BD441C">
              <w:t>Бали</w:t>
            </w:r>
            <w:r w:rsidR="000E43E1" w:rsidRPr="00BD441C">
              <w:t>,</w:t>
            </w:r>
            <w:r w:rsidRPr="00BD441C">
              <w:t xml:space="preserve"> виставлені членами Комісії за показниками</w:t>
            </w:r>
          </w:p>
        </w:tc>
        <w:tc>
          <w:tcPr>
            <w:tcW w:w="850"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4D7745A5" w14:textId="2A846715" w:rsidR="00A710EA" w:rsidRPr="00BD441C" w:rsidRDefault="00A710EA" w:rsidP="00EB226A">
            <w:pPr>
              <w:spacing w:line="276" w:lineRule="auto"/>
              <w:jc w:val="center"/>
            </w:pPr>
            <w:r w:rsidRPr="00BD441C">
              <w:t xml:space="preserve">Розрахований </w:t>
            </w:r>
            <w:r w:rsidR="00756C0B" w:rsidRPr="00BD441C">
              <w:t>відповідно до пункту</w:t>
            </w:r>
            <w:r w:rsidRPr="00BD441C">
              <w:t xml:space="preserve"> 5.7</w:t>
            </w:r>
            <w:r w:rsidR="00756C0B" w:rsidRPr="00BD441C">
              <w:t xml:space="preserve"> П</w:t>
            </w:r>
            <w:r w:rsidR="00D70697">
              <w:t>оложення</w:t>
            </w:r>
            <w:r w:rsidRPr="00BD441C">
              <w:t xml:space="preserve"> </w:t>
            </w:r>
            <w:r w:rsidR="001831D1" w:rsidRPr="00BD441C">
              <w:t xml:space="preserve">про </w:t>
            </w:r>
            <w:r w:rsidR="001831D1" w:rsidRPr="00BD441C">
              <w:rPr>
                <w:lang w:eastAsia="uk-UA"/>
              </w:rPr>
              <w:t xml:space="preserve">кваліфікаційне оцінювання </w:t>
            </w:r>
            <w:r w:rsidR="00FA6AD3">
              <w:rPr>
                <w:lang w:eastAsia="uk-UA"/>
              </w:rPr>
              <w:t xml:space="preserve">середній </w:t>
            </w:r>
            <w:r w:rsidRPr="00BD441C">
              <w:t>бал</w:t>
            </w:r>
          </w:p>
        </w:tc>
        <w:tc>
          <w:tcPr>
            <w:tcW w:w="568"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73B797D1" w14:textId="3582529C" w:rsidR="00A710EA" w:rsidRPr="00BD441C" w:rsidRDefault="00A710EA" w:rsidP="00EB226A">
            <w:pPr>
              <w:spacing w:line="276" w:lineRule="auto"/>
              <w:jc w:val="center"/>
            </w:pPr>
            <w:r w:rsidRPr="00BD441C">
              <w:t>Бал за критерій</w:t>
            </w:r>
          </w:p>
        </w:tc>
      </w:tr>
      <w:tr w:rsidR="007E50C2" w:rsidRPr="00BD441C" w14:paraId="5065EB5D" w14:textId="77777777" w:rsidTr="000E43E1">
        <w:trPr>
          <w:gridAfter w:val="1"/>
          <w:wAfter w:w="15" w:type="pct"/>
          <w:trHeight w:val="344"/>
        </w:trPr>
        <w:tc>
          <w:tcPr>
            <w:tcW w:w="943"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4A12DC53" w14:textId="59805988" w:rsidR="000E43E1" w:rsidRPr="00BD441C" w:rsidRDefault="000E43E1" w:rsidP="00EB226A">
            <w:pPr>
              <w:spacing w:line="276" w:lineRule="auto"/>
            </w:pPr>
            <w:r w:rsidRPr="00BD441C">
              <w:t>Соціальна компетентність</w:t>
            </w:r>
          </w:p>
        </w:tc>
        <w:tc>
          <w:tcPr>
            <w:tcW w:w="135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9B2AE7" w14:textId="31B49A89" w:rsidR="000E43E1" w:rsidRPr="00BD441C" w:rsidRDefault="000E43E1" w:rsidP="00EB226A">
            <w:pPr>
              <w:spacing w:line="276" w:lineRule="auto"/>
              <w:jc w:val="center"/>
            </w:pPr>
            <w:r w:rsidRPr="00BD441C">
              <w:t>Ефективна комунікація</w:t>
            </w:r>
          </w:p>
        </w:tc>
        <w:tc>
          <w:tcPr>
            <w:tcW w:w="284"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5B3F7D" w14:textId="5FF79D13" w:rsidR="000E43E1" w:rsidRPr="00BD441C" w:rsidRDefault="000E43E1" w:rsidP="00EB226A">
            <w:pPr>
              <w:spacing w:line="276" w:lineRule="auto"/>
              <w:jc w:val="center"/>
            </w:pPr>
            <w:r w:rsidRPr="00BD441C">
              <w:t>10</w:t>
            </w:r>
          </w:p>
        </w:tc>
        <w:tc>
          <w:tcPr>
            <w:tcW w:w="222"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9F5BA1" w14:textId="21DB50D3" w:rsidR="000E43E1" w:rsidRPr="00BD441C" w:rsidRDefault="00634581" w:rsidP="00EB226A">
            <w:pPr>
              <w:spacing w:line="276" w:lineRule="auto"/>
              <w:jc w:val="center"/>
            </w:pPr>
            <w:r w:rsidRPr="00BD441C">
              <w:t>11</w:t>
            </w:r>
          </w:p>
        </w:tc>
        <w:tc>
          <w:tcPr>
            <w:tcW w:w="29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8AF254" w14:textId="77777777" w:rsidR="000E43E1" w:rsidRPr="00BD441C" w:rsidRDefault="000E43E1" w:rsidP="00EB226A">
            <w:pPr>
              <w:spacing w:line="276" w:lineRule="auto"/>
              <w:jc w:val="center"/>
            </w:pPr>
            <w:r w:rsidRPr="00BD441C">
              <w:t>10</w:t>
            </w:r>
          </w:p>
        </w:tc>
        <w:tc>
          <w:tcPr>
            <w:tcW w:w="22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7F34E4" w14:textId="7C92659F" w:rsidR="000E43E1" w:rsidRPr="00BD441C" w:rsidRDefault="00634581" w:rsidP="00EB226A">
            <w:pPr>
              <w:spacing w:line="276" w:lineRule="auto"/>
              <w:jc w:val="center"/>
            </w:pPr>
            <w:r w:rsidRPr="00BD441C">
              <w:t>11</w:t>
            </w:r>
          </w:p>
        </w:tc>
        <w:tc>
          <w:tcPr>
            <w:tcW w:w="25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1CE764" w14:textId="77777777" w:rsidR="000E43E1" w:rsidRPr="00BD441C" w:rsidRDefault="000E43E1" w:rsidP="00EB226A">
            <w:pPr>
              <w:spacing w:line="276" w:lineRule="auto"/>
              <w:jc w:val="center"/>
            </w:pPr>
            <w:r w:rsidRPr="00BD441C">
              <w:t>10</w:t>
            </w:r>
          </w:p>
        </w:tc>
        <w:tc>
          <w:tcPr>
            <w:tcW w:w="85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E5DBFE" w14:textId="18C16A95" w:rsidR="000E43E1" w:rsidRPr="00BD441C" w:rsidRDefault="00634581" w:rsidP="00EB226A">
            <w:pPr>
              <w:spacing w:line="276" w:lineRule="auto"/>
              <w:jc w:val="center"/>
            </w:pPr>
            <w:r w:rsidRPr="00BD441C">
              <w:t>10</w:t>
            </w:r>
            <w:r w:rsidR="000E43E1" w:rsidRPr="00BD441C">
              <w:t>,</w:t>
            </w:r>
            <w:r w:rsidRPr="00BD441C">
              <w:t>33</w:t>
            </w:r>
          </w:p>
        </w:tc>
        <w:tc>
          <w:tcPr>
            <w:tcW w:w="568"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4F357212" w14:textId="2A94E13D" w:rsidR="000E43E1" w:rsidRPr="00BD441C" w:rsidRDefault="00634581" w:rsidP="00EB226A">
            <w:pPr>
              <w:spacing w:line="276" w:lineRule="auto"/>
              <w:jc w:val="center"/>
            </w:pPr>
            <w:r w:rsidRPr="00BD441C">
              <w:t>40</w:t>
            </w:r>
            <w:r w:rsidR="000E43E1" w:rsidRPr="00BD441C">
              <w:t>,</w:t>
            </w:r>
            <w:r w:rsidRPr="00BD441C">
              <w:t>67</w:t>
            </w:r>
          </w:p>
        </w:tc>
      </w:tr>
      <w:tr w:rsidR="007E50C2" w:rsidRPr="00BD441C" w14:paraId="1D9E0C8F" w14:textId="77777777" w:rsidTr="000E43E1">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71032BEB" w14:textId="77777777" w:rsidR="000E43E1" w:rsidRPr="00BD441C" w:rsidRDefault="000E43E1" w:rsidP="00EB226A">
            <w:pPr>
              <w:spacing w:line="276" w:lineRule="auto"/>
            </w:pPr>
          </w:p>
        </w:tc>
        <w:tc>
          <w:tcPr>
            <w:tcW w:w="1350" w:type="pct"/>
            <w:vMerge/>
            <w:tcBorders>
              <w:top w:val="single" w:sz="18" w:space="0" w:color="000000"/>
              <w:left w:val="single" w:sz="6" w:space="0" w:color="CCCCCC"/>
              <w:bottom w:val="single" w:sz="6" w:space="0" w:color="000000"/>
              <w:right w:val="single" w:sz="6" w:space="0" w:color="000000"/>
            </w:tcBorders>
            <w:vAlign w:val="center"/>
            <w:hideMark/>
          </w:tcPr>
          <w:p w14:paraId="21B8CE1C" w14:textId="77777777" w:rsidR="000E43E1" w:rsidRPr="00BD441C" w:rsidRDefault="000E43E1" w:rsidP="00EB226A">
            <w:pPr>
              <w:spacing w:line="276" w:lineRule="auto"/>
            </w:pPr>
          </w:p>
        </w:tc>
        <w:tc>
          <w:tcPr>
            <w:tcW w:w="284" w:type="pct"/>
            <w:vMerge/>
            <w:tcBorders>
              <w:top w:val="single" w:sz="18" w:space="0" w:color="000000"/>
              <w:left w:val="single" w:sz="6" w:space="0" w:color="CCCCCC"/>
              <w:bottom w:val="single" w:sz="6" w:space="0" w:color="000000"/>
              <w:right w:val="single" w:sz="6" w:space="0" w:color="000000"/>
            </w:tcBorders>
            <w:vAlign w:val="center"/>
            <w:hideMark/>
          </w:tcPr>
          <w:p w14:paraId="0FFD8F64" w14:textId="77777777" w:rsidR="000E43E1" w:rsidRPr="00BD441C" w:rsidRDefault="000E43E1" w:rsidP="00EB226A">
            <w:pPr>
              <w:spacing w:line="276" w:lineRule="auto"/>
            </w:pPr>
          </w:p>
        </w:tc>
        <w:tc>
          <w:tcPr>
            <w:tcW w:w="222" w:type="pct"/>
            <w:vMerge/>
            <w:tcBorders>
              <w:top w:val="single" w:sz="18" w:space="0" w:color="000000"/>
              <w:left w:val="single" w:sz="6" w:space="0" w:color="CCCCCC"/>
              <w:bottom w:val="single" w:sz="6" w:space="0" w:color="000000"/>
              <w:right w:val="single" w:sz="6" w:space="0" w:color="000000"/>
            </w:tcBorders>
            <w:vAlign w:val="center"/>
            <w:hideMark/>
          </w:tcPr>
          <w:p w14:paraId="0D72B158" w14:textId="77777777" w:rsidR="000E43E1" w:rsidRPr="00BD441C" w:rsidRDefault="000E43E1"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hideMark/>
          </w:tcPr>
          <w:p w14:paraId="040A316C" w14:textId="77777777" w:rsidR="000E43E1" w:rsidRPr="00BD441C" w:rsidRDefault="000E43E1" w:rsidP="00EB226A">
            <w:pPr>
              <w:spacing w:line="276" w:lineRule="auto"/>
            </w:pPr>
          </w:p>
        </w:tc>
        <w:tc>
          <w:tcPr>
            <w:tcW w:w="221" w:type="pct"/>
            <w:vMerge/>
            <w:tcBorders>
              <w:top w:val="single" w:sz="18" w:space="0" w:color="000000"/>
              <w:left w:val="single" w:sz="6" w:space="0" w:color="CCCCCC"/>
              <w:bottom w:val="single" w:sz="6" w:space="0" w:color="000000"/>
              <w:right w:val="single" w:sz="6" w:space="0" w:color="000000"/>
            </w:tcBorders>
            <w:vAlign w:val="center"/>
            <w:hideMark/>
          </w:tcPr>
          <w:p w14:paraId="1616B568" w14:textId="77777777" w:rsidR="000E43E1" w:rsidRPr="00BD441C" w:rsidRDefault="000E43E1" w:rsidP="00EB226A">
            <w:pPr>
              <w:spacing w:line="276" w:lineRule="auto"/>
            </w:pPr>
          </w:p>
        </w:tc>
        <w:tc>
          <w:tcPr>
            <w:tcW w:w="251" w:type="pct"/>
            <w:vMerge/>
            <w:tcBorders>
              <w:top w:val="single" w:sz="18" w:space="0" w:color="000000"/>
              <w:left w:val="single" w:sz="6" w:space="0" w:color="CCCCCC"/>
              <w:bottom w:val="single" w:sz="6" w:space="0" w:color="000000"/>
              <w:right w:val="single" w:sz="6" w:space="0" w:color="000000"/>
            </w:tcBorders>
            <w:vAlign w:val="center"/>
            <w:hideMark/>
          </w:tcPr>
          <w:p w14:paraId="003A20F7" w14:textId="77777777" w:rsidR="000E43E1" w:rsidRPr="00BD441C" w:rsidRDefault="000E43E1" w:rsidP="00EB226A">
            <w:pPr>
              <w:spacing w:line="276" w:lineRule="auto"/>
            </w:pPr>
          </w:p>
        </w:tc>
        <w:tc>
          <w:tcPr>
            <w:tcW w:w="850" w:type="pct"/>
            <w:vMerge/>
            <w:tcBorders>
              <w:top w:val="single" w:sz="18" w:space="0" w:color="000000"/>
              <w:left w:val="single" w:sz="6" w:space="0" w:color="CCCCCC"/>
              <w:bottom w:val="single" w:sz="6" w:space="0" w:color="000000"/>
              <w:right w:val="single" w:sz="6" w:space="0" w:color="000000"/>
            </w:tcBorders>
            <w:vAlign w:val="center"/>
            <w:hideMark/>
          </w:tcPr>
          <w:p w14:paraId="510F5076" w14:textId="77777777" w:rsidR="000E43E1" w:rsidRPr="00BD441C" w:rsidRDefault="000E43E1" w:rsidP="00EB226A">
            <w:pPr>
              <w:spacing w:line="276" w:lineRule="auto"/>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538EA991" w14:textId="77777777" w:rsidR="000E43E1" w:rsidRPr="00BD441C" w:rsidRDefault="000E43E1"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230BFAB7" w14:textId="77777777" w:rsidR="000E43E1" w:rsidRPr="00BD441C" w:rsidRDefault="000E43E1" w:rsidP="00EB226A">
            <w:pPr>
              <w:spacing w:line="276" w:lineRule="auto"/>
              <w:jc w:val="center"/>
            </w:pPr>
          </w:p>
        </w:tc>
      </w:tr>
      <w:tr w:rsidR="007E50C2" w:rsidRPr="00BD441C" w14:paraId="304D4A78" w14:textId="77777777" w:rsidTr="000E43E1">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535487C4" w14:textId="77777777" w:rsidR="000E43E1" w:rsidRPr="00BD441C" w:rsidRDefault="000E43E1" w:rsidP="00EB226A">
            <w:pPr>
              <w:spacing w:line="276" w:lineRule="auto"/>
            </w:pPr>
          </w:p>
        </w:tc>
        <w:tc>
          <w:tcPr>
            <w:tcW w:w="1350" w:type="pct"/>
            <w:vMerge/>
            <w:tcBorders>
              <w:top w:val="single" w:sz="18" w:space="0" w:color="000000"/>
              <w:left w:val="single" w:sz="6" w:space="0" w:color="CCCCCC"/>
              <w:bottom w:val="single" w:sz="6" w:space="0" w:color="000000"/>
              <w:right w:val="single" w:sz="6" w:space="0" w:color="000000"/>
            </w:tcBorders>
            <w:vAlign w:val="center"/>
            <w:hideMark/>
          </w:tcPr>
          <w:p w14:paraId="6CE93E6C" w14:textId="77777777" w:rsidR="000E43E1" w:rsidRPr="00BD441C" w:rsidRDefault="000E43E1" w:rsidP="00EB226A">
            <w:pPr>
              <w:spacing w:line="276" w:lineRule="auto"/>
            </w:pPr>
          </w:p>
        </w:tc>
        <w:tc>
          <w:tcPr>
            <w:tcW w:w="284" w:type="pct"/>
            <w:vMerge/>
            <w:tcBorders>
              <w:top w:val="single" w:sz="18" w:space="0" w:color="000000"/>
              <w:left w:val="single" w:sz="6" w:space="0" w:color="CCCCCC"/>
              <w:bottom w:val="single" w:sz="6" w:space="0" w:color="000000"/>
              <w:right w:val="single" w:sz="6" w:space="0" w:color="000000"/>
            </w:tcBorders>
            <w:vAlign w:val="center"/>
            <w:hideMark/>
          </w:tcPr>
          <w:p w14:paraId="3CCB12C9" w14:textId="77777777" w:rsidR="000E43E1" w:rsidRPr="00BD441C" w:rsidRDefault="000E43E1" w:rsidP="00EB226A">
            <w:pPr>
              <w:spacing w:line="276" w:lineRule="auto"/>
            </w:pPr>
          </w:p>
        </w:tc>
        <w:tc>
          <w:tcPr>
            <w:tcW w:w="222" w:type="pct"/>
            <w:vMerge/>
            <w:tcBorders>
              <w:top w:val="single" w:sz="18" w:space="0" w:color="000000"/>
              <w:left w:val="single" w:sz="6" w:space="0" w:color="CCCCCC"/>
              <w:bottom w:val="single" w:sz="6" w:space="0" w:color="000000"/>
              <w:right w:val="single" w:sz="6" w:space="0" w:color="000000"/>
            </w:tcBorders>
            <w:vAlign w:val="center"/>
            <w:hideMark/>
          </w:tcPr>
          <w:p w14:paraId="559C887A" w14:textId="77777777" w:rsidR="000E43E1" w:rsidRPr="00BD441C" w:rsidRDefault="000E43E1"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hideMark/>
          </w:tcPr>
          <w:p w14:paraId="712C99E4" w14:textId="77777777" w:rsidR="000E43E1" w:rsidRPr="00BD441C" w:rsidRDefault="000E43E1" w:rsidP="00EB226A">
            <w:pPr>
              <w:spacing w:line="276" w:lineRule="auto"/>
            </w:pPr>
          </w:p>
        </w:tc>
        <w:tc>
          <w:tcPr>
            <w:tcW w:w="221" w:type="pct"/>
            <w:vMerge/>
            <w:tcBorders>
              <w:top w:val="single" w:sz="18" w:space="0" w:color="000000"/>
              <w:left w:val="single" w:sz="6" w:space="0" w:color="CCCCCC"/>
              <w:bottom w:val="single" w:sz="6" w:space="0" w:color="000000"/>
              <w:right w:val="single" w:sz="6" w:space="0" w:color="000000"/>
            </w:tcBorders>
            <w:vAlign w:val="center"/>
            <w:hideMark/>
          </w:tcPr>
          <w:p w14:paraId="5718BD68" w14:textId="77777777" w:rsidR="000E43E1" w:rsidRPr="00BD441C" w:rsidRDefault="000E43E1" w:rsidP="00EB226A">
            <w:pPr>
              <w:spacing w:line="276" w:lineRule="auto"/>
            </w:pPr>
          </w:p>
        </w:tc>
        <w:tc>
          <w:tcPr>
            <w:tcW w:w="251" w:type="pct"/>
            <w:vMerge/>
            <w:tcBorders>
              <w:top w:val="single" w:sz="18" w:space="0" w:color="000000"/>
              <w:left w:val="single" w:sz="6" w:space="0" w:color="CCCCCC"/>
              <w:bottom w:val="single" w:sz="6" w:space="0" w:color="000000"/>
              <w:right w:val="single" w:sz="6" w:space="0" w:color="000000"/>
            </w:tcBorders>
            <w:vAlign w:val="center"/>
            <w:hideMark/>
          </w:tcPr>
          <w:p w14:paraId="6B27291A" w14:textId="77777777" w:rsidR="000E43E1" w:rsidRPr="00BD441C" w:rsidRDefault="000E43E1" w:rsidP="00EB226A">
            <w:pPr>
              <w:spacing w:line="276" w:lineRule="auto"/>
            </w:pPr>
          </w:p>
        </w:tc>
        <w:tc>
          <w:tcPr>
            <w:tcW w:w="850" w:type="pct"/>
            <w:vMerge/>
            <w:tcBorders>
              <w:top w:val="single" w:sz="18" w:space="0" w:color="000000"/>
              <w:left w:val="single" w:sz="6" w:space="0" w:color="CCCCCC"/>
              <w:bottom w:val="single" w:sz="6" w:space="0" w:color="000000"/>
              <w:right w:val="single" w:sz="6" w:space="0" w:color="000000"/>
            </w:tcBorders>
            <w:vAlign w:val="center"/>
            <w:hideMark/>
          </w:tcPr>
          <w:p w14:paraId="5860C0FB" w14:textId="77777777" w:rsidR="000E43E1" w:rsidRPr="00BD441C" w:rsidRDefault="000E43E1" w:rsidP="00EB226A">
            <w:pPr>
              <w:spacing w:line="276" w:lineRule="auto"/>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12D844D0" w14:textId="77777777" w:rsidR="000E43E1" w:rsidRPr="00BD441C" w:rsidRDefault="000E43E1"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0DD49B0F" w14:textId="77777777" w:rsidR="000E43E1" w:rsidRPr="00BD441C" w:rsidRDefault="000E43E1" w:rsidP="00EB226A">
            <w:pPr>
              <w:spacing w:line="276" w:lineRule="auto"/>
            </w:pPr>
          </w:p>
        </w:tc>
      </w:tr>
      <w:tr w:rsidR="007E50C2" w:rsidRPr="00BD441C" w14:paraId="4601BA1A" w14:textId="77777777" w:rsidTr="000E43E1">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202EA407" w14:textId="77777777" w:rsidR="000E43E1" w:rsidRPr="00BD441C" w:rsidRDefault="000E43E1" w:rsidP="00EB226A">
            <w:pPr>
              <w:spacing w:line="276" w:lineRule="auto"/>
            </w:pPr>
          </w:p>
        </w:tc>
        <w:tc>
          <w:tcPr>
            <w:tcW w:w="1350" w:type="pct"/>
            <w:vMerge/>
            <w:tcBorders>
              <w:top w:val="single" w:sz="18" w:space="0" w:color="000000"/>
              <w:left w:val="single" w:sz="6" w:space="0" w:color="CCCCCC"/>
              <w:bottom w:val="single" w:sz="6" w:space="0" w:color="000000"/>
              <w:right w:val="single" w:sz="6" w:space="0" w:color="000000"/>
            </w:tcBorders>
            <w:vAlign w:val="center"/>
            <w:hideMark/>
          </w:tcPr>
          <w:p w14:paraId="3857707E" w14:textId="77777777" w:rsidR="000E43E1" w:rsidRPr="00BD441C" w:rsidRDefault="000E43E1" w:rsidP="00EB226A">
            <w:pPr>
              <w:spacing w:line="276" w:lineRule="auto"/>
            </w:pPr>
          </w:p>
        </w:tc>
        <w:tc>
          <w:tcPr>
            <w:tcW w:w="284" w:type="pct"/>
            <w:vMerge/>
            <w:tcBorders>
              <w:top w:val="single" w:sz="18" w:space="0" w:color="000000"/>
              <w:left w:val="single" w:sz="6" w:space="0" w:color="CCCCCC"/>
              <w:bottom w:val="single" w:sz="6" w:space="0" w:color="000000"/>
              <w:right w:val="single" w:sz="6" w:space="0" w:color="000000"/>
            </w:tcBorders>
            <w:vAlign w:val="center"/>
            <w:hideMark/>
          </w:tcPr>
          <w:p w14:paraId="04AD6441" w14:textId="77777777" w:rsidR="000E43E1" w:rsidRPr="00BD441C" w:rsidRDefault="000E43E1" w:rsidP="00EB226A">
            <w:pPr>
              <w:spacing w:line="276" w:lineRule="auto"/>
            </w:pPr>
          </w:p>
        </w:tc>
        <w:tc>
          <w:tcPr>
            <w:tcW w:w="222" w:type="pct"/>
            <w:vMerge/>
            <w:tcBorders>
              <w:top w:val="single" w:sz="18" w:space="0" w:color="000000"/>
              <w:left w:val="single" w:sz="6" w:space="0" w:color="CCCCCC"/>
              <w:bottom w:val="single" w:sz="6" w:space="0" w:color="000000"/>
              <w:right w:val="single" w:sz="6" w:space="0" w:color="000000"/>
            </w:tcBorders>
            <w:vAlign w:val="center"/>
            <w:hideMark/>
          </w:tcPr>
          <w:p w14:paraId="0AEBD4C1" w14:textId="77777777" w:rsidR="000E43E1" w:rsidRPr="00BD441C" w:rsidRDefault="000E43E1"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hideMark/>
          </w:tcPr>
          <w:p w14:paraId="144D9A00" w14:textId="77777777" w:rsidR="000E43E1" w:rsidRPr="00BD441C" w:rsidRDefault="000E43E1" w:rsidP="00EB226A">
            <w:pPr>
              <w:spacing w:line="276" w:lineRule="auto"/>
            </w:pPr>
          </w:p>
        </w:tc>
        <w:tc>
          <w:tcPr>
            <w:tcW w:w="221" w:type="pct"/>
            <w:vMerge/>
            <w:tcBorders>
              <w:top w:val="single" w:sz="18" w:space="0" w:color="000000"/>
              <w:left w:val="single" w:sz="6" w:space="0" w:color="CCCCCC"/>
              <w:bottom w:val="single" w:sz="6" w:space="0" w:color="000000"/>
              <w:right w:val="single" w:sz="6" w:space="0" w:color="000000"/>
            </w:tcBorders>
            <w:vAlign w:val="center"/>
            <w:hideMark/>
          </w:tcPr>
          <w:p w14:paraId="0019BA16" w14:textId="77777777" w:rsidR="000E43E1" w:rsidRPr="00BD441C" w:rsidRDefault="000E43E1" w:rsidP="00EB226A">
            <w:pPr>
              <w:spacing w:line="276" w:lineRule="auto"/>
            </w:pPr>
          </w:p>
        </w:tc>
        <w:tc>
          <w:tcPr>
            <w:tcW w:w="251" w:type="pct"/>
            <w:vMerge/>
            <w:tcBorders>
              <w:top w:val="single" w:sz="18" w:space="0" w:color="000000"/>
              <w:left w:val="single" w:sz="6" w:space="0" w:color="CCCCCC"/>
              <w:bottom w:val="single" w:sz="6" w:space="0" w:color="000000"/>
              <w:right w:val="single" w:sz="6" w:space="0" w:color="000000"/>
            </w:tcBorders>
            <w:vAlign w:val="center"/>
            <w:hideMark/>
          </w:tcPr>
          <w:p w14:paraId="7604876D" w14:textId="77777777" w:rsidR="000E43E1" w:rsidRPr="00BD441C" w:rsidRDefault="000E43E1" w:rsidP="00EB226A">
            <w:pPr>
              <w:spacing w:line="276" w:lineRule="auto"/>
            </w:pPr>
          </w:p>
        </w:tc>
        <w:tc>
          <w:tcPr>
            <w:tcW w:w="850" w:type="pct"/>
            <w:vMerge/>
            <w:tcBorders>
              <w:top w:val="single" w:sz="18" w:space="0" w:color="000000"/>
              <w:left w:val="single" w:sz="6" w:space="0" w:color="CCCCCC"/>
              <w:bottom w:val="single" w:sz="6" w:space="0" w:color="000000"/>
              <w:right w:val="single" w:sz="6" w:space="0" w:color="000000"/>
            </w:tcBorders>
            <w:vAlign w:val="center"/>
            <w:hideMark/>
          </w:tcPr>
          <w:p w14:paraId="26CC4B99" w14:textId="77777777" w:rsidR="000E43E1" w:rsidRPr="00BD441C" w:rsidRDefault="000E43E1" w:rsidP="00EB226A">
            <w:pPr>
              <w:spacing w:line="276" w:lineRule="auto"/>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067CFC89" w14:textId="77777777" w:rsidR="000E43E1" w:rsidRPr="00BD441C" w:rsidRDefault="000E43E1"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03F0BFFB" w14:textId="77777777" w:rsidR="000E43E1" w:rsidRPr="00BD441C" w:rsidRDefault="000E43E1" w:rsidP="00EB226A">
            <w:pPr>
              <w:spacing w:line="276" w:lineRule="auto"/>
            </w:pPr>
          </w:p>
        </w:tc>
      </w:tr>
      <w:tr w:rsidR="007E50C2" w:rsidRPr="00BD441C" w14:paraId="65FADCCE" w14:textId="77777777" w:rsidTr="000E43E1">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4B4D60F2" w14:textId="77777777" w:rsidR="000E43E1" w:rsidRPr="00BD441C" w:rsidRDefault="000E43E1" w:rsidP="00EB226A">
            <w:pPr>
              <w:spacing w:line="276" w:lineRule="auto"/>
            </w:pPr>
          </w:p>
        </w:tc>
        <w:tc>
          <w:tcPr>
            <w:tcW w:w="1350" w:type="pct"/>
            <w:vMerge/>
            <w:tcBorders>
              <w:top w:val="single" w:sz="18" w:space="0" w:color="000000"/>
              <w:left w:val="single" w:sz="6" w:space="0" w:color="CCCCCC"/>
              <w:bottom w:val="single" w:sz="6" w:space="0" w:color="000000"/>
              <w:right w:val="single" w:sz="6" w:space="0" w:color="000000"/>
            </w:tcBorders>
            <w:vAlign w:val="center"/>
            <w:hideMark/>
          </w:tcPr>
          <w:p w14:paraId="728CF429" w14:textId="77777777" w:rsidR="000E43E1" w:rsidRPr="00BD441C" w:rsidRDefault="000E43E1" w:rsidP="00EB226A">
            <w:pPr>
              <w:spacing w:line="276" w:lineRule="auto"/>
            </w:pPr>
          </w:p>
        </w:tc>
        <w:tc>
          <w:tcPr>
            <w:tcW w:w="284" w:type="pct"/>
            <w:vMerge/>
            <w:tcBorders>
              <w:top w:val="single" w:sz="18" w:space="0" w:color="000000"/>
              <w:left w:val="single" w:sz="6" w:space="0" w:color="CCCCCC"/>
              <w:bottom w:val="single" w:sz="6" w:space="0" w:color="000000"/>
              <w:right w:val="single" w:sz="6" w:space="0" w:color="000000"/>
            </w:tcBorders>
            <w:vAlign w:val="center"/>
            <w:hideMark/>
          </w:tcPr>
          <w:p w14:paraId="52A9548E" w14:textId="77777777" w:rsidR="000E43E1" w:rsidRPr="00BD441C" w:rsidRDefault="000E43E1" w:rsidP="00EB226A">
            <w:pPr>
              <w:spacing w:line="276" w:lineRule="auto"/>
            </w:pPr>
          </w:p>
        </w:tc>
        <w:tc>
          <w:tcPr>
            <w:tcW w:w="222" w:type="pct"/>
            <w:vMerge/>
            <w:tcBorders>
              <w:top w:val="single" w:sz="18" w:space="0" w:color="000000"/>
              <w:left w:val="single" w:sz="6" w:space="0" w:color="CCCCCC"/>
              <w:bottom w:val="single" w:sz="6" w:space="0" w:color="000000"/>
              <w:right w:val="single" w:sz="6" w:space="0" w:color="000000"/>
            </w:tcBorders>
            <w:vAlign w:val="center"/>
            <w:hideMark/>
          </w:tcPr>
          <w:p w14:paraId="451D9E28" w14:textId="77777777" w:rsidR="000E43E1" w:rsidRPr="00BD441C" w:rsidRDefault="000E43E1"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hideMark/>
          </w:tcPr>
          <w:p w14:paraId="1C4944D1" w14:textId="77777777" w:rsidR="000E43E1" w:rsidRPr="00BD441C" w:rsidRDefault="000E43E1" w:rsidP="00EB226A">
            <w:pPr>
              <w:spacing w:line="276" w:lineRule="auto"/>
            </w:pPr>
          </w:p>
        </w:tc>
        <w:tc>
          <w:tcPr>
            <w:tcW w:w="221" w:type="pct"/>
            <w:vMerge/>
            <w:tcBorders>
              <w:top w:val="single" w:sz="18" w:space="0" w:color="000000"/>
              <w:left w:val="single" w:sz="6" w:space="0" w:color="CCCCCC"/>
              <w:bottom w:val="single" w:sz="6" w:space="0" w:color="000000"/>
              <w:right w:val="single" w:sz="6" w:space="0" w:color="000000"/>
            </w:tcBorders>
            <w:vAlign w:val="center"/>
            <w:hideMark/>
          </w:tcPr>
          <w:p w14:paraId="41E1C910" w14:textId="77777777" w:rsidR="000E43E1" w:rsidRPr="00BD441C" w:rsidRDefault="000E43E1" w:rsidP="00EB226A">
            <w:pPr>
              <w:spacing w:line="276" w:lineRule="auto"/>
            </w:pPr>
          </w:p>
        </w:tc>
        <w:tc>
          <w:tcPr>
            <w:tcW w:w="251" w:type="pct"/>
            <w:vMerge/>
            <w:tcBorders>
              <w:top w:val="single" w:sz="18" w:space="0" w:color="000000"/>
              <w:left w:val="single" w:sz="6" w:space="0" w:color="CCCCCC"/>
              <w:bottom w:val="single" w:sz="6" w:space="0" w:color="000000"/>
              <w:right w:val="single" w:sz="6" w:space="0" w:color="000000"/>
            </w:tcBorders>
            <w:vAlign w:val="center"/>
            <w:hideMark/>
          </w:tcPr>
          <w:p w14:paraId="0DEB3B10" w14:textId="77777777" w:rsidR="000E43E1" w:rsidRPr="00BD441C" w:rsidRDefault="000E43E1" w:rsidP="00EB226A">
            <w:pPr>
              <w:spacing w:line="276" w:lineRule="auto"/>
            </w:pPr>
          </w:p>
        </w:tc>
        <w:tc>
          <w:tcPr>
            <w:tcW w:w="850" w:type="pct"/>
            <w:vMerge/>
            <w:tcBorders>
              <w:top w:val="single" w:sz="18" w:space="0" w:color="000000"/>
              <w:left w:val="single" w:sz="6" w:space="0" w:color="CCCCCC"/>
              <w:bottom w:val="single" w:sz="6" w:space="0" w:color="000000"/>
              <w:right w:val="single" w:sz="6" w:space="0" w:color="000000"/>
            </w:tcBorders>
            <w:vAlign w:val="center"/>
            <w:hideMark/>
          </w:tcPr>
          <w:p w14:paraId="14459CE6" w14:textId="77777777" w:rsidR="000E43E1" w:rsidRPr="00BD441C" w:rsidRDefault="000E43E1" w:rsidP="00EB226A">
            <w:pPr>
              <w:spacing w:line="276" w:lineRule="auto"/>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4DA0CCFD" w14:textId="77777777" w:rsidR="000E43E1" w:rsidRPr="00BD441C" w:rsidRDefault="000E43E1"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2CE4F0E9" w14:textId="77777777" w:rsidR="000E43E1" w:rsidRPr="00BD441C" w:rsidRDefault="000E43E1" w:rsidP="00EB226A">
            <w:pPr>
              <w:spacing w:line="276" w:lineRule="auto"/>
            </w:pPr>
          </w:p>
        </w:tc>
      </w:tr>
      <w:tr w:rsidR="007E50C2" w:rsidRPr="00BD441C" w14:paraId="716F9D7D" w14:textId="77777777" w:rsidTr="000E43E1">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63F5B395" w14:textId="77777777" w:rsidR="000E43E1" w:rsidRPr="00BD441C" w:rsidRDefault="000E43E1" w:rsidP="00EB226A">
            <w:pPr>
              <w:spacing w:line="276" w:lineRule="auto"/>
            </w:pPr>
          </w:p>
        </w:tc>
        <w:tc>
          <w:tcPr>
            <w:tcW w:w="1350"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F758C8" w14:textId="2C8580B8" w:rsidR="000E43E1" w:rsidRPr="00BD441C" w:rsidRDefault="000E43E1" w:rsidP="00EB226A">
            <w:pPr>
              <w:spacing w:line="276" w:lineRule="auto"/>
              <w:jc w:val="center"/>
            </w:pPr>
            <w:r w:rsidRPr="00BD441C">
              <w:t>Ефективна взаємодія</w:t>
            </w:r>
          </w:p>
        </w:tc>
        <w:tc>
          <w:tcPr>
            <w:tcW w:w="28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89F355" w14:textId="107D33D1" w:rsidR="000E43E1" w:rsidRPr="00BD441C" w:rsidRDefault="000E43E1" w:rsidP="00EB226A">
            <w:pPr>
              <w:spacing w:line="276" w:lineRule="auto"/>
              <w:jc w:val="center"/>
            </w:pPr>
            <w:r w:rsidRPr="00BD441C">
              <w:t>10</w:t>
            </w:r>
          </w:p>
        </w:tc>
        <w:tc>
          <w:tcPr>
            <w:tcW w:w="22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48C55D" w14:textId="30169C7C" w:rsidR="000E43E1" w:rsidRPr="00BD441C" w:rsidRDefault="00634581" w:rsidP="00EB226A">
            <w:pPr>
              <w:spacing w:line="276" w:lineRule="auto"/>
              <w:jc w:val="center"/>
            </w:pPr>
            <w:r w:rsidRPr="00BD441C">
              <w:t>11</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C8778B" w14:textId="2D8C9A75" w:rsidR="000E43E1" w:rsidRPr="00BD441C" w:rsidRDefault="000E43E1" w:rsidP="00EB226A">
            <w:pPr>
              <w:spacing w:line="276" w:lineRule="auto"/>
              <w:jc w:val="center"/>
            </w:pPr>
            <w:r w:rsidRPr="00BD441C">
              <w:t>10</w:t>
            </w:r>
          </w:p>
        </w:tc>
        <w:tc>
          <w:tcPr>
            <w:tcW w:w="22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9F0BE1" w14:textId="5C9F7240" w:rsidR="000E43E1" w:rsidRPr="00BD441C" w:rsidRDefault="00634581" w:rsidP="00EB226A">
            <w:pPr>
              <w:spacing w:line="276" w:lineRule="auto"/>
              <w:jc w:val="center"/>
            </w:pPr>
            <w:r w:rsidRPr="00BD441C">
              <w:t>10</w:t>
            </w:r>
          </w:p>
        </w:tc>
        <w:tc>
          <w:tcPr>
            <w:tcW w:w="25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977E4C" w14:textId="0BFDDC28" w:rsidR="000E43E1" w:rsidRPr="00BD441C" w:rsidRDefault="00634581" w:rsidP="00EB226A">
            <w:pPr>
              <w:spacing w:line="276" w:lineRule="auto"/>
              <w:jc w:val="center"/>
            </w:pPr>
            <w:r w:rsidRPr="00BD441C">
              <w:t>10</w:t>
            </w:r>
          </w:p>
        </w:tc>
        <w:tc>
          <w:tcPr>
            <w:tcW w:w="850"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D4EEFF" w14:textId="7505FFF9" w:rsidR="000E43E1" w:rsidRPr="00BD441C" w:rsidRDefault="00634581" w:rsidP="00EB226A">
            <w:pPr>
              <w:spacing w:line="276" w:lineRule="auto"/>
              <w:jc w:val="center"/>
            </w:pPr>
            <w:r w:rsidRPr="00BD441C">
              <w:t>10</w:t>
            </w: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50E167C1" w14:textId="77777777" w:rsidR="000E43E1" w:rsidRPr="00BD441C" w:rsidRDefault="000E43E1" w:rsidP="00EB226A">
            <w:pPr>
              <w:spacing w:line="276" w:lineRule="auto"/>
            </w:pPr>
          </w:p>
        </w:tc>
        <w:tc>
          <w:tcPr>
            <w:tcW w:w="15" w:type="pct"/>
            <w:vAlign w:val="center"/>
            <w:hideMark/>
          </w:tcPr>
          <w:p w14:paraId="72563D03" w14:textId="77777777" w:rsidR="000E43E1" w:rsidRPr="00BD441C" w:rsidRDefault="000E43E1" w:rsidP="00EB226A">
            <w:pPr>
              <w:spacing w:line="276" w:lineRule="auto"/>
            </w:pPr>
          </w:p>
        </w:tc>
      </w:tr>
      <w:tr w:rsidR="007E50C2" w:rsidRPr="00BD441C" w14:paraId="693AE0B4" w14:textId="77777777" w:rsidTr="000E43E1">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61F9B8EC" w14:textId="77777777" w:rsidR="000E43E1" w:rsidRPr="00BD441C" w:rsidRDefault="000E43E1" w:rsidP="00EB226A">
            <w:pPr>
              <w:spacing w:line="276" w:lineRule="auto"/>
            </w:pPr>
          </w:p>
        </w:tc>
        <w:tc>
          <w:tcPr>
            <w:tcW w:w="1350" w:type="pct"/>
            <w:vMerge/>
            <w:tcBorders>
              <w:top w:val="single" w:sz="6" w:space="0" w:color="CCCCCC"/>
              <w:left w:val="single" w:sz="6" w:space="0" w:color="CCCCCC"/>
              <w:bottom w:val="single" w:sz="6" w:space="0" w:color="000000"/>
              <w:right w:val="single" w:sz="6" w:space="0" w:color="000000"/>
            </w:tcBorders>
            <w:vAlign w:val="center"/>
            <w:hideMark/>
          </w:tcPr>
          <w:p w14:paraId="443820F5" w14:textId="77777777" w:rsidR="000E43E1" w:rsidRPr="00BD441C" w:rsidRDefault="000E43E1" w:rsidP="00EB226A">
            <w:pPr>
              <w:spacing w:line="276" w:lineRule="auto"/>
            </w:pPr>
          </w:p>
        </w:tc>
        <w:tc>
          <w:tcPr>
            <w:tcW w:w="284" w:type="pct"/>
            <w:vMerge/>
            <w:tcBorders>
              <w:top w:val="single" w:sz="6" w:space="0" w:color="CCCCCC"/>
              <w:left w:val="single" w:sz="6" w:space="0" w:color="CCCCCC"/>
              <w:bottom w:val="single" w:sz="6" w:space="0" w:color="000000"/>
              <w:right w:val="single" w:sz="6" w:space="0" w:color="000000"/>
            </w:tcBorders>
            <w:vAlign w:val="center"/>
            <w:hideMark/>
          </w:tcPr>
          <w:p w14:paraId="36D544ED" w14:textId="77777777" w:rsidR="000E43E1" w:rsidRPr="00BD441C" w:rsidRDefault="000E43E1" w:rsidP="00EB226A">
            <w:pPr>
              <w:spacing w:line="276" w:lineRule="auto"/>
            </w:pPr>
          </w:p>
        </w:tc>
        <w:tc>
          <w:tcPr>
            <w:tcW w:w="222" w:type="pct"/>
            <w:vMerge/>
            <w:tcBorders>
              <w:top w:val="single" w:sz="6" w:space="0" w:color="CCCCCC"/>
              <w:left w:val="single" w:sz="6" w:space="0" w:color="CCCCCC"/>
              <w:bottom w:val="single" w:sz="6" w:space="0" w:color="000000"/>
              <w:right w:val="single" w:sz="6" w:space="0" w:color="000000"/>
            </w:tcBorders>
            <w:vAlign w:val="center"/>
            <w:hideMark/>
          </w:tcPr>
          <w:p w14:paraId="2EC21084" w14:textId="77777777" w:rsidR="000E43E1" w:rsidRPr="00BD441C" w:rsidRDefault="000E43E1"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hideMark/>
          </w:tcPr>
          <w:p w14:paraId="66005851" w14:textId="77777777" w:rsidR="000E43E1" w:rsidRPr="00BD441C" w:rsidRDefault="000E43E1" w:rsidP="00EB226A">
            <w:pPr>
              <w:spacing w:line="276" w:lineRule="auto"/>
            </w:pPr>
          </w:p>
        </w:tc>
        <w:tc>
          <w:tcPr>
            <w:tcW w:w="221" w:type="pct"/>
            <w:vMerge/>
            <w:tcBorders>
              <w:top w:val="single" w:sz="6" w:space="0" w:color="CCCCCC"/>
              <w:left w:val="single" w:sz="6" w:space="0" w:color="CCCCCC"/>
              <w:bottom w:val="single" w:sz="6" w:space="0" w:color="000000"/>
              <w:right w:val="single" w:sz="6" w:space="0" w:color="000000"/>
            </w:tcBorders>
            <w:vAlign w:val="center"/>
            <w:hideMark/>
          </w:tcPr>
          <w:p w14:paraId="3648F664" w14:textId="77777777" w:rsidR="000E43E1" w:rsidRPr="00BD441C" w:rsidRDefault="000E43E1" w:rsidP="00EB226A">
            <w:pPr>
              <w:spacing w:line="276" w:lineRule="auto"/>
            </w:pPr>
          </w:p>
        </w:tc>
        <w:tc>
          <w:tcPr>
            <w:tcW w:w="251" w:type="pct"/>
            <w:vMerge/>
            <w:tcBorders>
              <w:top w:val="single" w:sz="6" w:space="0" w:color="CCCCCC"/>
              <w:left w:val="single" w:sz="6" w:space="0" w:color="CCCCCC"/>
              <w:bottom w:val="single" w:sz="6" w:space="0" w:color="000000"/>
              <w:right w:val="single" w:sz="6" w:space="0" w:color="000000"/>
            </w:tcBorders>
            <w:vAlign w:val="center"/>
            <w:hideMark/>
          </w:tcPr>
          <w:p w14:paraId="28212170" w14:textId="77777777" w:rsidR="000E43E1" w:rsidRPr="00BD441C" w:rsidRDefault="000E43E1" w:rsidP="00EB226A">
            <w:pPr>
              <w:spacing w:line="276" w:lineRule="auto"/>
            </w:pPr>
          </w:p>
        </w:tc>
        <w:tc>
          <w:tcPr>
            <w:tcW w:w="850" w:type="pct"/>
            <w:vMerge/>
            <w:tcBorders>
              <w:top w:val="single" w:sz="6" w:space="0" w:color="CCCCCC"/>
              <w:left w:val="single" w:sz="6" w:space="0" w:color="CCCCCC"/>
              <w:bottom w:val="single" w:sz="6" w:space="0" w:color="000000"/>
              <w:right w:val="single" w:sz="6" w:space="0" w:color="000000"/>
            </w:tcBorders>
            <w:vAlign w:val="center"/>
            <w:hideMark/>
          </w:tcPr>
          <w:p w14:paraId="1A0C87A1" w14:textId="77777777" w:rsidR="000E43E1" w:rsidRPr="00BD441C" w:rsidRDefault="000E43E1" w:rsidP="00EB226A">
            <w:pPr>
              <w:spacing w:line="276" w:lineRule="auto"/>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6DBBD8F8" w14:textId="77777777" w:rsidR="000E43E1" w:rsidRPr="00BD441C" w:rsidRDefault="000E43E1"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5A7F85BF" w14:textId="77777777" w:rsidR="000E43E1" w:rsidRPr="00BD441C" w:rsidRDefault="000E43E1" w:rsidP="00EB226A">
            <w:pPr>
              <w:spacing w:line="276" w:lineRule="auto"/>
              <w:jc w:val="center"/>
            </w:pPr>
          </w:p>
        </w:tc>
      </w:tr>
      <w:tr w:rsidR="007E50C2" w:rsidRPr="00BD441C" w14:paraId="61A35B27" w14:textId="77777777" w:rsidTr="000E43E1">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2CB3DF3" w14:textId="77777777" w:rsidR="000E43E1" w:rsidRPr="00BD441C" w:rsidRDefault="000E43E1" w:rsidP="00EB226A">
            <w:pPr>
              <w:spacing w:line="276" w:lineRule="auto"/>
            </w:pPr>
          </w:p>
        </w:tc>
        <w:tc>
          <w:tcPr>
            <w:tcW w:w="1350" w:type="pct"/>
            <w:vMerge/>
            <w:tcBorders>
              <w:top w:val="single" w:sz="6" w:space="0" w:color="CCCCCC"/>
              <w:left w:val="single" w:sz="6" w:space="0" w:color="CCCCCC"/>
              <w:bottom w:val="single" w:sz="6" w:space="0" w:color="000000"/>
              <w:right w:val="single" w:sz="6" w:space="0" w:color="000000"/>
            </w:tcBorders>
            <w:vAlign w:val="center"/>
            <w:hideMark/>
          </w:tcPr>
          <w:p w14:paraId="1A143D9D" w14:textId="77777777" w:rsidR="000E43E1" w:rsidRPr="00BD441C" w:rsidRDefault="000E43E1" w:rsidP="00EB226A">
            <w:pPr>
              <w:spacing w:line="276" w:lineRule="auto"/>
            </w:pPr>
          </w:p>
        </w:tc>
        <w:tc>
          <w:tcPr>
            <w:tcW w:w="284" w:type="pct"/>
            <w:vMerge/>
            <w:tcBorders>
              <w:top w:val="single" w:sz="6" w:space="0" w:color="CCCCCC"/>
              <w:left w:val="single" w:sz="6" w:space="0" w:color="CCCCCC"/>
              <w:bottom w:val="single" w:sz="6" w:space="0" w:color="000000"/>
              <w:right w:val="single" w:sz="6" w:space="0" w:color="000000"/>
            </w:tcBorders>
            <w:vAlign w:val="center"/>
            <w:hideMark/>
          </w:tcPr>
          <w:p w14:paraId="496D20BF" w14:textId="77777777" w:rsidR="000E43E1" w:rsidRPr="00BD441C" w:rsidRDefault="000E43E1" w:rsidP="00EB226A">
            <w:pPr>
              <w:spacing w:line="276" w:lineRule="auto"/>
            </w:pPr>
          </w:p>
        </w:tc>
        <w:tc>
          <w:tcPr>
            <w:tcW w:w="222" w:type="pct"/>
            <w:vMerge/>
            <w:tcBorders>
              <w:top w:val="single" w:sz="6" w:space="0" w:color="CCCCCC"/>
              <w:left w:val="single" w:sz="6" w:space="0" w:color="CCCCCC"/>
              <w:bottom w:val="single" w:sz="6" w:space="0" w:color="000000"/>
              <w:right w:val="single" w:sz="6" w:space="0" w:color="000000"/>
            </w:tcBorders>
            <w:vAlign w:val="center"/>
            <w:hideMark/>
          </w:tcPr>
          <w:p w14:paraId="7A8E2CA1" w14:textId="77777777" w:rsidR="000E43E1" w:rsidRPr="00BD441C" w:rsidRDefault="000E43E1"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hideMark/>
          </w:tcPr>
          <w:p w14:paraId="3B53163F" w14:textId="77777777" w:rsidR="000E43E1" w:rsidRPr="00BD441C" w:rsidRDefault="000E43E1" w:rsidP="00EB226A">
            <w:pPr>
              <w:spacing w:line="276" w:lineRule="auto"/>
            </w:pPr>
          </w:p>
        </w:tc>
        <w:tc>
          <w:tcPr>
            <w:tcW w:w="221" w:type="pct"/>
            <w:vMerge/>
            <w:tcBorders>
              <w:top w:val="single" w:sz="6" w:space="0" w:color="CCCCCC"/>
              <w:left w:val="single" w:sz="6" w:space="0" w:color="CCCCCC"/>
              <w:bottom w:val="single" w:sz="6" w:space="0" w:color="000000"/>
              <w:right w:val="single" w:sz="6" w:space="0" w:color="000000"/>
            </w:tcBorders>
            <w:vAlign w:val="center"/>
            <w:hideMark/>
          </w:tcPr>
          <w:p w14:paraId="7D894F2B" w14:textId="77777777" w:rsidR="000E43E1" w:rsidRPr="00BD441C" w:rsidRDefault="000E43E1" w:rsidP="00EB226A">
            <w:pPr>
              <w:spacing w:line="276" w:lineRule="auto"/>
            </w:pPr>
          </w:p>
        </w:tc>
        <w:tc>
          <w:tcPr>
            <w:tcW w:w="251" w:type="pct"/>
            <w:vMerge/>
            <w:tcBorders>
              <w:top w:val="single" w:sz="6" w:space="0" w:color="CCCCCC"/>
              <w:left w:val="single" w:sz="6" w:space="0" w:color="CCCCCC"/>
              <w:bottom w:val="single" w:sz="6" w:space="0" w:color="000000"/>
              <w:right w:val="single" w:sz="6" w:space="0" w:color="000000"/>
            </w:tcBorders>
            <w:vAlign w:val="center"/>
            <w:hideMark/>
          </w:tcPr>
          <w:p w14:paraId="17AF0E1F" w14:textId="77777777" w:rsidR="000E43E1" w:rsidRPr="00BD441C" w:rsidRDefault="000E43E1" w:rsidP="00EB226A">
            <w:pPr>
              <w:spacing w:line="276" w:lineRule="auto"/>
            </w:pPr>
          </w:p>
        </w:tc>
        <w:tc>
          <w:tcPr>
            <w:tcW w:w="850" w:type="pct"/>
            <w:vMerge/>
            <w:tcBorders>
              <w:top w:val="single" w:sz="6" w:space="0" w:color="CCCCCC"/>
              <w:left w:val="single" w:sz="6" w:space="0" w:color="CCCCCC"/>
              <w:bottom w:val="single" w:sz="6" w:space="0" w:color="000000"/>
              <w:right w:val="single" w:sz="6" w:space="0" w:color="000000"/>
            </w:tcBorders>
            <w:vAlign w:val="center"/>
            <w:hideMark/>
          </w:tcPr>
          <w:p w14:paraId="31BD8B83" w14:textId="77777777" w:rsidR="000E43E1" w:rsidRPr="00BD441C" w:rsidRDefault="000E43E1" w:rsidP="00EB226A">
            <w:pPr>
              <w:spacing w:line="276" w:lineRule="auto"/>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4F9DE8AC" w14:textId="77777777" w:rsidR="000E43E1" w:rsidRPr="00BD441C" w:rsidRDefault="000E43E1"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77F3DE48" w14:textId="77777777" w:rsidR="000E43E1" w:rsidRPr="00BD441C" w:rsidRDefault="000E43E1" w:rsidP="00EB226A">
            <w:pPr>
              <w:spacing w:line="276" w:lineRule="auto"/>
            </w:pPr>
          </w:p>
        </w:tc>
      </w:tr>
      <w:tr w:rsidR="007E50C2" w:rsidRPr="00BD441C" w14:paraId="6F3BFEEE" w14:textId="77777777" w:rsidTr="000E43E1">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52ECCFB1" w14:textId="77777777" w:rsidR="000E43E1" w:rsidRPr="00BD441C" w:rsidRDefault="000E43E1" w:rsidP="00EB226A">
            <w:pPr>
              <w:spacing w:line="276" w:lineRule="auto"/>
            </w:pPr>
          </w:p>
        </w:tc>
        <w:tc>
          <w:tcPr>
            <w:tcW w:w="1350"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E8A20C" w14:textId="7816C1F5" w:rsidR="000E43E1" w:rsidRPr="00BD441C" w:rsidRDefault="000E43E1" w:rsidP="00EB226A">
            <w:pPr>
              <w:spacing w:line="276" w:lineRule="auto"/>
              <w:jc w:val="center"/>
            </w:pPr>
            <w:r w:rsidRPr="00BD441C">
              <w:t>Стійкість мотивації</w:t>
            </w:r>
          </w:p>
        </w:tc>
        <w:tc>
          <w:tcPr>
            <w:tcW w:w="28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A9F862" w14:textId="77777777" w:rsidR="000E43E1" w:rsidRPr="00BD441C" w:rsidRDefault="000E43E1" w:rsidP="00EB226A">
            <w:pPr>
              <w:spacing w:line="276" w:lineRule="auto"/>
              <w:jc w:val="center"/>
            </w:pPr>
            <w:r w:rsidRPr="00BD441C">
              <w:t>10</w:t>
            </w:r>
          </w:p>
        </w:tc>
        <w:tc>
          <w:tcPr>
            <w:tcW w:w="22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AA93A7" w14:textId="77777777" w:rsidR="000E43E1" w:rsidRPr="00BD441C" w:rsidRDefault="000E43E1" w:rsidP="00EB226A">
            <w:pPr>
              <w:spacing w:line="276" w:lineRule="auto"/>
              <w:jc w:val="center"/>
            </w:pPr>
            <w:r w:rsidRPr="00BD441C">
              <w:t>10</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EF5585" w14:textId="69407F34" w:rsidR="000E43E1" w:rsidRPr="00BD441C" w:rsidRDefault="00634581" w:rsidP="00EB226A">
            <w:pPr>
              <w:spacing w:line="276" w:lineRule="auto"/>
              <w:jc w:val="center"/>
            </w:pPr>
            <w:r w:rsidRPr="00BD441C">
              <w:t>10</w:t>
            </w:r>
          </w:p>
        </w:tc>
        <w:tc>
          <w:tcPr>
            <w:tcW w:w="22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B09FDD" w14:textId="2C910BE5" w:rsidR="000E43E1" w:rsidRPr="00BD441C" w:rsidRDefault="00634581" w:rsidP="00EB226A">
            <w:pPr>
              <w:spacing w:line="276" w:lineRule="auto"/>
              <w:jc w:val="center"/>
            </w:pPr>
            <w:r w:rsidRPr="00BD441C">
              <w:t>11</w:t>
            </w:r>
          </w:p>
        </w:tc>
        <w:tc>
          <w:tcPr>
            <w:tcW w:w="25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F1C53E" w14:textId="724DDF0B" w:rsidR="000E43E1" w:rsidRPr="00BD441C" w:rsidRDefault="00634581" w:rsidP="00EB226A">
            <w:pPr>
              <w:spacing w:line="276" w:lineRule="auto"/>
              <w:jc w:val="center"/>
            </w:pPr>
            <w:r w:rsidRPr="00BD441C">
              <w:t>10</w:t>
            </w:r>
          </w:p>
        </w:tc>
        <w:tc>
          <w:tcPr>
            <w:tcW w:w="850"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289AD7" w14:textId="7A23B09F" w:rsidR="000E43E1" w:rsidRPr="00BD441C" w:rsidRDefault="00634581" w:rsidP="00EB226A">
            <w:pPr>
              <w:spacing w:line="276" w:lineRule="auto"/>
              <w:jc w:val="center"/>
            </w:pPr>
            <w:r w:rsidRPr="00BD441C">
              <w:t>10</w:t>
            </w: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37C8F03E" w14:textId="77777777" w:rsidR="000E43E1" w:rsidRPr="00BD441C" w:rsidRDefault="000E43E1" w:rsidP="00EB226A">
            <w:pPr>
              <w:spacing w:line="276" w:lineRule="auto"/>
            </w:pPr>
          </w:p>
        </w:tc>
        <w:tc>
          <w:tcPr>
            <w:tcW w:w="15" w:type="pct"/>
            <w:vAlign w:val="center"/>
            <w:hideMark/>
          </w:tcPr>
          <w:p w14:paraId="32B5459A" w14:textId="77777777" w:rsidR="000E43E1" w:rsidRPr="00BD441C" w:rsidRDefault="000E43E1" w:rsidP="00EB226A">
            <w:pPr>
              <w:spacing w:line="276" w:lineRule="auto"/>
            </w:pPr>
          </w:p>
        </w:tc>
      </w:tr>
      <w:tr w:rsidR="007E50C2" w:rsidRPr="00BD441C" w14:paraId="446F1BE7" w14:textId="77777777" w:rsidTr="000E43E1">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6BAFF66E" w14:textId="77777777" w:rsidR="000E43E1" w:rsidRPr="00BD441C" w:rsidRDefault="000E43E1" w:rsidP="00EB226A">
            <w:pPr>
              <w:spacing w:line="276" w:lineRule="auto"/>
            </w:pPr>
          </w:p>
        </w:tc>
        <w:tc>
          <w:tcPr>
            <w:tcW w:w="1350" w:type="pct"/>
            <w:vMerge/>
            <w:tcBorders>
              <w:top w:val="single" w:sz="6" w:space="0" w:color="CCCCCC"/>
              <w:left w:val="single" w:sz="6" w:space="0" w:color="CCCCCC"/>
              <w:bottom w:val="single" w:sz="6" w:space="0" w:color="000000"/>
              <w:right w:val="single" w:sz="6" w:space="0" w:color="000000"/>
            </w:tcBorders>
            <w:vAlign w:val="center"/>
            <w:hideMark/>
          </w:tcPr>
          <w:p w14:paraId="588DD178" w14:textId="77777777" w:rsidR="000E43E1" w:rsidRPr="00BD441C" w:rsidRDefault="000E43E1" w:rsidP="00EB226A">
            <w:pPr>
              <w:spacing w:line="276" w:lineRule="auto"/>
            </w:pPr>
          </w:p>
        </w:tc>
        <w:tc>
          <w:tcPr>
            <w:tcW w:w="284" w:type="pct"/>
            <w:vMerge/>
            <w:tcBorders>
              <w:top w:val="single" w:sz="6" w:space="0" w:color="CCCCCC"/>
              <w:left w:val="single" w:sz="6" w:space="0" w:color="CCCCCC"/>
              <w:bottom w:val="single" w:sz="6" w:space="0" w:color="000000"/>
              <w:right w:val="single" w:sz="6" w:space="0" w:color="000000"/>
            </w:tcBorders>
            <w:vAlign w:val="center"/>
            <w:hideMark/>
          </w:tcPr>
          <w:p w14:paraId="36B6BE68" w14:textId="77777777" w:rsidR="000E43E1" w:rsidRPr="00BD441C" w:rsidRDefault="000E43E1" w:rsidP="00EB226A">
            <w:pPr>
              <w:spacing w:line="276" w:lineRule="auto"/>
            </w:pPr>
          </w:p>
        </w:tc>
        <w:tc>
          <w:tcPr>
            <w:tcW w:w="222" w:type="pct"/>
            <w:vMerge/>
            <w:tcBorders>
              <w:top w:val="single" w:sz="6" w:space="0" w:color="CCCCCC"/>
              <w:left w:val="single" w:sz="6" w:space="0" w:color="CCCCCC"/>
              <w:bottom w:val="single" w:sz="6" w:space="0" w:color="000000"/>
              <w:right w:val="single" w:sz="6" w:space="0" w:color="000000"/>
            </w:tcBorders>
            <w:vAlign w:val="center"/>
            <w:hideMark/>
          </w:tcPr>
          <w:p w14:paraId="1BB360CB" w14:textId="77777777" w:rsidR="000E43E1" w:rsidRPr="00BD441C" w:rsidRDefault="000E43E1"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hideMark/>
          </w:tcPr>
          <w:p w14:paraId="4B950A63" w14:textId="77777777" w:rsidR="000E43E1" w:rsidRPr="00BD441C" w:rsidRDefault="000E43E1" w:rsidP="00EB226A">
            <w:pPr>
              <w:spacing w:line="276" w:lineRule="auto"/>
            </w:pPr>
          </w:p>
        </w:tc>
        <w:tc>
          <w:tcPr>
            <w:tcW w:w="221" w:type="pct"/>
            <w:vMerge/>
            <w:tcBorders>
              <w:top w:val="single" w:sz="6" w:space="0" w:color="CCCCCC"/>
              <w:left w:val="single" w:sz="6" w:space="0" w:color="CCCCCC"/>
              <w:bottom w:val="single" w:sz="6" w:space="0" w:color="000000"/>
              <w:right w:val="single" w:sz="6" w:space="0" w:color="000000"/>
            </w:tcBorders>
            <w:vAlign w:val="center"/>
            <w:hideMark/>
          </w:tcPr>
          <w:p w14:paraId="2FBC4C1C" w14:textId="77777777" w:rsidR="000E43E1" w:rsidRPr="00BD441C" w:rsidRDefault="000E43E1" w:rsidP="00EB226A">
            <w:pPr>
              <w:spacing w:line="276" w:lineRule="auto"/>
            </w:pPr>
          </w:p>
        </w:tc>
        <w:tc>
          <w:tcPr>
            <w:tcW w:w="251" w:type="pct"/>
            <w:vMerge/>
            <w:tcBorders>
              <w:top w:val="single" w:sz="6" w:space="0" w:color="CCCCCC"/>
              <w:left w:val="single" w:sz="6" w:space="0" w:color="CCCCCC"/>
              <w:bottom w:val="single" w:sz="6" w:space="0" w:color="000000"/>
              <w:right w:val="single" w:sz="6" w:space="0" w:color="000000"/>
            </w:tcBorders>
            <w:vAlign w:val="center"/>
            <w:hideMark/>
          </w:tcPr>
          <w:p w14:paraId="65C0A756" w14:textId="77777777" w:rsidR="000E43E1" w:rsidRPr="00BD441C" w:rsidRDefault="000E43E1" w:rsidP="00EB226A">
            <w:pPr>
              <w:spacing w:line="276" w:lineRule="auto"/>
            </w:pPr>
          </w:p>
        </w:tc>
        <w:tc>
          <w:tcPr>
            <w:tcW w:w="850" w:type="pct"/>
            <w:vMerge/>
            <w:tcBorders>
              <w:top w:val="single" w:sz="6" w:space="0" w:color="CCCCCC"/>
              <w:left w:val="single" w:sz="6" w:space="0" w:color="CCCCCC"/>
              <w:bottom w:val="single" w:sz="6" w:space="0" w:color="000000"/>
              <w:right w:val="single" w:sz="6" w:space="0" w:color="000000"/>
            </w:tcBorders>
            <w:vAlign w:val="center"/>
            <w:hideMark/>
          </w:tcPr>
          <w:p w14:paraId="2AE06DED" w14:textId="77777777" w:rsidR="000E43E1" w:rsidRPr="00BD441C" w:rsidRDefault="000E43E1" w:rsidP="00EB226A">
            <w:pPr>
              <w:spacing w:line="276" w:lineRule="auto"/>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7EE5F536" w14:textId="77777777" w:rsidR="000E43E1" w:rsidRPr="00BD441C" w:rsidRDefault="000E43E1"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56FD09D5" w14:textId="77777777" w:rsidR="000E43E1" w:rsidRPr="00BD441C" w:rsidRDefault="000E43E1" w:rsidP="00EB226A">
            <w:pPr>
              <w:spacing w:line="276" w:lineRule="auto"/>
              <w:jc w:val="center"/>
            </w:pPr>
          </w:p>
        </w:tc>
      </w:tr>
      <w:tr w:rsidR="007E50C2" w:rsidRPr="00BD441C" w14:paraId="42C1BC14" w14:textId="77777777" w:rsidTr="000E43E1">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758E397E" w14:textId="77777777" w:rsidR="000E43E1" w:rsidRPr="00BD441C" w:rsidRDefault="000E43E1" w:rsidP="00EB226A">
            <w:pPr>
              <w:spacing w:line="276" w:lineRule="auto"/>
            </w:pPr>
          </w:p>
        </w:tc>
        <w:tc>
          <w:tcPr>
            <w:tcW w:w="1350" w:type="pct"/>
            <w:vMerge/>
            <w:tcBorders>
              <w:top w:val="single" w:sz="6" w:space="0" w:color="CCCCCC"/>
              <w:left w:val="single" w:sz="6" w:space="0" w:color="CCCCCC"/>
              <w:bottom w:val="single" w:sz="6" w:space="0" w:color="000000"/>
              <w:right w:val="single" w:sz="6" w:space="0" w:color="000000"/>
            </w:tcBorders>
            <w:vAlign w:val="center"/>
            <w:hideMark/>
          </w:tcPr>
          <w:p w14:paraId="6C408909" w14:textId="77777777" w:rsidR="000E43E1" w:rsidRPr="00BD441C" w:rsidRDefault="000E43E1" w:rsidP="00EB226A">
            <w:pPr>
              <w:spacing w:line="276" w:lineRule="auto"/>
            </w:pPr>
          </w:p>
        </w:tc>
        <w:tc>
          <w:tcPr>
            <w:tcW w:w="284" w:type="pct"/>
            <w:vMerge/>
            <w:tcBorders>
              <w:top w:val="single" w:sz="6" w:space="0" w:color="CCCCCC"/>
              <w:left w:val="single" w:sz="6" w:space="0" w:color="CCCCCC"/>
              <w:bottom w:val="single" w:sz="6" w:space="0" w:color="000000"/>
              <w:right w:val="single" w:sz="6" w:space="0" w:color="000000"/>
            </w:tcBorders>
            <w:vAlign w:val="center"/>
            <w:hideMark/>
          </w:tcPr>
          <w:p w14:paraId="6B619971" w14:textId="77777777" w:rsidR="000E43E1" w:rsidRPr="00BD441C" w:rsidRDefault="000E43E1" w:rsidP="00EB226A">
            <w:pPr>
              <w:spacing w:line="276" w:lineRule="auto"/>
            </w:pPr>
          </w:p>
        </w:tc>
        <w:tc>
          <w:tcPr>
            <w:tcW w:w="222" w:type="pct"/>
            <w:vMerge/>
            <w:tcBorders>
              <w:top w:val="single" w:sz="6" w:space="0" w:color="CCCCCC"/>
              <w:left w:val="single" w:sz="6" w:space="0" w:color="CCCCCC"/>
              <w:bottom w:val="single" w:sz="6" w:space="0" w:color="000000"/>
              <w:right w:val="single" w:sz="6" w:space="0" w:color="000000"/>
            </w:tcBorders>
            <w:vAlign w:val="center"/>
            <w:hideMark/>
          </w:tcPr>
          <w:p w14:paraId="1A488289" w14:textId="77777777" w:rsidR="000E43E1" w:rsidRPr="00BD441C" w:rsidRDefault="000E43E1"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hideMark/>
          </w:tcPr>
          <w:p w14:paraId="6AC47D56" w14:textId="77777777" w:rsidR="000E43E1" w:rsidRPr="00BD441C" w:rsidRDefault="000E43E1" w:rsidP="00EB226A">
            <w:pPr>
              <w:spacing w:line="276" w:lineRule="auto"/>
            </w:pPr>
          </w:p>
        </w:tc>
        <w:tc>
          <w:tcPr>
            <w:tcW w:w="221" w:type="pct"/>
            <w:vMerge/>
            <w:tcBorders>
              <w:top w:val="single" w:sz="6" w:space="0" w:color="CCCCCC"/>
              <w:left w:val="single" w:sz="6" w:space="0" w:color="CCCCCC"/>
              <w:bottom w:val="single" w:sz="6" w:space="0" w:color="000000"/>
              <w:right w:val="single" w:sz="6" w:space="0" w:color="000000"/>
            </w:tcBorders>
            <w:vAlign w:val="center"/>
            <w:hideMark/>
          </w:tcPr>
          <w:p w14:paraId="0F093598" w14:textId="77777777" w:rsidR="000E43E1" w:rsidRPr="00BD441C" w:rsidRDefault="000E43E1" w:rsidP="00EB226A">
            <w:pPr>
              <w:spacing w:line="276" w:lineRule="auto"/>
            </w:pPr>
          </w:p>
        </w:tc>
        <w:tc>
          <w:tcPr>
            <w:tcW w:w="251" w:type="pct"/>
            <w:vMerge/>
            <w:tcBorders>
              <w:top w:val="single" w:sz="6" w:space="0" w:color="CCCCCC"/>
              <w:left w:val="single" w:sz="6" w:space="0" w:color="CCCCCC"/>
              <w:bottom w:val="single" w:sz="6" w:space="0" w:color="000000"/>
              <w:right w:val="single" w:sz="6" w:space="0" w:color="000000"/>
            </w:tcBorders>
            <w:vAlign w:val="center"/>
            <w:hideMark/>
          </w:tcPr>
          <w:p w14:paraId="6F59CA87" w14:textId="77777777" w:rsidR="000E43E1" w:rsidRPr="00BD441C" w:rsidRDefault="000E43E1" w:rsidP="00EB226A">
            <w:pPr>
              <w:spacing w:line="276" w:lineRule="auto"/>
            </w:pPr>
          </w:p>
        </w:tc>
        <w:tc>
          <w:tcPr>
            <w:tcW w:w="850" w:type="pct"/>
            <w:vMerge/>
            <w:tcBorders>
              <w:top w:val="single" w:sz="6" w:space="0" w:color="CCCCCC"/>
              <w:left w:val="single" w:sz="6" w:space="0" w:color="CCCCCC"/>
              <w:bottom w:val="single" w:sz="6" w:space="0" w:color="000000"/>
              <w:right w:val="single" w:sz="6" w:space="0" w:color="000000"/>
            </w:tcBorders>
            <w:vAlign w:val="center"/>
            <w:hideMark/>
          </w:tcPr>
          <w:p w14:paraId="62BB93BA" w14:textId="77777777" w:rsidR="000E43E1" w:rsidRPr="00BD441C" w:rsidRDefault="000E43E1" w:rsidP="00EB226A">
            <w:pPr>
              <w:spacing w:line="276" w:lineRule="auto"/>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511F3BFB" w14:textId="77777777" w:rsidR="000E43E1" w:rsidRPr="00BD441C" w:rsidRDefault="000E43E1"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364CFE3A" w14:textId="77777777" w:rsidR="000E43E1" w:rsidRPr="00BD441C" w:rsidRDefault="000E43E1" w:rsidP="00EB226A">
            <w:pPr>
              <w:spacing w:line="276" w:lineRule="auto"/>
            </w:pPr>
          </w:p>
        </w:tc>
      </w:tr>
      <w:tr w:rsidR="007E50C2" w:rsidRPr="00BD441C" w14:paraId="68E3E525" w14:textId="77777777" w:rsidTr="000E43E1">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D593045" w14:textId="77777777" w:rsidR="000E43E1" w:rsidRPr="00BD441C" w:rsidRDefault="000E43E1" w:rsidP="00EB226A">
            <w:pPr>
              <w:spacing w:line="276" w:lineRule="auto"/>
            </w:pPr>
          </w:p>
        </w:tc>
        <w:tc>
          <w:tcPr>
            <w:tcW w:w="1350" w:type="pct"/>
            <w:vMerge/>
            <w:tcBorders>
              <w:top w:val="single" w:sz="6" w:space="0" w:color="CCCCCC"/>
              <w:left w:val="single" w:sz="6" w:space="0" w:color="CCCCCC"/>
              <w:bottom w:val="single" w:sz="6" w:space="0" w:color="000000"/>
              <w:right w:val="single" w:sz="6" w:space="0" w:color="000000"/>
            </w:tcBorders>
            <w:vAlign w:val="center"/>
            <w:hideMark/>
          </w:tcPr>
          <w:p w14:paraId="019D9B37" w14:textId="77777777" w:rsidR="000E43E1" w:rsidRPr="00BD441C" w:rsidRDefault="000E43E1" w:rsidP="00EB226A">
            <w:pPr>
              <w:spacing w:line="276" w:lineRule="auto"/>
            </w:pPr>
          </w:p>
        </w:tc>
        <w:tc>
          <w:tcPr>
            <w:tcW w:w="284" w:type="pct"/>
            <w:vMerge/>
            <w:tcBorders>
              <w:top w:val="single" w:sz="6" w:space="0" w:color="CCCCCC"/>
              <w:left w:val="single" w:sz="6" w:space="0" w:color="CCCCCC"/>
              <w:bottom w:val="single" w:sz="6" w:space="0" w:color="000000"/>
              <w:right w:val="single" w:sz="6" w:space="0" w:color="000000"/>
            </w:tcBorders>
            <w:vAlign w:val="center"/>
            <w:hideMark/>
          </w:tcPr>
          <w:p w14:paraId="5293BB57" w14:textId="77777777" w:rsidR="000E43E1" w:rsidRPr="00BD441C" w:rsidRDefault="000E43E1" w:rsidP="00EB226A">
            <w:pPr>
              <w:spacing w:line="276" w:lineRule="auto"/>
            </w:pPr>
          </w:p>
        </w:tc>
        <w:tc>
          <w:tcPr>
            <w:tcW w:w="222" w:type="pct"/>
            <w:vMerge/>
            <w:tcBorders>
              <w:top w:val="single" w:sz="6" w:space="0" w:color="CCCCCC"/>
              <w:left w:val="single" w:sz="6" w:space="0" w:color="CCCCCC"/>
              <w:bottom w:val="single" w:sz="6" w:space="0" w:color="000000"/>
              <w:right w:val="single" w:sz="6" w:space="0" w:color="000000"/>
            </w:tcBorders>
            <w:vAlign w:val="center"/>
            <w:hideMark/>
          </w:tcPr>
          <w:p w14:paraId="0886DC3A" w14:textId="77777777" w:rsidR="000E43E1" w:rsidRPr="00BD441C" w:rsidRDefault="000E43E1"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hideMark/>
          </w:tcPr>
          <w:p w14:paraId="38BB502C" w14:textId="77777777" w:rsidR="000E43E1" w:rsidRPr="00BD441C" w:rsidRDefault="000E43E1" w:rsidP="00EB226A">
            <w:pPr>
              <w:spacing w:line="276" w:lineRule="auto"/>
            </w:pPr>
          </w:p>
        </w:tc>
        <w:tc>
          <w:tcPr>
            <w:tcW w:w="221" w:type="pct"/>
            <w:vMerge/>
            <w:tcBorders>
              <w:top w:val="single" w:sz="6" w:space="0" w:color="CCCCCC"/>
              <w:left w:val="single" w:sz="6" w:space="0" w:color="CCCCCC"/>
              <w:bottom w:val="single" w:sz="6" w:space="0" w:color="000000"/>
              <w:right w:val="single" w:sz="6" w:space="0" w:color="000000"/>
            </w:tcBorders>
            <w:vAlign w:val="center"/>
            <w:hideMark/>
          </w:tcPr>
          <w:p w14:paraId="04FF7D2F" w14:textId="77777777" w:rsidR="000E43E1" w:rsidRPr="00BD441C" w:rsidRDefault="000E43E1" w:rsidP="00EB226A">
            <w:pPr>
              <w:spacing w:line="276" w:lineRule="auto"/>
            </w:pPr>
          </w:p>
        </w:tc>
        <w:tc>
          <w:tcPr>
            <w:tcW w:w="251" w:type="pct"/>
            <w:vMerge/>
            <w:tcBorders>
              <w:top w:val="single" w:sz="6" w:space="0" w:color="CCCCCC"/>
              <w:left w:val="single" w:sz="6" w:space="0" w:color="CCCCCC"/>
              <w:bottom w:val="single" w:sz="6" w:space="0" w:color="000000"/>
              <w:right w:val="single" w:sz="6" w:space="0" w:color="000000"/>
            </w:tcBorders>
            <w:vAlign w:val="center"/>
            <w:hideMark/>
          </w:tcPr>
          <w:p w14:paraId="58721557" w14:textId="77777777" w:rsidR="000E43E1" w:rsidRPr="00BD441C" w:rsidRDefault="000E43E1" w:rsidP="00EB226A">
            <w:pPr>
              <w:spacing w:line="276" w:lineRule="auto"/>
            </w:pPr>
          </w:p>
        </w:tc>
        <w:tc>
          <w:tcPr>
            <w:tcW w:w="850" w:type="pct"/>
            <w:vMerge/>
            <w:tcBorders>
              <w:top w:val="single" w:sz="6" w:space="0" w:color="CCCCCC"/>
              <w:left w:val="single" w:sz="6" w:space="0" w:color="CCCCCC"/>
              <w:bottom w:val="single" w:sz="6" w:space="0" w:color="000000"/>
              <w:right w:val="single" w:sz="6" w:space="0" w:color="000000"/>
            </w:tcBorders>
            <w:vAlign w:val="center"/>
            <w:hideMark/>
          </w:tcPr>
          <w:p w14:paraId="2BA99D52" w14:textId="77777777" w:rsidR="000E43E1" w:rsidRPr="00BD441C" w:rsidRDefault="000E43E1" w:rsidP="00EB226A">
            <w:pPr>
              <w:spacing w:line="276" w:lineRule="auto"/>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25053027" w14:textId="77777777" w:rsidR="000E43E1" w:rsidRPr="00BD441C" w:rsidRDefault="000E43E1"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53150815" w14:textId="77777777" w:rsidR="000E43E1" w:rsidRPr="00BD441C" w:rsidRDefault="000E43E1" w:rsidP="00EB226A">
            <w:pPr>
              <w:spacing w:line="276" w:lineRule="auto"/>
            </w:pPr>
          </w:p>
        </w:tc>
      </w:tr>
      <w:tr w:rsidR="007E50C2" w:rsidRPr="00BD441C" w14:paraId="2F22CD24" w14:textId="77777777" w:rsidTr="000E43E1">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09DA9C47" w14:textId="77777777" w:rsidR="000E43E1" w:rsidRPr="00BD441C" w:rsidRDefault="000E43E1" w:rsidP="00EB226A">
            <w:pPr>
              <w:spacing w:line="276" w:lineRule="auto"/>
            </w:pPr>
          </w:p>
        </w:tc>
        <w:tc>
          <w:tcPr>
            <w:tcW w:w="1350"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2AA0F7C" w14:textId="71445709" w:rsidR="000E43E1" w:rsidRPr="00BD441C" w:rsidRDefault="000E43E1" w:rsidP="00EB226A">
            <w:pPr>
              <w:spacing w:line="276" w:lineRule="auto"/>
              <w:jc w:val="center"/>
            </w:pPr>
            <w:r w:rsidRPr="00BD441C">
              <w:t>Емоційна стійкість</w:t>
            </w:r>
          </w:p>
        </w:tc>
        <w:tc>
          <w:tcPr>
            <w:tcW w:w="284"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120B7B3B" w14:textId="37F9BF80" w:rsidR="000E43E1" w:rsidRPr="00BD441C" w:rsidRDefault="000E43E1" w:rsidP="00EB226A">
            <w:pPr>
              <w:spacing w:line="276" w:lineRule="auto"/>
              <w:jc w:val="center"/>
            </w:pPr>
            <w:r w:rsidRPr="00BD441C">
              <w:t>11</w:t>
            </w:r>
          </w:p>
        </w:tc>
        <w:tc>
          <w:tcPr>
            <w:tcW w:w="222"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5D8344FF" w14:textId="0E0F2E62" w:rsidR="000E43E1" w:rsidRPr="00BD441C" w:rsidRDefault="000E43E1" w:rsidP="00EB226A">
            <w:pPr>
              <w:spacing w:line="276" w:lineRule="auto"/>
              <w:jc w:val="center"/>
            </w:pPr>
            <w:r w:rsidRPr="00BD441C">
              <w:t>10</w:t>
            </w:r>
          </w:p>
        </w:tc>
        <w:tc>
          <w:tcPr>
            <w:tcW w:w="29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0FFADE2E" w14:textId="77777777" w:rsidR="000E43E1" w:rsidRPr="00BD441C" w:rsidRDefault="000E43E1" w:rsidP="00EB226A">
            <w:pPr>
              <w:spacing w:line="276" w:lineRule="auto"/>
              <w:jc w:val="center"/>
            </w:pPr>
            <w:r w:rsidRPr="00BD441C">
              <w:t>10</w:t>
            </w:r>
          </w:p>
        </w:tc>
        <w:tc>
          <w:tcPr>
            <w:tcW w:w="221"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62A41A3" w14:textId="79F71939" w:rsidR="000E43E1" w:rsidRPr="00BD441C" w:rsidRDefault="000E43E1" w:rsidP="00EB226A">
            <w:pPr>
              <w:spacing w:line="276" w:lineRule="auto"/>
              <w:jc w:val="center"/>
            </w:pPr>
            <w:r w:rsidRPr="00BD441C">
              <w:t>1</w:t>
            </w:r>
            <w:r w:rsidR="00634581" w:rsidRPr="00BD441C">
              <w:t>1</w:t>
            </w:r>
          </w:p>
        </w:tc>
        <w:tc>
          <w:tcPr>
            <w:tcW w:w="251"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3E24C329" w14:textId="77777777" w:rsidR="000E43E1" w:rsidRPr="00BD441C" w:rsidRDefault="000E43E1" w:rsidP="00EB226A">
            <w:pPr>
              <w:spacing w:line="276" w:lineRule="auto"/>
              <w:jc w:val="center"/>
            </w:pPr>
            <w:r w:rsidRPr="00BD441C">
              <w:t>10</w:t>
            </w:r>
          </w:p>
        </w:tc>
        <w:tc>
          <w:tcPr>
            <w:tcW w:w="850"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35FD789" w14:textId="3340E6E2" w:rsidR="000E43E1" w:rsidRPr="00BD441C" w:rsidRDefault="000E43E1" w:rsidP="00EB226A">
            <w:pPr>
              <w:spacing w:line="276" w:lineRule="auto"/>
              <w:jc w:val="center"/>
            </w:pPr>
            <w:r w:rsidRPr="00BD441C">
              <w:t>10</w:t>
            </w:r>
            <w:r w:rsidR="00634581" w:rsidRPr="00BD441C">
              <w:t>,33</w:t>
            </w: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2EDC5BDE" w14:textId="77777777" w:rsidR="000E43E1" w:rsidRPr="00BD441C" w:rsidRDefault="000E43E1" w:rsidP="00EB226A">
            <w:pPr>
              <w:spacing w:line="276" w:lineRule="auto"/>
            </w:pPr>
          </w:p>
        </w:tc>
        <w:tc>
          <w:tcPr>
            <w:tcW w:w="15" w:type="pct"/>
            <w:vAlign w:val="center"/>
            <w:hideMark/>
          </w:tcPr>
          <w:p w14:paraId="56BD16DC" w14:textId="77777777" w:rsidR="000E43E1" w:rsidRPr="00BD441C" w:rsidRDefault="000E43E1" w:rsidP="00EB226A">
            <w:pPr>
              <w:spacing w:line="276" w:lineRule="auto"/>
            </w:pPr>
          </w:p>
        </w:tc>
      </w:tr>
      <w:tr w:rsidR="007E50C2" w:rsidRPr="00BD441C" w14:paraId="10E3D291" w14:textId="77777777" w:rsidTr="000E43E1">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6524A209" w14:textId="77777777" w:rsidR="000E43E1" w:rsidRPr="00BD441C" w:rsidRDefault="000E43E1" w:rsidP="00EB226A">
            <w:pPr>
              <w:spacing w:line="276" w:lineRule="auto"/>
            </w:pPr>
          </w:p>
        </w:tc>
        <w:tc>
          <w:tcPr>
            <w:tcW w:w="1350" w:type="pct"/>
            <w:vMerge/>
            <w:tcBorders>
              <w:top w:val="single" w:sz="6" w:space="0" w:color="CCCCCC"/>
              <w:left w:val="single" w:sz="6" w:space="0" w:color="CCCCCC"/>
              <w:bottom w:val="single" w:sz="18" w:space="0" w:color="000000"/>
              <w:right w:val="single" w:sz="6" w:space="0" w:color="000000"/>
            </w:tcBorders>
            <w:vAlign w:val="center"/>
            <w:hideMark/>
          </w:tcPr>
          <w:p w14:paraId="496929CE" w14:textId="77777777" w:rsidR="000E43E1" w:rsidRPr="00BD441C" w:rsidRDefault="000E43E1" w:rsidP="00EB226A">
            <w:pPr>
              <w:spacing w:line="276" w:lineRule="auto"/>
            </w:pPr>
          </w:p>
        </w:tc>
        <w:tc>
          <w:tcPr>
            <w:tcW w:w="284" w:type="pct"/>
            <w:vMerge/>
            <w:tcBorders>
              <w:top w:val="single" w:sz="6" w:space="0" w:color="CCCCCC"/>
              <w:left w:val="single" w:sz="6" w:space="0" w:color="CCCCCC"/>
              <w:bottom w:val="single" w:sz="18" w:space="0" w:color="000000"/>
              <w:right w:val="single" w:sz="6" w:space="0" w:color="000000"/>
            </w:tcBorders>
            <w:vAlign w:val="center"/>
            <w:hideMark/>
          </w:tcPr>
          <w:p w14:paraId="5739EFFB" w14:textId="77777777" w:rsidR="000E43E1" w:rsidRPr="00BD441C" w:rsidRDefault="000E43E1" w:rsidP="00EB226A">
            <w:pPr>
              <w:spacing w:line="276" w:lineRule="auto"/>
            </w:pPr>
          </w:p>
        </w:tc>
        <w:tc>
          <w:tcPr>
            <w:tcW w:w="222" w:type="pct"/>
            <w:vMerge/>
            <w:tcBorders>
              <w:top w:val="single" w:sz="6" w:space="0" w:color="CCCCCC"/>
              <w:left w:val="single" w:sz="6" w:space="0" w:color="CCCCCC"/>
              <w:bottom w:val="single" w:sz="18" w:space="0" w:color="000000"/>
              <w:right w:val="single" w:sz="6" w:space="0" w:color="000000"/>
            </w:tcBorders>
            <w:vAlign w:val="center"/>
            <w:hideMark/>
          </w:tcPr>
          <w:p w14:paraId="64B85ACE" w14:textId="77777777" w:rsidR="000E43E1" w:rsidRPr="00BD441C" w:rsidRDefault="000E43E1" w:rsidP="00EB226A">
            <w:pPr>
              <w:spacing w:line="276" w:lineRule="auto"/>
            </w:pPr>
          </w:p>
        </w:tc>
        <w:tc>
          <w:tcPr>
            <w:tcW w:w="296" w:type="pct"/>
            <w:vMerge/>
            <w:tcBorders>
              <w:top w:val="single" w:sz="6" w:space="0" w:color="CCCCCC"/>
              <w:left w:val="single" w:sz="6" w:space="0" w:color="CCCCCC"/>
              <w:bottom w:val="single" w:sz="18" w:space="0" w:color="000000"/>
              <w:right w:val="single" w:sz="6" w:space="0" w:color="000000"/>
            </w:tcBorders>
            <w:vAlign w:val="center"/>
            <w:hideMark/>
          </w:tcPr>
          <w:p w14:paraId="0F807CE3" w14:textId="77777777" w:rsidR="000E43E1" w:rsidRPr="00BD441C" w:rsidRDefault="000E43E1" w:rsidP="00EB226A">
            <w:pPr>
              <w:spacing w:line="276" w:lineRule="auto"/>
            </w:pPr>
          </w:p>
        </w:tc>
        <w:tc>
          <w:tcPr>
            <w:tcW w:w="221" w:type="pct"/>
            <w:vMerge/>
            <w:tcBorders>
              <w:top w:val="single" w:sz="6" w:space="0" w:color="CCCCCC"/>
              <w:left w:val="single" w:sz="6" w:space="0" w:color="CCCCCC"/>
              <w:bottom w:val="single" w:sz="18" w:space="0" w:color="000000"/>
              <w:right w:val="single" w:sz="6" w:space="0" w:color="000000"/>
            </w:tcBorders>
            <w:vAlign w:val="center"/>
            <w:hideMark/>
          </w:tcPr>
          <w:p w14:paraId="4F43C118" w14:textId="77777777" w:rsidR="000E43E1" w:rsidRPr="00BD441C" w:rsidRDefault="000E43E1" w:rsidP="00EB226A">
            <w:pPr>
              <w:spacing w:line="276" w:lineRule="auto"/>
            </w:pPr>
          </w:p>
        </w:tc>
        <w:tc>
          <w:tcPr>
            <w:tcW w:w="251" w:type="pct"/>
            <w:vMerge/>
            <w:tcBorders>
              <w:top w:val="single" w:sz="6" w:space="0" w:color="CCCCCC"/>
              <w:left w:val="single" w:sz="6" w:space="0" w:color="CCCCCC"/>
              <w:bottom w:val="single" w:sz="18" w:space="0" w:color="000000"/>
              <w:right w:val="single" w:sz="6" w:space="0" w:color="000000"/>
            </w:tcBorders>
            <w:vAlign w:val="center"/>
            <w:hideMark/>
          </w:tcPr>
          <w:p w14:paraId="75538B22" w14:textId="77777777" w:rsidR="000E43E1" w:rsidRPr="00BD441C" w:rsidRDefault="000E43E1" w:rsidP="00EB226A">
            <w:pPr>
              <w:spacing w:line="276" w:lineRule="auto"/>
            </w:pPr>
          </w:p>
        </w:tc>
        <w:tc>
          <w:tcPr>
            <w:tcW w:w="850" w:type="pct"/>
            <w:vMerge/>
            <w:tcBorders>
              <w:top w:val="single" w:sz="6" w:space="0" w:color="CCCCCC"/>
              <w:left w:val="single" w:sz="6" w:space="0" w:color="CCCCCC"/>
              <w:bottom w:val="single" w:sz="18" w:space="0" w:color="000000"/>
              <w:right w:val="single" w:sz="6" w:space="0" w:color="000000"/>
            </w:tcBorders>
            <w:vAlign w:val="center"/>
            <w:hideMark/>
          </w:tcPr>
          <w:p w14:paraId="210D9A41" w14:textId="77777777" w:rsidR="000E43E1" w:rsidRPr="00BD441C" w:rsidRDefault="000E43E1" w:rsidP="00EB226A">
            <w:pPr>
              <w:spacing w:line="276" w:lineRule="auto"/>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21E36FAE" w14:textId="77777777" w:rsidR="000E43E1" w:rsidRPr="00BD441C" w:rsidRDefault="000E43E1" w:rsidP="00EB226A">
            <w:pPr>
              <w:spacing w:line="276" w:lineRule="auto"/>
            </w:pPr>
          </w:p>
        </w:tc>
        <w:tc>
          <w:tcPr>
            <w:tcW w:w="15" w:type="pct"/>
            <w:vAlign w:val="center"/>
            <w:hideMark/>
          </w:tcPr>
          <w:p w14:paraId="2D40254D" w14:textId="77777777" w:rsidR="000E43E1" w:rsidRPr="00BD441C" w:rsidRDefault="000E43E1" w:rsidP="00EB226A">
            <w:pPr>
              <w:spacing w:line="276" w:lineRule="auto"/>
            </w:pPr>
          </w:p>
        </w:tc>
      </w:tr>
    </w:tbl>
    <w:p w14:paraId="59F10277" w14:textId="77777777" w:rsidR="003B68CC" w:rsidRPr="00BD441C" w:rsidRDefault="003B68CC" w:rsidP="00EB226A">
      <w:pPr>
        <w:spacing w:line="276" w:lineRule="auto"/>
        <w:jc w:val="both"/>
      </w:pPr>
    </w:p>
    <w:p w14:paraId="3965B124" w14:textId="423F7968" w:rsidR="00A710EA" w:rsidRPr="00BD441C" w:rsidRDefault="009F11C4" w:rsidP="001831D1">
      <w:pPr>
        <w:pStyle w:val="a9"/>
        <w:numPr>
          <w:ilvl w:val="0"/>
          <w:numId w:val="8"/>
        </w:numPr>
        <w:shd w:val="clear" w:color="auto" w:fill="FFFFFF"/>
        <w:tabs>
          <w:tab w:val="left" w:pos="426"/>
        </w:tabs>
        <w:spacing w:after="200"/>
        <w:ind w:left="0" w:firstLine="709"/>
        <w:jc w:val="both"/>
        <w:rPr>
          <w:lang w:eastAsia="uk-UA"/>
        </w:rPr>
      </w:pPr>
      <w:r w:rsidRPr="00BD441C">
        <w:rPr>
          <w:lang w:eastAsia="uk-UA"/>
        </w:rPr>
        <w:t>Н</w:t>
      </w:r>
      <w:r w:rsidR="00A710EA" w:rsidRPr="00BD441C">
        <w:rPr>
          <w:lang w:eastAsia="uk-UA"/>
        </w:rPr>
        <w:t>адана інформаці</w:t>
      </w:r>
      <w:r w:rsidRPr="00BD441C">
        <w:rPr>
          <w:lang w:eastAsia="uk-UA"/>
        </w:rPr>
        <w:t>я</w:t>
      </w:r>
      <w:r w:rsidR="00A710EA" w:rsidRPr="00BD441C">
        <w:rPr>
          <w:lang w:eastAsia="uk-UA"/>
        </w:rPr>
        <w:t xml:space="preserve"> та </w:t>
      </w:r>
      <w:r w:rsidR="00F47301" w:rsidRPr="00BD441C">
        <w:rPr>
          <w:lang w:eastAsia="uk-UA"/>
        </w:rPr>
        <w:t>результати</w:t>
      </w:r>
      <w:r w:rsidR="00A710EA" w:rsidRPr="00BD441C">
        <w:rPr>
          <w:lang w:eastAsia="uk-UA"/>
        </w:rPr>
        <w:t xml:space="preserve"> співбесід</w:t>
      </w:r>
      <w:r w:rsidR="004A7F3B" w:rsidRPr="00BD441C">
        <w:rPr>
          <w:lang w:eastAsia="uk-UA"/>
        </w:rPr>
        <w:t>и</w:t>
      </w:r>
      <w:r w:rsidR="00A710EA" w:rsidRPr="00BD441C">
        <w:rPr>
          <w:lang w:eastAsia="uk-UA"/>
        </w:rPr>
        <w:t xml:space="preserve"> продемонструва</w:t>
      </w:r>
      <w:r w:rsidR="00F47301" w:rsidRPr="00BD441C">
        <w:rPr>
          <w:lang w:eastAsia="uk-UA"/>
        </w:rPr>
        <w:t>л</w:t>
      </w:r>
      <w:r w:rsidR="00A710EA" w:rsidRPr="00BD441C">
        <w:rPr>
          <w:lang w:eastAsia="uk-UA"/>
        </w:rPr>
        <w:t>и належний рівень соціальної компетентності</w:t>
      </w:r>
      <w:r w:rsidR="00F47301" w:rsidRPr="00BD441C">
        <w:rPr>
          <w:lang w:eastAsia="uk-UA"/>
        </w:rPr>
        <w:t xml:space="preserve"> кандидата</w:t>
      </w:r>
      <w:r w:rsidR="00A710EA" w:rsidRPr="00BD441C">
        <w:rPr>
          <w:lang w:eastAsia="uk-UA"/>
        </w:rPr>
        <w:t>.</w:t>
      </w:r>
    </w:p>
    <w:p w14:paraId="0D4981A8" w14:textId="428A5B7D" w:rsidR="00A710EA" w:rsidRPr="00BD441C" w:rsidRDefault="00F47301" w:rsidP="001831D1">
      <w:pPr>
        <w:pStyle w:val="a9"/>
        <w:numPr>
          <w:ilvl w:val="0"/>
          <w:numId w:val="8"/>
        </w:numPr>
        <w:shd w:val="clear" w:color="auto" w:fill="FFFFFF"/>
        <w:tabs>
          <w:tab w:val="left" w:pos="426"/>
        </w:tabs>
        <w:spacing w:after="200"/>
        <w:ind w:left="0" w:firstLine="709"/>
        <w:jc w:val="both"/>
        <w:rPr>
          <w:lang w:eastAsia="uk-UA"/>
        </w:rPr>
      </w:pPr>
      <w:r w:rsidRPr="00BD441C">
        <w:rPr>
          <w:lang w:eastAsia="uk-UA"/>
        </w:rPr>
        <w:lastRenderedPageBreak/>
        <w:t>Отже</w:t>
      </w:r>
      <w:r w:rsidR="00A710EA" w:rsidRPr="00BD441C">
        <w:rPr>
          <w:lang w:eastAsia="uk-UA"/>
        </w:rPr>
        <w:t>,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w:t>
      </w:r>
      <w:r w:rsidRPr="00BD441C">
        <w:rPr>
          <w:lang w:eastAsia="uk-UA"/>
        </w:rPr>
        <w:t>,</w:t>
      </w:r>
      <w:r w:rsidR="00A710EA" w:rsidRPr="00BD441C">
        <w:rPr>
          <w:lang w:eastAsia="uk-UA"/>
        </w:rPr>
        <w:t xml:space="preserve"> становить </w:t>
      </w:r>
      <w:r w:rsidR="002C2F61" w:rsidRPr="00BD441C">
        <w:rPr>
          <w:lang w:eastAsia="uk-UA"/>
        </w:rPr>
        <w:t>40</w:t>
      </w:r>
      <w:r w:rsidR="00A710EA" w:rsidRPr="00BD441C">
        <w:rPr>
          <w:lang w:eastAsia="uk-UA"/>
        </w:rPr>
        <w:t>,</w:t>
      </w:r>
      <w:r w:rsidR="002C2F61" w:rsidRPr="00BD441C">
        <w:rPr>
          <w:lang w:eastAsia="uk-UA"/>
        </w:rPr>
        <w:t>67</w:t>
      </w:r>
      <w:r w:rsidR="00A710EA" w:rsidRPr="00BD441C">
        <w:rPr>
          <w:lang w:eastAsia="uk-UA"/>
        </w:rPr>
        <w:t xml:space="preserve"> </w:t>
      </w:r>
      <w:proofErr w:type="spellStart"/>
      <w:r w:rsidR="00A710EA" w:rsidRPr="00BD441C">
        <w:rPr>
          <w:lang w:eastAsia="uk-UA"/>
        </w:rPr>
        <w:t>бала</w:t>
      </w:r>
      <w:proofErr w:type="spellEnd"/>
      <w:r w:rsidR="00A710EA" w:rsidRPr="00BD441C">
        <w:rPr>
          <w:lang w:eastAsia="uk-UA"/>
        </w:rPr>
        <w:t xml:space="preserve"> із 50 можливих, що є вищим за 75% (37,5</w:t>
      </w:r>
      <w:r w:rsidR="005A75FB" w:rsidRPr="00BD441C">
        <w:rPr>
          <w:lang w:eastAsia="uk-UA"/>
        </w:rPr>
        <w:t> </w:t>
      </w:r>
      <w:proofErr w:type="spellStart"/>
      <w:r w:rsidR="00A710EA" w:rsidRPr="00BD441C">
        <w:rPr>
          <w:lang w:eastAsia="uk-UA"/>
        </w:rPr>
        <w:t>бала</w:t>
      </w:r>
      <w:proofErr w:type="spellEnd"/>
      <w:r w:rsidR="00A710EA" w:rsidRPr="00BD441C">
        <w:rPr>
          <w:lang w:eastAsia="uk-UA"/>
        </w:rPr>
        <w:t>)</w:t>
      </w:r>
      <w:r w:rsidR="0073737B" w:rsidRPr="00BD441C">
        <w:rPr>
          <w:lang w:eastAsia="uk-UA"/>
        </w:rPr>
        <w:t xml:space="preserve"> максимально можливого </w:t>
      </w:r>
      <w:proofErr w:type="spellStart"/>
      <w:r w:rsidR="0073737B" w:rsidRPr="00BD441C">
        <w:rPr>
          <w:lang w:eastAsia="uk-UA"/>
        </w:rPr>
        <w:t>бала</w:t>
      </w:r>
      <w:proofErr w:type="spellEnd"/>
      <w:r w:rsidR="00A710EA" w:rsidRPr="00BD441C">
        <w:rPr>
          <w:lang w:eastAsia="uk-UA"/>
        </w:rPr>
        <w:t xml:space="preserve">, а тому Комісія виснує, що кандидат відповідає критерію особистої компетентності. </w:t>
      </w:r>
    </w:p>
    <w:p w14:paraId="6D27F030" w14:textId="10A4528E" w:rsidR="00A710EA" w:rsidRPr="00BD441C" w:rsidRDefault="00A710EA" w:rsidP="00D3014B">
      <w:pPr>
        <w:jc w:val="both"/>
        <w:rPr>
          <w:u w:val="single"/>
        </w:rPr>
      </w:pPr>
      <w:r w:rsidRPr="00BD441C">
        <w:rPr>
          <w:u w:val="single"/>
        </w:rPr>
        <w:t>V-</w:t>
      </w:r>
      <w:r w:rsidR="009C7D49" w:rsidRPr="00BD441C">
        <w:rPr>
          <w:u w:val="single"/>
        </w:rPr>
        <w:t>ІV</w:t>
      </w:r>
      <w:r w:rsidRPr="00BD441C">
        <w:rPr>
          <w:u w:val="single"/>
        </w:rPr>
        <w:t xml:space="preserve">. </w:t>
      </w:r>
      <w:r w:rsidR="00AF4DE6" w:rsidRPr="00BD441C">
        <w:rPr>
          <w:u w:val="single"/>
        </w:rPr>
        <w:t>Загальні принципи</w:t>
      </w:r>
      <w:r w:rsidR="00F21D22" w:rsidRPr="00BD441C">
        <w:rPr>
          <w:u w:val="single"/>
        </w:rPr>
        <w:t>,</w:t>
      </w:r>
      <w:r w:rsidR="00AF4DE6" w:rsidRPr="00BD441C">
        <w:rPr>
          <w:u w:val="single"/>
        </w:rPr>
        <w:t xml:space="preserve"> застосов</w:t>
      </w:r>
      <w:r w:rsidR="00F21D22" w:rsidRPr="00BD441C">
        <w:rPr>
          <w:u w:val="single"/>
        </w:rPr>
        <w:t>а</w:t>
      </w:r>
      <w:r w:rsidR="00AF4DE6" w:rsidRPr="00BD441C">
        <w:rPr>
          <w:u w:val="single"/>
        </w:rPr>
        <w:t xml:space="preserve">ні Комісією при </w:t>
      </w:r>
      <w:r w:rsidR="00F6026E" w:rsidRPr="00BD441C">
        <w:rPr>
          <w:u w:val="single"/>
        </w:rPr>
        <w:t>в</w:t>
      </w:r>
      <w:r w:rsidRPr="00BD441C">
        <w:rPr>
          <w:u w:val="single"/>
        </w:rPr>
        <w:t>становленн</w:t>
      </w:r>
      <w:r w:rsidR="00F21D22" w:rsidRPr="00BD441C">
        <w:rPr>
          <w:u w:val="single"/>
        </w:rPr>
        <w:t>і</w:t>
      </w:r>
      <w:r w:rsidRPr="00BD441C">
        <w:rPr>
          <w:u w:val="single"/>
        </w:rPr>
        <w:t xml:space="preserve"> відповідності кандидата критері</w:t>
      </w:r>
      <w:r w:rsidR="00F21D22" w:rsidRPr="00BD441C">
        <w:rPr>
          <w:u w:val="single"/>
        </w:rPr>
        <w:t>ям</w:t>
      </w:r>
      <w:r w:rsidRPr="00BD441C">
        <w:rPr>
          <w:u w:val="single"/>
        </w:rPr>
        <w:t xml:space="preserve"> професійної етики та доброчесності.</w:t>
      </w:r>
    </w:p>
    <w:p w14:paraId="6882634A" w14:textId="77777777" w:rsidR="00A710EA" w:rsidRPr="00BD441C" w:rsidRDefault="00A710EA" w:rsidP="00D3014B">
      <w:pPr>
        <w:jc w:val="both"/>
      </w:pPr>
    </w:p>
    <w:p w14:paraId="1DFC58FF" w14:textId="7682A685" w:rsidR="00F61C99" w:rsidRPr="00BD441C" w:rsidRDefault="00F21D22" w:rsidP="001831D1">
      <w:pPr>
        <w:pStyle w:val="a9"/>
        <w:numPr>
          <w:ilvl w:val="0"/>
          <w:numId w:val="8"/>
        </w:numPr>
        <w:shd w:val="clear" w:color="auto" w:fill="FFFFFF"/>
        <w:tabs>
          <w:tab w:val="left" w:pos="426"/>
        </w:tabs>
        <w:spacing w:after="200"/>
        <w:ind w:left="0" w:firstLine="709"/>
        <w:jc w:val="both"/>
        <w:rPr>
          <w:lang w:eastAsia="uk-UA"/>
        </w:rPr>
      </w:pPr>
      <w:r w:rsidRPr="00BD441C">
        <w:rPr>
          <w:lang w:eastAsia="uk-UA"/>
        </w:rPr>
        <w:t>Насамперед</w:t>
      </w:r>
      <w:r w:rsidR="00F61C99" w:rsidRPr="00BD441C">
        <w:rPr>
          <w:lang w:eastAsia="uk-UA"/>
        </w:rPr>
        <w:t xml:space="preserve"> Комісія відзначає, що </w:t>
      </w:r>
      <w:r w:rsidR="00AF4DE6" w:rsidRPr="00BD441C">
        <w:rPr>
          <w:lang w:eastAsia="uk-UA"/>
        </w:rPr>
        <w:t>д</w:t>
      </w:r>
      <w:r w:rsidR="00F61C99" w:rsidRPr="00BD441C">
        <w:rPr>
          <w:lang w:eastAsia="uk-UA"/>
        </w:rPr>
        <w:t>оброчесність та професійна етика</w:t>
      </w:r>
      <w:r w:rsidR="007C7555" w:rsidRPr="00BD441C">
        <w:rPr>
          <w:lang w:eastAsia="uk-UA"/>
        </w:rPr>
        <w:t xml:space="preserve"> – </w:t>
      </w:r>
      <w:r w:rsidR="00F61C99" w:rsidRPr="00BD441C">
        <w:rPr>
          <w:lang w:eastAsia="uk-UA"/>
        </w:rPr>
        <w:t>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74EF009B" w14:textId="72C4C8FB" w:rsidR="00F61C99" w:rsidRPr="00BD441C" w:rsidRDefault="00F61C99" w:rsidP="001831D1">
      <w:pPr>
        <w:pStyle w:val="a9"/>
        <w:numPr>
          <w:ilvl w:val="0"/>
          <w:numId w:val="8"/>
        </w:numPr>
        <w:shd w:val="clear" w:color="auto" w:fill="FFFFFF"/>
        <w:tabs>
          <w:tab w:val="left" w:pos="426"/>
        </w:tabs>
        <w:spacing w:after="200"/>
        <w:ind w:left="0" w:firstLine="709"/>
        <w:jc w:val="both"/>
        <w:rPr>
          <w:lang w:eastAsia="uk-UA"/>
        </w:rPr>
      </w:pPr>
      <w:r w:rsidRPr="00BD441C">
        <w:rPr>
          <w:lang w:eastAsia="uk-UA"/>
        </w:rPr>
        <w:t>Таким чином,</w:t>
      </w:r>
      <w:r w:rsidR="007E0F0D" w:rsidRPr="00BD441C">
        <w:rPr>
          <w:lang w:eastAsia="uk-UA"/>
        </w:rPr>
        <w:t xml:space="preserve"> на переконання Комісії,</w:t>
      </w:r>
      <w:r w:rsidRPr="00BD441C">
        <w:rPr>
          <w:lang w:eastAsia="uk-UA"/>
        </w:rPr>
        <w:t xml:space="preserve"> доброчесність і професійна етика є фундаментальними критеріями, </w:t>
      </w:r>
      <w:r w:rsidR="00AF4DE6" w:rsidRPr="00BD441C">
        <w:rPr>
          <w:lang w:eastAsia="uk-UA"/>
        </w:rPr>
        <w:t>які</w:t>
      </w:r>
      <w:r w:rsidRPr="00BD441C">
        <w:rPr>
          <w:lang w:eastAsia="uk-UA"/>
        </w:rPr>
        <w:t xml:space="preserve"> забезпечують суспільну довіру до судової влади та гарантують дотримання принципів верховенства права.</w:t>
      </w:r>
    </w:p>
    <w:p w14:paraId="58E01BC5" w14:textId="030166B3" w:rsidR="007E0F0D" w:rsidRPr="00BD441C" w:rsidRDefault="007E0F0D" w:rsidP="001831D1">
      <w:pPr>
        <w:pStyle w:val="a9"/>
        <w:numPr>
          <w:ilvl w:val="0"/>
          <w:numId w:val="8"/>
        </w:numPr>
        <w:shd w:val="clear" w:color="auto" w:fill="FFFFFF"/>
        <w:tabs>
          <w:tab w:val="left" w:pos="426"/>
        </w:tabs>
        <w:spacing w:after="200"/>
        <w:ind w:left="0" w:firstLine="709"/>
        <w:jc w:val="both"/>
        <w:rPr>
          <w:lang w:eastAsia="uk-UA"/>
        </w:rPr>
      </w:pPr>
      <w:r w:rsidRPr="00BD441C">
        <w:rPr>
          <w:lang w:eastAsia="uk-UA"/>
        </w:rPr>
        <w:t>Функціонування судової влади, до складу суддівського корпусу якої вход</w:t>
      </w:r>
      <w:r w:rsidR="00561C38" w:rsidRPr="00BD441C">
        <w:rPr>
          <w:lang w:eastAsia="uk-UA"/>
        </w:rPr>
        <w:t>итимуть</w:t>
      </w:r>
      <w:r w:rsidRPr="00BD441C">
        <w:rPr>
          <w:lang w:eastAsia="uk-UA"/>
        </w:rPr>
        <w:t xml:space="preserve"> судді, які не відповідають критеріям доброчесності</w:t>
      </w:r>
      <w:r w:rsidR="00AF4DE6" w:rsidRPr="00BD441C">
        <w:rPr>
          <w:lang w:eastAsia="uk-UA"/>
        </w:rPr>
        <w:t xml:space="preserve"> та професійної етики</w:t>
      </w:r>
      <w:r w:rsidRPr="00BD441C">
        <w:rPr>
          <w:lang w:eastAsia="uk-UA"/>
        </w:rPr>
        <w:t xml:space="preserve">,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2DD5E0A4" w14:textId="4CD08194" w:rsidR="00F61C99" w:rsidRPr="00BD441C" w:rsidRDefault="007E0F0D" w:rsidP="001831D1">
      <w:pPr>
        <w:pStyle w:val="a9"/>
        <w:numPr>
          <w:ilvl w:val="0"/>
          <w:numId w:val="8"/>
        </w:numPr>
        <w:shd w:val="clear" w:color="auto" w:fill="FFFFFF"/>
        <w:tabs>
          <w:tab w:val="left" w:pos="426"/>
        </w:tabs>
        <w:spacing w:after="200"/>
        <w:ind w:left="0" w:firstLine="709"/>
        <w:jc w:val="both"/>
        <w:rPr>
          <w:lang w:eastAsia="uk-UA"/>
        </w:rPr>
      </w:pPr>
      <w:r w:rsidRPr="00BD441C">
        <w:rPr>
          <w:lang w:eastAsia="uk-UA"/>
        </w:rPr>
        <w:t xml:space="preserve">І хоча Комісія виходить із того, що </w:t>
      </w:r>
      <w:r w:rsidR="00561C38" w:rsidRPr="00BD441C">
        <w:rPr>
          <w:lang w:eastAsia="uk-UA"/>
        </w:rPr>
        <w:t>кандидат на посаду судді</w:t>
      </w:r>
      <w:r w:rsidRPr="00BD441C">
        <w:rPr>
          <w:lang w:eastAsia="uk-UA"/>
        </w:rPr>
        <w:t xml:space="preserve"> відповідає критеріям доброчесності</w:t>
      </w:r>
      <w:r w:rsidR="00AF4DE6" w:rsidRPr="00BD441C">
        <w:rPr>
          <w:lang w:eastAsia="uk-UA"/>
        </w:rPr>
        <w:t xml:space="preserve"> та професійної етики</w:t>
      </w:r>
      <w:r w:rsidRPr="00BD441C">
        <w:rPr>
          <w:lang w:eastAsia="uk-UA"/>
        </w:rPr>
        <w:t>, однак</w:t>
      </w:r>
      <w:r w:rsidR="00561C38" w:rsidRPr="00BD441C">
        <w:rPr>
          <w:lang w:eastAsia="uk-UA"/>
        </w:rPr>
        <w:t xml:space="preserve"> </w:t>
      </w:r>
      <w:r w:rsidR="00AF4DE6" w:rsidRPr="00BD441C">
        <w:rPr>
          <w:lang w:eastAsia="uk-UA"/>
        </w:rPr>
        <w:t xml:space="preserve">така </w:t>
      </w:r>
      <w:r w:rsidR="00561C38" w:rsidRPr="00BD441C">
        <w:rPr>
          <w:lang w:eastAsia="uk-UA"/>
        </w:rPr>
        <w:t xml:space="preserve">презумпція є спростовною, а </w:t>
      </w:r>
      <w:r w:rsidRPr="00BD441C">
        <w:rPr>
          <w:lang w:eastAsia="uk-UA"/>
        </w:rPr>
        <w:t>рівень відповідності</w:t>
      </w:r>
      <w:r w:rsidR="00561C38" w:rsidRPr="00BD441C">
        <w:rPr>
          <w:lang w:eastAsia="uk-UA"/>
        </w:rPr>
        <w:t xml:space="preserve"> критері</w:t>
      </w:r>
      <w:r w:rsidR="007C7555" w:rsidRPr="00BD441C">
        <w:rPr>
          <w:lang w:eastAsia="uk-UA"/>
        </w:rPr>
        <w:t>ям</w:t>
      </w:r>
      <w:r w:rsidR="00561C38" w:rsidRPr="00BD441C">
        <w:rPr>
          <w:lang w:eastAsia="uk-UA"/>
        </w:rPr>
        <w:t xml:space="preserve"> </w:t>
      </w:r>
      <w:r w:rsidR="00AF4DE6" w:rsidRPr="00BD441C">
        <w:rPr>
          <w:lang w:eastAsia="uk-UA"/>
        </w:rPr>
        <w:t>доброчесності та професійної етики</w:t>
      </w:r>
      <w:r w:rsidR="00561C38" w:rsidRPr="00BD441C">
        <w:rPr>
          <w:lang w:eastAsia="uk-UA"/>
        </w:rPr>
        <w:t xml:space="preserve"> підлягає </w:t>
      </w:r>
      <w:r w:rsidRPr="00BD441C">
        <w:rPr>
          <w:lang w:eastAsia="uk-UA"/>
        </w:rPr>
        <w:t xml:space="preserve"> з’ясуванню у процесі кваліфікаційного оцінювання.</w:t>
      </w:r>
    </w:p>
    <w:p w14:paraId="006A3FD0" w14:textId="0C695759" w:rsidR="00DD7DD7" w:rsidRPr="00BD441C" w:rsidRDefault="00AF4DE6" w:rsidP="001831D1">
      <w:pPr>
        <w:pStyle w:val="a9"/>
        <w:numPr>
          <w:ilvl w:val="0"/>
          <w:numId w:val="8"/>
        </w:numPr>
        <w:shd w:val="clear" w:color="auto" w:fill="FFFFFF"/>
        <w:tabs>
          <w:tab w:val="left" w:pos="426"/>
        </w:tabs>
        <w:spacing w:after="200"/>
        <w:ind w:left="0" w:firstLine="709"/>
        <w:jc w:val="both"/>
        <w:rPr>
          <w:lang w:eastAsia="uk-UA"/>
        </w:rPr>
      </w:pPr>
      <w:r w:rsidRPr="00BD441C">
        <w:rPr>
          <w:lang w:eastAsia="uk-UA"/>
        </w:rPr>
        <w:t>В</w:t>
      </w:r>
      <w:r w:rsidR="00DD7DD7" w:rsidRPr="00BD441C">
        <w:rPr>
          <w:lang w:eastAsia="uk-UA"/>
        </w:rPr>
        <w:t>ідповідність кандидата на посаду судді критеріям доброчесності та професійної етики встановлюється за такими показниками:</w:t>
      </w:r>
    </w:p>
    <w:p w14:paraId="071ECC3B" w14:textId="594C9597" w:rsidR="00DD7DD7" w:rsidRPr="00BD441C" w:rsidRDefault="00DD7DD7" w:rsidP="001831D1">
      <w:pPr>
        <w:pStyle w:val="a9"/>
        <w:numPr>
          <w:ilvl w:val="1"/>
          <w:numId w:val="8"/>
        </w:numPr>
        <w:shd w:val="clear" w:color="auto" w:fill="FFFFFF"/>
        <w:tabs>
          <w:tab w:val="left" w:pos="426"/>
        </w:tabs>
        <w:spacing w:after="200"/>
        <w:jc w:val="both"/>
        <w:rPr>
          <w:lang w:eastAsia="uk-UA"/>
        </w:rPr>
      </w:pPr>
      <w:r w:rsidRPr="00BD441C">
        <w:rPr>
          <w:lang w:eastAsia="uk-UA"/>
        </w:rPr>
        <w:t>Незалежність.</w:t>
      </w:r>
    </w:p>
    <w:p w14:paraId="438DB9B8" w14:textId="6A13AA61" w:rsidR="00DD7DD7" w:rsidRPr="00BD441C" w:rsidRDefault="00DD7DD7" w:rsidP="001831D1">
      <w:pPr>
        <w:pStyle w:val="a9"/>
        <w:numPr>
          <w:ilvl w:val="1"/>
          <w:numId w:val="8"/>
        </w:numPr>
        <w:shd w:val="clear" w:color="auto" w:fill="FFFFFF"/>
        <w:tabs>
          <w:tab w:val="left" w:pos="426"/>
        </w:tabs>
        <w:spacing w:after="200"/>
        <w:jc w:val="both"/>
        <w:rPr>
          <w:lang w:eastAsia="uk-UA"/>
        </w:rPr>
      </w:pPr>
      <w:r w:rsidRPr="00BD441C">
        <w:rPr>
          <w:lang w:eastAsia="uk-UA"/>
        </w:rPr>
        <w:t>Чесність.</w:t>
      </w:r>
    </w:p>
    <w:p w14:paraId="2F1A955C" w14:textId="0F7C33FE" w:rsidR="00DD7DD7" w:rsidRPr="00BD441C" w:rsidRDefault="00DD7DD7" w:rsidP="001831D1">
      <w:pPr>
        <w:pStyle w:val="a9"/>
        <w:numPr>
          <w:ilvl w:val="1"/>
          <w:numId w:val="8"/>
        </w:numPr>
        <w:shd w:val="clear" w:color="auto" w:fill="FFFFFF"/>
        <w:tabs>
          <w:tab w:val="left" w:pos="426"/>
        </w:tabs>
        <w:spacing w:after="200"/>
        <w:jc w:val="both"/>
        <w:rPr>
          <w:lang w:eastAsia="uk-UA"/>
        </w:rPr>
      </w:pPr>
      <w:r w:rsidRPr="00BD441C">
        <w:rPr>
          <w:lang w:eastAsia="uk-UA"/>
        </w:rPr>
        <w:t>Неупередженість.</w:t>
      </w:r>
    </w:p>
    <w:p w14:paraId="29E0AD8F" w14:textId="2AE34834" w:rsidR="00DD7DD7" w:rsidRPr="00BD441C" w:rsidRDefault="00DD7DD7" w:rsidP="001831D1">
      <w:pPr>
        <w:pStyle w:val="a9"/>
        <w:numPr>
          <w:ilvl w:val="1"/>
          <w:numId w:val="8"/>
        </w:numPr>
        <w:shd w:val="clear" w:color="auto" w:fill="FFFFFF"/>
        <w:tabs>
          <w:tab w:val="left" w:pos="426"/>
        </w:tabs>
        <w:spacing w:after="200"/>
        <w:jc w:val="both"/>
        <w:rPr>
          <w:lang w:eastAsia="uk-UA"/>
        </w:rPr>
      </w:pPr>
      <w:r w:rsidRPr="00BD441C">
        <w:rPr>
          <w:lang w:eastAsia="uk-UA"/>
        </w:rPr>
        <w:t>Сумлінність.</w:t>
      </w:r>
    </w:p>
    <w:p w14:paraId="2B6F1733" w14:textId="6C55BDD1" w:rsidR="00DD7DD7" w:rsidRPr="00BD441C" w:rsidRDefault="00DD7DD7" w:rsidP="001831D1">
      <w:pPr>
        <w:pStyle w:val="a9"/>
        <w:numPr>
          <w:ilvl w:val="1"/>
          <w:numId w:val="8"/>
        </w:numPr>
        <w:shd w:val="clear" w:color="auto" w:fill="FFFFFF"/>
        <w:tabs>
          <w:tab w:val="left" w:pos="426"/>
        </w:tabs>
        <w:spacing w:after="200"/>
        <w:jc w:val="both"/>
        <w:rPr>
          <w:lang w:eastAsia="uk-UA"/>
        </w:rPr>
      </w:pPr>
      <w:r w:rsidRPr="00BD441C">
        <w:rPr>
          <w:lang w:eastAsia="uk-UA"/>
        </w:rPr>
        <w:t>Непідкупність.</w:t>
      </w:r>
    </w:p>
    <w:p w14:paraId="5FD9C79B" w14:textId="305FED58" w:rsidR="00DD7DD7" w:rsidRPr="00BD441C" w:rsidRDefault="00DD7DD7" w:rsidP="001831D1">
      <w:pPr>
        <w:pStyle w:val="a9"/>
        <w:numPr>
          <w:ilvl w:val="1"/>
          <w:numId w:val="8"/>
        </w:numPr>
        <w:shd w:val="clear" w:color="auto" w:fill="FFFFFF"/>
        <w:tabs>
          <w:tab w:val="left" w:pos="426"/>
        </w:tabs>
        <w:spacing w:after="200"/>
        <w:jc w:val="both"/>
        <w:rPr>
          <w:lang w:eastAsia="uk-UA"/>
        </w:rPr>
      </w:pPr>
      <w:r w:rsidRPr="00BD441C">
        <w:rPr>
          <w:lang w:eastAsia="uk-UA"/>
        </w:rPr>
        <w:t>Дотримання етичних норм і бездоганна поведінка у професійній діяльності та особистому житті.</w:t>
      </w:r>
    </w:p>
    <w:p w14:paraId="40CB7B79" w14:textId="6B210A87" w:rsidR="00DD7DD7" w:rsidRPr="00BD441C" w:rsidRDefault="00DD7DD7" w:rsidP="001831D1">
      <w:pPr>
        <w:pStyle w:val="a9"/>
        <w:numPr>
          <w:ilvl w:val="1"/>
          <w:numId w:val="8"/>
        </w:numPr>
        <w:shd w:val="clear" w:color="auto" w:fill="FFFFFF"/>
        <w:tabs>
          <w:tab w:val="left" w:pos="426"/>
        </w:tabs>
        <w:spacing w:after="200"/>
        <w:jc w:val="both"/>
        <w:rPr>
          <w:lang w:eastAsia="uk-UA"/>
        </w:rPr>
      </w:pPr>
      <w:r w:rsidRPr="00BD441C">
        <w:rPr>
          <w:lang w:eastAsia="uk-UA"/>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14:paraId="02337831" w14:textId="7607E49A" w:rsidR="00DD7DD7" w:rsidRPr="00BD441C" w:rsidRDefault="00AF4DE6" w:rsidP="001831D1">
      <w:pPr>
        <w:pStyle w:val="a9"/>
        <w:numPr>
          <w:ilvl w:val="0"/>
          <w:numId w:val="8"/>
        </w:numPr>
        <w:shd w:val="clear" w:color="auto" w:fill="FFFFFF"/>
        <w:tabs>
          <w:tab w:val="left" w:pos="426"/>
        </w:tabs>
        <w:spacing w:after="200"/>
        <w:ind w:left="0" w:firstLine="709"/>
        <w:jc w:val="both"/>
        <w:rPr>
          <w:lang w:eastAsia="uk-UA"/>
        </w:rPr>
      </w:pPr>
      <w:r w:rsidRPr="00BD441C">
        <w:rPr>
          <w:lang w:eastAsia="uk-UA"/>
        </w:rPr>
        <w:t>Наповнюють зміст цих показників затверджені Вищою радою правосуддя</w:t>
      </w:r>
      <w:r w:rsidR="00DD7DD7" w:rsidRPr="00BD441C">
        <w:rPr>
          <w:lang w:eastAsia="uk-UA"/>
        </w:rPr>
        <w:t xml:space="preserve"> Єдині показники для оцінки доброчесності та професійної етики судді (кандидата на посаду судді).</w:t>
      </w:r>
    </w:p>
    <w:p w14:paraId="624D84D4" w14:textId="00191A96" w:rsidR="00D22270" w:rsidRPr="00BD441C" w:rsidRDefault="00AF4DE6" w:rsidP="001831D1">
      <w:pPr>
        <w:pStyle w:val="a9"/>
        <w:numPr>
          <w:ilvl w:val="0"/>
          <w:numId w:val="8"/>
        </w:numPr>
        <w:shd w:val="clear" w:color="auto" w:fill="FFFFFF"/>
        <w:tabs>
          <w:tab w:val="left" w:pos="426"/>
        </w:tabs>
        <w:spacing w:after="200"/>
        <w:ind w:left="0" w:firstLine="709"/>
        <w:jc w:val="both"/>
        <w:rPr>
          <w:lang w:eastAsia="uk-UA"/>
        </w:rPr>
      </w:pPr>
      <w:r w:rsidRPr="00BD441C">
        <w:rPr>
          <w:lang w:eastAsia="uk-UA"/>
        </w:rPr>
        <w:t>Встановлення невідповідності показникам відбувається через призму істотності та суттєвості невідповідності тому чи іншому показнику</w:t>
      </w:r>
      <w:r w:rsidR="00D22270" w:rsidRPr="00BD441C">
        <w:rPr>
          <w:lang w:eastAsia="uk-UA"/>
        </w:rPr>
        <w:t>.</w:t>
      </w:r>
      <w:r w:rsidRPr="00BD441C">
        <w:rPr>
          <w:lang w:eastAsia="uk-UA"/>
        </w:rPr>
        <w:t xml:space="preserve"> </w:t>
      </w:r>
    </w:p>
    <w:p w14:paraId="7A7A44B9" w14:textId="0229E764" w:rsidR="00D22270" w:rsidRPr="00BD441C" w:rsidRDefault="00D22270" w:rsidP="001831D1">
      <w:pPr>
        <w:pStyle w:val="a9"/>
        <w:numPr>
          <w:ilvl w:val="0"/>
          <w:numId w:val="8"/>
        </w:numPr>
        <w:shd w:val="clear" w:color="auto" w:fill="FFFFFF"/>
        <w:tabs>
          <w:tab w:val="left" w:pos="426"/>
        </w:tabs>
        <w:spacing w:after="200"/>
        <w:ind w:left="0" w:firstLine="709"/>
        <w:jc w:val="both"/>
        <w:rPr>
          <w:lang w:eastAsia="uk-UA"/>
        </w:rPr>
      </w:pPr>
      <w:r w:rsidRPr="00BD441C">
        <w:rPr>
          <w:lang w:eastAsia="uk-UA"/>
        </w:rPr>
        <w:t xml:space="preserve">У разі </w:t>
      </w:r>
      <w:r w:rsidR="00AF4DE6" w:rsidRPr="00BD441C">
        <w:rPr>
          <w:lang w:eastAsia="uk-UA"/>
        </w:rPr>
        <w:t>істотної невідповідності показнику</w:t>
      </w:r>
      <w:r w:rsidRPr="00BD441C">
        <w:rPr>
          <w:lang w:eastAsia="uk-UA"/>
        </w:rPr>
        <w:t xml:space="preserve"> кандидат на посаду судді визнається таким, що не відповідає критеріям доброчесності та професійної етики</w:t>
      </w:r>
      <w:r w:rsidR="0048714C" w:rsidRPr="00BD441C">
        <w:rPr>
          <w:lang w:eastAsia="uk-UA"/>
        </w:rPr>
        <w:t>. У </w:t>
      </w:r>
      <w:r w:rsidRPr="00BD441C">
        <w:rPr>
          <w:lang w:eastAsia="uk-UA"/>
        </w:rPr>
        <w:t>такому разі відповідний критерій оцін</w:t>
      </w:r>
      <w:r w:rsidR="00AF4DE6" w:rsidRPr="00BD441C">
        <w:rPr>
          <w:lang w:eastAsia="uk-UA"/>
        </w:rPr>
        <w:t>юється</w:t>
      </w:r>
      <w:r w:rsidRPr="00BD441C">
        <w:rPr>
          <w:lang w:eastAsia="uk-UA"/>
        </w:rPr>
        <w:t xml:space="preserve"> у 0 балів. </w:t>
      </w:r>
      <w:r w:rsidR="00AF4DE6" w:rsidRPr="00BD441C">
        <w:rPr>
          <w:lang w:eastAsia="uk-UA"/>
        </w:rPr>
        <w:t>Д</w:t>
      </w:r>
      <w:r w:rsidRPr="00BD441C">
        <w:rPr>
          <w:lang w:eastAsia="uk-UA"/>
        </w:rPr>
        <w:t xml:space="preserve">ля встановлення істотності обставин </w:t>
      </w:r>
      <w:r w:rsidR="00AF4DE6" w:rsidRPr="00BD441C">
        <w:rPr>
          <w:lang w:eastAsia="uk-UA"/>
        </w:rPr>
        <w:t>використовується</w:t>
      </w:r>
      <w:r w:rsidRPr="00BD441C">
        <w:rPr>
          <w:lang w:eastAsia="uk-UA"/>
        </w:rPr>
        <w:t xml:space="preserve"> стандарт обґрунтованого сумніву, за як</w:t>
      </w:r>
      <w:r w:rsidR="00AF4DE6" w:rsidRPr="00BD441C">
        <w:rPr>
          <w:lang w:eastAsia="uk-UA"/>
        </w:rPr>
        <w:t>им</w:t>
      </w:r>
      <w:r w:rsidRPr="00BD441C">
        <w:rPr>
          <w:lang w:eastAsia="uk-UA"/>
        </w:rPr>
        <w:t xml:space="preserve">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w:t>
      </w:r>
      <w:r w:rsidR="0048714C" w:rsidRPr="00BD441C">
        <w:rPr>
          <w:lang w:eastAsia="uk-UA"/>
        </w:rPr>
        <w:t>ами</w:t>
      </w:r>
      <w:r w:rsidRPr="00BD441C">
        <w:rPr>
          <w:lang w:eastAsia="uk-UA"/>
        </w:rPr>
        <w:t>, що вказують на істотність порушення правил та/або норм</w:t>
      </w:r>
      <w:r w:rsidR="0048714C" w:rsidRPr="00BD441C">
        <w:rPr>
          <w:lang w:eastAsia="uk-UA"/>
        </w:rPr>
        <w:t>,</w:t>
      </w:r>
      <w:r w:rsidRPr="00BD441C">
        <w:rPr>
          <w:lang w:eastAsia="uk-UA"/>
        </w:rPr>
        <w:t xml:space="preserve"> є, зокрема: тяжкість діяння та його наслідки, суб</w:t>
      </w:r>
      <w:r w:rsidR="000E43E1" w:rsidRPr="00BD441C">
        <w:rPr>
          <w:lang w:eastAsia="uk-UA"/>
        </w:rPr>
        <w:t>’</w:t>
      </w:r>
      <w:r w:rsidRPr="00BD441C">
        <w:rPr>
          <w:lang w:eastAsia="uk-UA"/>
        </w:rPr>
        <w:t xml:space="preserve">єктивна сторона поведінки, історичний контекст події, систематичність, давність порушення тощо. </w:t>
      </w:r>
    </w:p>
    <w:p w14:paraId="4DCB84A4" w14:textId="0935DE94" w:rsidR="00DD7DD7" w:rsidRPr="00BD441C" w:rsidRDefault="00D35A39" w:rsidP="001831D1">
      <w:pPr>
        <w:pStyle w:val="a9"/>
        <w:numPr>
          <w:ilvl w:val="0"/>
          <w:numId w:val="8"/>
        </w:numPr>
        <w:shd w:val="clear" w:color="auto" w:fill="FFFFFF"/>
        <w:tabs>
          <w:tab w:val="left" w:pos="426"/>
        </w:tabs>
        <w:spacing w:after="200"/>
        <w:ind w:left="0" w:firstLine="709"/>
        <w:jc w:val="both"/>
        <w:rPr>
          <w:lang w:eastAsia="uk-UA"/>
        </w:rPr>
      </w:pPr>
      <w:r w:rsidRPr="00BD441C">
        <w:rPr>
          <w:lang w:eastAsia="uk-UA"/>
        </w:rPr>
        <w:lastRenderedPageBreak/>
        <w:t xml:space="preserve">Пунктом 5.10 Положення про кваліфікаційне оцінювання </w:t>
      </w:r>
      <w:r w:rsidR="0048714C" w:rsidRPr="00BD441C">
        <w:rPr>
          <w:lang w:eastAsia="uk-UA"/>
        </w:rPr>
        <w:t>в</w:t>
      </w:r>
      <w:r w:rsidRPr="00BD441C">
        <w:rPr>
          <w:lang w:eastAsia="uk-UA"/>
        </w:rPr>
        <w:t>становлено, що к</w:t>
      </w:r>
      <w:r w:rsidR="00DD7DD7" w:rsidRPr="00BD441C">
        <w:rPr>
          <w:lang w:eastAsia="uk-UA"/>
        </w:rPr>
        <w:t xml:space="preserve">андидат на посаду судді не відповідає </w:t>
      </w:r>
      <w:r w:rsidRPr="00BD441C">
        <w:rPr>
          <w:lang w:eastAsia="uk-UA"/>
        </w:rPr>
        <w:t xml:space="preserve">критеріям доброчесності та професійної етики </w:t>
      </w:r>
      <w:r w:rsidR="00446A9A" w:rsidRPr="00BD441C">
        <w:rPr>
          <w:lang w:eastAsia="uk-UA"/>
        </w:rPr>
        <w:t>в</w:t>
      </w:r>
      <w:r w:rsidR="00DD7DD7" w:rsidRPr="00BD441C">
        <w:rPr>
          <w:lang w:eastAsia="uk-UA"/>
        </w:rPr>
        <w:t xml:space="preserve"> разі встановлення невідповідності хоча б одному показнику, визначеному</w:t>
      </w:r>
      <w:r w:rsidRPr="00BD441C">
        <w:rPr>
          <w:lang w:eastAsia="uk-UA"/>
        </w:rPr>
        <w:t xml:space="preserve"> </w:t>
      </w:r>
      <w:r w:rsidRPr="00BD441C">
        <w:t>пунктом</w:t>
      </w:r>
      <w:r w:rsidR="000E43E1" w:rsidRPr="00BD441C">
        <w:t> </w:t>
      </w:r>
      <w:r w:rsidRPr="00BD441C">
        <w:t xml:space="preserve">2.13 </w:t>
      </w:r>
      <w:r w:rsidRPr="00BD441C">
        <w:rPr>
          <w:lang w:eastAsia="uk-UA"/>
        </w:rPr>
        <w:t>Положення про кваліфікаційне оцінювання</w:t>
      </w:r>
      <w:r w:rsidR="00DD7DD7" w:rsidRPr="00BD441C">
        <w:rPr>
          <w:lang w:eastAsia="uk-UA"/>
        </w:rPr>
        <w:t>.</w:t>
      </w:r>
    </w:p>
    <w:p w14:paraId="0CF80ADD" w14:textId="7CAA68BB" w:rsidR="00D35A39" w:rsidRPr="00BD441C" w:rsidRDefault="0087667D" w:rsidP="001831D1">
      <w:pPr>
        <w:pStyle w:val="a9"/>
        <w:numPr>
          <w:ilvl w:val="0"/>
          <w:numId w:val="8"/>
        </w:numPr>
        <w:shd w:val="clear" w:color="auto" w:fill="FFFFFF"/>
        <w:tabs>
          <w:tab w:val="left" w:pos="426"/>
        </w:tabs>
        <w:spacing w:after="200"/>
        <w:ind w:left="0" w:firstLine="709"/>
        <w:jc w:val="both"/>
        <w:rPr>
          <w:lang w:eastAsia="uk-UA"/>
        </w:rPr>
      </w:pPr>
      <w:r w:rsidRPr="00BD441C">
        <w:rPr>
          <w:lang w:eastAsia="uk-UA"/>
        </w:rPr>
        <w:t xml:space="preserve">Натомість </w:t>
      </w:r>
      <w:r w:rsidR="00D35A39" w:rsidRPr="00BD441C">
        <w:rPr>
          <w:lang w:eastAsia="uk-UA"/>
        </w:rPr>
        <w:t xml:space="preserve">у разі </w:t>
      </w:r>
      <w:r w:rsidRPr="00BD441C">
        <w:rPr>
          <w:lang w:eastAsia="uk-UA"/>
        </w:rPr>
        <w:t>суттєв</w:t>
      </w:r>
      <w:r w:rsidR="00D35A39" w:rsidRPr="00BD441C">
        <w:rPr>
          <w:lang w:eastAsia="uk-UA"/>
        </w:rPr>
        <w:t>ої</w:t>
      </w:r>
      <w:r w:rsidRPr="00BD441C">
        <w:rPr>
          <w:lang w:eastAsia="uk-UA"/>
        </w:rPr>
        <w:t xml:space="preserve"> </w:t>
      </w:r>
      <w:r w:rsidR="00D35A39" w:rsidRPr="00BD441C">
        <w:rPr>
          <w:lang w:eastAsia="uk-UA"/>
        </w:rPr>
        <w:t xml:space="preserve">невідповідності показнику кандидату на посаду судді знижується на 15 балів оцінка за </w:t>
      </w:r>
      <w:r w:rsidR="00B16FC2" w:rsidRPr="00BD441C">
        <w:rPr>
          <w:lang w:eastAsia="uk-UA"/>
        </w:rPr>
        <w:t xml:space="preserve">кожним показником </w:t>
      </w:r>
      <w:r w:rsidR="00D35A39" w:rsidRPr="00BD441C">
        <w:rPr>
          <w:lang w:eastAsia="uk-UA"/>
        </w:rPr>
        <w:t>критері</w:t>
      </w:r>
      <w:r w:rsidR="00B16FC2" w:rsidRPr="00BD441C">
        <w:rPr>
          <w:lang w:eastAsia="uk-UA"/>
        </w:rPr>
        <w:t>ю</w:t>
      </w:r>
      <w:r w:rsidR="00D35A39" w:rsidRPr="00BD441C">
        <w:rPr>
          <w:lang w:eastAsia="uk-UA"/>
        </w:rPr>
        <w:t xml:space="preserve"> професійної етики чи доброчесності. На цьому етапі </w:t>
      </w:r>
      <w:r w:rsidR="00B16FC2" w:rsidRPr="00BD441C">
        <w:rPr>
          <w:lang w:eastAsia="uk-UA"/>
        </w:rPr>
        <w:t>у</w:t>
      </w:r>
      <w:r w:rsidR="00D35A39" w:rsidRPr="00BD441C">
        <w:rPr>
          <w:lang w:eastAsia="uk-UA"/>
        </w:rPr>
        <w:t xml:space="preserve">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w:t>
      </w:r>
      <w:r w:rsidR="00E51EF9" w:rsidRPr="00BD441C">
        <w:rPr>
          <w:lang w:eastAsia="uk-UA"/>
        </w:rPr>
        <w:t>ухвалення</w:t>
      </w:r>
      <w:r w:rsidR="00D35A39" w:rsidRPr="00BD441C">
        <w:rPr>
          <w:lang w:eastAsia="uk-UA"/>
        </w:rPr>
        <w:t xml:space="preserve"> рішень </w:t>
      </w:r>
      <w:r w:rsidR="00D66497" w:rsidRPr="00BD441C">
        <w:rPr>
          <w:lang w:eastAsia="uk-UA"/>
        </w:rPr>
        <w:t>у</w:t>
      </w:r>
      <w:r w:rsidR="00D35A39" w:rsidRPr="00BD441C">
        <w:rPr>
          <w:lang w:eastAsia="uk-UA"/>
        </w:rPr>
        <w:t xml:space="preserve"> межах конкурсної процедури з мінімальними негативними наслідками для кандидата. </w:t>
      </w:r>
      <w:r w:rsidR="00D66497" w:rsidRPr="00BD441C">
        <w:rPr>
          <w:lang w:eastAsia="uk-UA"/>
        </w:rPr>
        <w:t>Водночас</w:t>
      </w:r>
      <w:r w:rsidR="00D35A39" w:rsidRPr="00BD441C">
        <w:rPr>
          <w:lang w:eastAsia="uk-UA"/>
        </w:rPr>
        <w:t xml:space="preserve"> з метою обмеження </w:t>
      </w:r>
      <w:proofErr w:type="spellStart"/>
      <w:r w:rsidR="00D35A39" w:rsidRPr="00BD441C">
        <w:rPr>
          <w:lang w:eastAsia="uk-UA"/>
        </w:rPr>
        <w:t>дискреції</w:t>
      </w:r>
      <w:proofErr w:type="spellEnd"/>
      <w:r w:rsidR="00D35A39" w:rsidRPr="00BD441C">
        <w:rPr>
          <w:lang w:eastAsia="uk-UA"/>
        </w:rPr>
        <w:t xml:space="preserve"> Комісії сума балів є фіксованою, а застосування такого зниження потребує окремого голосування під час закритого обговорення. </w:t>
      </w:r>
    </w:p>
    <w:p w14:paraId="3430435F" w14:textId="1EEA4D31" w:rsidR="00CA5ADF" w:rsidRPr="00BD441C" w:rsidRDefault="00CA5ADF" w:rsidP="001831D1">
      <w:pPr>
        <w:pStyle w:val="a9"/>
        <w:numPr>
          <w:ilvl w:val="0"/>
          <w:numId w:val="8"/>
        </w:numPr>
        <w:shd w:val="clear" w:color="auto" w:fill="FFFFFF"/>
        <w:tabs>
          <w:tab w:val="left" w:pos="426"/>
        </w:tabs>
        <w:spacing w:after="200"/>
        <w:ind w:left="0" w:firstLine="709"/>
        <w:jc w:val="both"/>
        <w:rPr>
          <w:lang w:eastAsia="uk-UA"/>
        </w:rPr>
      </w:pPr>
      <w:r w:rsidRPr="00BD441C">
        <w:rPr>
          <w:lang w:eastAsia="uk-UA"/>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14:paraId="257BA9E7" w14:textId="4C7E7547" w:rsidR="00F6026E" w:rsidRPr="00BD441C" w:rsidRDefault="00F6026E" w:rsidP="00D3014B">
      <w:pPr>
        <w:jc w:val="both"/>
        <w:rPr>
          <w:u w:val="single"/>
        </w:rPr>
      </w:pPr>
      <w:r w:rsidRPr="00BD441C">
        <w:rPr>
          <w:u w:val="single"/>
        </w:rPr>
        <w:t>V-V. Встановлення відповідності кандидата критері</w:t>
      </w:r>
      <w:r w:rsidR="005F3168" w:rsidRPr="00BD441C">
        <w:rPr>
          <w:u w:val="single"/>
        </w:rPr>
        <w:t>ям</w:t>
      </w:r>
      <w:r w:rsidRPr="00BD441C">
        <w:rPr>
          <w:u w:val="single"/>
        </w:rPr>
        <w:t xml:space="preserve"> професійної етики та доброчесності.</w:t>
      </w:r>
    </w:p>
    <w:p w14:paraId="5BF47500" w14:textId="77777777" w:rsidR="00D35A39" w:rsidRPr="00BD441C" w:rsidRDefault="00D35A39" w:rsidP="00D3014B">
      <w:pPr>
        <w:pStyle w:val="a9"/>
        <w:shd w:val="clear" w:color="auto" w:fill="FFFFFF"/>
        <w:tabs>
          <w:tab w:val="left" w:pos="426"/>
        </w:tabs>
        <w:spacing w:after="200"/>
        <w:ind w:left="709"/>
        <w:jc w:val="both"/>
        <w:rPr>
          <w:lang w:eastAsia="uk-UA"/>
        </w:rPr>
      </w:pPr>
    </w:p>
    <w:p w14:paraId="3F73901B" w14:textId="67E62FED" w:rsidR="002C2F61" w:rsidRPr="00BD441C" w:rsidRDefault="00395883" w:rsidP="001831D1">
      <w:pPr>
        <w:pStyle w:val="a9"/>
        <w:numPr>
          <w:ilvl w:val="0"/>
          <w:numId w:val="8"/>
        </w:numPr>
        <w:shd w:val="clear" w:color="auto" w:fill="FFFFFF"/>
        <w:ind w:left="0" w:firstLine="709"/>
        <w:jc w:val="both"/>
        <w:rPr>
          <w:lang w:eastAsia="uk-UA"/>
        </w:rPr>
      </w:pPr>
      <w:r w:rsidRPr="00BD441C">
        <w:rPr>
          <w:shd w:val="clear" w:color="auto" w:fill="FFFFFF"/>
        </w:rPr>
        <w:t xml:space="preserve"> </w:t>
      </w:r>
      <w:r w:rsidR="00195F23" w:rsidRPr="00BD441C">
        <w:rPr>
          <w:shd w:val="clear" w:color="auto" w:fill="FFFFFF"/>
        </w:rPr>
        <w:t>До Комісії надійшов висновок ГРД про</w:t>
      </w:r>
      <w:r w:rsidR="002C2F61" w:rsidRPr="00BD441C">
        <w:rPr>
          <w:shd w:val="clear" w:color="auto" w:fill="FFFFFF"/>
        </w:rPr>
        <w:t xml:space="preserve"> </w:t>
      </w:r>
      <w:r w:rsidR="002C2F61" w:rsidRPr="00BD441C">
        <w:rPr>
          <w:lang w:eastAsia="uk-UA"/>
        </w:rPr>
        <w:t>невідповідність кандидата на посаду судді апеляційного господарського суду Головка О.І. критеріям доброчесності та професійної етики.</w:t>
      </w:r>
    </w:p>
    <w:p w14:paraId="4F6C3DBD" w14:textId="6EF6B77D" w:rsidR="002C2F61" w:rsidRPr="00BD441C" w:rsidRDefault="002C2F61" w:rsidP="001831D1">
      <w:pPr>
        <w:pStyle w:val="a9"/>
        <w:numPr>
          <w:ilvl w:val="0"/>
          <w:numId w:val="8"/>
        </w:numPr>
        <w:shd w:val="clear" w:color="auto" w:fill="FFFFFF"/>
        <w:tabs>
          <w:tab w:val="left" w:pos="426"/>
        </w:tabs>
        <w:ind w:left="0" w:firstLine="709"/>
        <w:jc w:val="both"/>
        <w:rPr>
          <w:lang w:eastAsia="uk-UA"/>
        </w:rPr>
      </w:pPr>
      <w:r w:rsidRPr="00BD441C">
        <w:t>Підставою для висновку слугували такі виявлені ГРД обставини.</w:t>
      </w:r>
    </w:p>
    <w:p w14:paraId="06896503" w14:textId="77777777" w:rsidR="002C2F61" w:rsidRPr="00BD441C" w:rsidRDefault="002C2F61" w:rsidP="001831D1">
      <w:pPr>
        <w:pStyle w:val="a9"/>
        <w:numPr>
          <w:ilvl w:val="0"/>
          <w:numId w:val="8"/>
        </w:numPr>
        <w:shd w:val="clear" w:color="auto" w:fill="FFFFFF"/>
        <w:tabs>
          <w:tab w:val="left" w:pos="426"/>
        </w:tabs>
        <w:ind w:left="0" w:firstLine="709"/>
        <w:jc w:val="both"/>
        <w:rPr>
          <w:lang w:eastAsia="uk-UA"/>
        </w:rPr>
      </w:pPr>
      <w:r w:rsidRPr="00BD441C">
        <w:t>Кандидат не відповідає критеріям доброчесності та професійної етики за показниками «законність джерел походження прав на об’єкти цивільних прав», «відповідність рівня життя задекларованим доходам та відповідність способу життя статусу судді (кандидата на посаду судді)».</w:t>
      </w:r>
    </w:p>
    <w:p w14:paraId="5FF4E666" w14:textId="2726A54C" w:rsidR="002C2F61" w:rsidRPr="00BD441C" w:rsidRDefault="002C2F61" w:rsidP="001831D1">
      <w:pPr>
        <w:pStyle w:val="a9"/>
        <w:numPr>
          <w:ilvl w:val="0"/>
          <w:numId w:val="8"/>
        </w:numPr>
        <w:shd w:val="clear" w:color="auto" w:fill="FFFFFF"/>
        <w:tabs>
          <w:tab w:val="left" w:pos="426"/>
        </w:tabs>
        <w:ind w:left="0" w:firstLine="709"/>
        <w:jc w:val="both"/>
        <w:rPr>
          <w:lang w:eastAsia="uk-UA"/>
        </w:rPr>
      </w:pPr>
      <w:r w:rsidRPr="00BD441C">
        <w:rPr>
          <w:lang w:eastAsia="uk-UA"/>
        </w:rPr>
        <w:t xml:space="preserve">За даними Державного реєстру фізичних осіб  </w:t>
      </w:r>
      <w:r w:rsidR="001831D1" w:rsidRPr="00BD441C">
        <w:rPr>
          <w:lang w:eastAsia="uk-UA"/>
        </w:rPr>
        <w:t>–</w:t>
      </w:r>
      <w:r w:rsidRPr="00BD441C">
        <w:rPr>
          <w:lang w:eastAsia="uk-UA"/>
        </w:rPr>
        <w:t xml:space="preserve">  платників податків</w:t>
      </w:r>
      <w:r w:rsidR="001831D1" w:rsidRPr="00BD441C">
        <w:rPr>
          <w:lang w:eastAsia="uk-UA"/>
        </w:rPr>
        <w:t>,</w:t>
      </w:r>
      <w:r w:rsidRPr="00BD441C">
        <w:rPr>
          <w:lang w:eastAsia="uk-UA"/>
        </w:rPr>
        <w:t xml:space="preserve"> дохід кандидата </w:t>
      </w:r>
      <w:r w:rsidR="001831D1" w:rsidRPr="00BD441C">
        <w:rPr>
          <w:lang w:eastAsia="uk-UA"/>
        </w:rPr>
        <w:t>з</w:t>
      </w:r>
      <w:r w:rsidRPr="00BD441C">
        <w:rPr>
          <w:lang w:eastAsia="uk-UA"/>
        </w:rPr>
        <w:t xml:space="preserve"> </w:t>
      </w:r>
      <w:r w:rsidR="001831D1" w:rsidRPr="00BD441C">
        <w:rPr>
          <w:lang w:eastAsia="uk-UA"/>
        </w:rPr>
        <w:t xml:space="preserve">другого кварталу </w:t>
      </w:r>
      <w:r w:rsidRPr="00BD441C">
        <w:rPr>
          <w:lang w:eastAsia="uk-UA"/>
        </w:rPr>
        <w:t>1998</w:t>
      </w:r>
      <w:r w:rsidR="001831D1" w:rsidRPr="00BD441C">
        <w:rPr>
          <w:lang w:eastAsia="uk-UA"/>
        </w:rPr>
        <w:t xml:space="preserve"> року до</w:t>
      </w:r>
      <w:r w:rsidRPr="00BD441C">
        <w:rPr>
          <w:lang w:eastAsia="uk-UA"/>
        </w:rPr>
        <w:t xml:space="preserve"> 2007 року становив близько 1</w:t>
      </w:r>
      <w:r w:rsidR="001831D1" w:rsidRPr="00BD441C">
        <w:rPr>
          <w:lang w:eastAsia="uk-UA"/>
        </w:rPr>
        <w:t> </w:t>
      </w:r>
      <w:r w:rsidRPr="00BD441C">
        <w:rPr>
          <w:lang w:eastAsia="uk-UA"/>
        </w:rPr>
        <w:t>368</w:t>
      </w:r>
      <w:r w:rsidR="001831D1" w:rsidRPr="00BD441C">
        <w:rPr>
          <w:lang w:eastAsia="uk-UA"/>
        </w:rPr>
        <w:t xml:space="preserve"> </w:t>
      </w:r>
      <w:r w:rsidRPr="00BD441C">
        <w:rPr>
          <w:lang w:eastAsia="uk-UA"/>
        </w:rPr>
        <w:t>294 грн. Дохід дружини кандидата (одружений з 2004 року) за період 2004</w:t>
      </w:r>
      <w:r w:rsidR="0048223E" w:rsidRPr="00BD441C">
        <w:rPr>
          <w:lang w:eastAsia="uk-UA"/>
        </w:rPr>
        <w:t xml:space="preserve"> – </w:t>
      </w:r>
      <w:r w:rsidRPr="00BD441C">
        <w:rPr>
          <w:lang w:eastAsia="uk-UA"/>
        </w:rPr>
        <w:t>2007 роки становив 2</w:t>
      </w:r>
      <w:r w:rsidR="0048223E" w:rsidRPr="00BD441C">
        <w:rPr>
          <w:lang w:eastAsia="uk-UA"/>
        </w:rPr>
        <w:t xml:space="preserve"> </w:t>
      </w:r>
      <w:r w:rsidRPr="00BD441C">
        <w:rPr>
          <w:lang w:eastAsia="uk-UA"/>
        </w:rPr>
        <w:t>465 грн.</w:t>
      </w:r>
    </w:p>
    <w:p w14:paraId="5137CDBE" w14:textId="48B40F56" w:rsidR="002C2F61" w:rsidRPr="00BD441C" w:rsidRDefault="002C2F61" w:rsidP="001831D1">
      <w:pPr>
        <w:pStyle w:val="a9"/>
        <w:numPr>
          <w:ilvl w:val="0"/>
          <w:numId w:val="8"/>
        </w:numPr>
        <w:shd w:val="clear" w:color="auto" w:fill="FFFFFF"/>
        <w:tabs>
          <w:tab w:val="left" w:pos="426"/>
        </w:tabs>
        <w:ind w:left="0" w:firstLine="709"/>
        <w:jc w:val="both"/>
        <w:rPr>
          <w:lang w:eastAsia="uk-UA"/>
        </w:rPr>
      </w:pPr>
      <w:r w:rsidRPr="00BD441C">
        <w:rPr>
          <w:lang w:eastAsia="uk-UA"/>
        </w:rPr>
        <w:t>У цей період</w:t>
      </w:r>
      <w:r w:rsidR="0048223E" w:rsidRPr="00BD441C">
        <w:rPr>
          <w:lang w:eastAsia="uk-UA"/>
        </w:rPr>
        <w:t>,</w:t>
      </w:r>
      <w:r w:rsidRPr="00BD441C">
        <w:rPr>
          <w:lang w:eastAsia="uk-UA"/>
        </w:rPr>
        <w:t xml:space="preserve"> за даними декларації особи, уповноваженої на виконання функцій держави, за 2015 рік кандидат набув у власність житловий будинок площею 460</w:t>
      </w:r>
      <w:r w:rsidR="0048223E" w:rsidRPr="00BD441C">
        <w:rPr>
          <w:lang w:eastAsia="uk-UA"/>
        </w:rPr>
        <w:t>,</w:t>
      </w:r>
      <w:r w:rsidRPr="00BD441C">
        <w:rPr>
          <w:lang w:eastAsia="uk-UA"/>
        </w:rPr>
        <w:t xml:space="preserve">1 </w:t>
      </w:r>
      <w:proofErr w:type="spellStart"/>
      <w:r w:rsidRPr="00BD441C">
        <w:rPr>
          <w:lang w:eastAsia="uk-UA"/>
        </w:rPr>
        <w:t>кв.м</w:t>
      </w:r>
      <w:proofErr w:type="spellEnd"/>
      <w:r w:rsidRPr="00BD441C">
        <w:rPr>
          <w:lang w:eastAsia="uk-UA"/>
        </w:rPr>
        <w:t xml:space="preserve">. </w:t>
      </w:r>
      <w:r w:rsidR="0048223E" w:rsidRPr="00BD441C">
        <w:rPr>
          <w:lang w:eastAsia="uk-UA"/>
        </w:rPr>
        <w:t>у</w:t>
      </w:r>
      <w:r w:rsidRPr="00BD441C">
        <w:rPr>
          <w:lang w:eastAsia="uk-UA"/>
        </w:rPr>
        <w:t xml:space="preserve"> с.</w:t>
      </w:r>
      <w:r w:rsidR="00854171" w:rsidRPr="00BD441C">
        <w:rPr>
          <w:lang w:eastAsia="uk-UA"/>
        </w:rPr>
        <w:t> </w:t>
      </w:r>
      <w:r w:rsidRPr="00BD441C">
        <w:rPr>
          <w:lang w:eastAsia="uk-UA"/>
        </w:rPr>
        <w:t>Підгірці Обухівського р</w:t>
      </w:r>
      <w:r w:rsidR="0048223E" w:rsidRPr="00BD441C">
        <w:rPr>
          <w:lang w:eastAsia="uk-UA"/>
        </w:rPr>
        <w:t>-</w:t>
      </w:r>
      <w:r w:rsidRPr="00BD441C">
        <w:rPr>
          <w:lang w:eastAsia="uk-UA"/>
        </w:rPr>
        <w:t>ну Київської обл</w:t>
      </w:r>
      <w:r w:rsidR="0048223E" w:rsidRPr="00BD441C">
        <w:rPr>
          <w:lang w:eastAsia="uk-UA"/>
        </w:rPr>
        <w:t>.</w:t>
      </w:r>
      <w:r w:rsidRPr="00BD441C">
        <w:rPr>
          <w:lang w:eastAsia="uk-UA"/>
        </w:rPr>
        <w:t>, вартістю 931</w:t>
      </w:r>
      <w:r w:rsidR="0048223E" w:rsidRPr="00BD441C">
        <w:rPr>
          <w:lang w:eastAsia="uk-UA"/>
        </w:rPr>
        <w:t xml:space="preserve"> </w:t>
      </w:r>
      <w:r w:rsidRPr="00BD441C">
        <w:rPr>
          <w:lang w:eastAsia="uk-UA"/>
        </w:rPr>
        <w:t>301,00 грн, що еквівалентно 184</w:t>
      </w:r>
      <w:r w:rsidR="0048223E" w:rsidRPr="00BD441C">
        <w:rPr>
          <w:lang w:eastAsia="uk-UA"/>
        </w:rPr>
        <w:t> </w:t>
      </w:r>
      <w:r w:rsidRPr="00BD441C">
        <w:rPr>
          <w:lang w:eastAsia="uk-UA"/>
        </w:rPr>
        <w:t>416</w:t>
      </w:r>
      <w:r w:rsidR="0048223E" w:rsidRPr="00BD441C">
        <w:rPr>
          <w:lang w:eastAsia="uk-UA"/>
        </w:rPr>
        <w:t> </w:t>
      </w:r>
      <w:r w:rsidRPr="00BD441C">
        <w:rPr>
          <w:lang w:eastAsia="uk-UA"/>
        </w:rPr>
        <w:t>доларів США, земельну ділянку площею 0,1210 га в с. Підгірці Обухівського р</w:t>
      </w:r>
      <w:r w:rsidR="0048223E" w:rsidRPr="00BD441C">
        <w:rPr>
          <w:lang w:eastAsia="uk-UA"/>
        </w:rPr>
        <w:t>-н</w:t>
      </w:r>
      <w:r w:rsidRPr="00BD441C">
        <w:rPr>
          <w:lang w:eastAsia="uk-UA"/>
        </w:rPr>
        <w:t>у Київської обл</w:t>
      </w:r>
      <w:r w:rsidR="0048223E" w:rsidRPr="00BD441C">
        <w:rPr>
          <w:lang w:eastAsia="uk-UA"/>
        </w:rPr>
        <w:t>.</w:t>
      </w:r>
      <w:r w:rsidRPr="00BD441C">
        <w:rPr>
          <w:lang w:eastAsia="uk-UA"/>
        </w:rPr>
        <w:t>, вартістю 319</w:t>
      </w:r>
      <w:r w:rsidR="0048223E" w:rsidRPr="00BD441C">
        <w:rPr>
          <w:lang w:eastAsia="uk-UA"/>
        </w:rPr>
        <w:t xml:space="preserve"> </w:t>
      </w:r>
      <w:r w:rsidRPr="00BD441C">
        <w:rPr>
          <w:lang w:eastAsia="uk-UA"/>
        </w:rPr>
        <w:t>375,00 грн, що еквівалентно 63</w:t>
      </w:r>
      <w:r w:rsidR="0048223E" w:rsidRPr="00BD441C">
        <w:rPr>
          <w:lang w:eastAsia="uk-UA"/>
        </w:rPr>
        <w:t xml:space="preserve"> </w:t>
      </w:r>
      <w:r w:rsidRPr="00BD441C">
        <w:rPr>
          <w:lang w:eastAsia="uk-UA"/>
        </w:rPr>
        <w:t xml:space="preserve">875 доларів США. </w:t>
      </w:r>
    </w:p>
    <w:p w14:paraId="64DCC112" w14:textId="19764FCD" w:rsidR="002C2F61" w:rsidRPr="00BD441C" w:rsidRDefault="002C2F61" w:rsidP="001831D1">
      <w:pPr>
        <w:pStyle w:val="a9"/>
        <w:numPr>
          <w:ilvl w:val="0"/>
          <w:numId w:val="8"/>
        </w:numPr>
        <w:shd w:val="clear" w:color="auto" w:fill="FFFFFF"/>
        <w:tabs>
          <w:tab w:val="left" w:pos="426"/>
        </w:tabs>
        <w:ind w:left="0" w:firstLine="709"/>
        <w:jc w:val="both"/>
        <w:rPr>
          <w:lang w:eastAsia="uk-UA"/>
        </w:rPr>
      </w:pPr>
      <w:r w:rsidRPr="00BD441C">
        <w:rPr>
          <w:lang w:eastAsia="uk-UA"/>
        </w:rPr>
        <w:t xml:space="preserve">Згідно </w:t>
      </w:r>
      <w:r w:rsidR="0048223E" w:rsidRPr="00BD441C">
        <w:rPr>
          <w:lang w:eastAsia="uk-UA"/>
        </w:rPr>
        <w:t xml:space="preserve">з </w:t>
      </w:r>
      <w:r w:rsidRPr="00BD441C">
        <w:rPr>
          <w:lang w:eastAsia="uk-UA"/>
        </w:rPr>
        <w:t>пояснен</w:t>
      </w:r>
      <w:r w:rsidR="0048223E" w:rsidRPr="00BD441C">
        <w:rPr>
          <w:lang w:eastAsia="uk-UA"/>
        </w:rPr>
        <w:t>нями</w:t>
      </w:r>
      <w:r w:rsidRPr="00BD441C">
        <w:rPr>
          <w:lang w:eastAsia="uk-UA"/>
        </w:rPr>
        <w:t xml:space="preserve"> кандидата, надани</w:t>
      </w:r>
      <w:r w:rsidR="0048223E" w:rsidRPr="00BD441C">
        <w:rPr>
          <w:lang w:eastAsia="uk-UA"/>
        </w:rPr>
        <w:t>ми</w:t>
      </w:r>
      <w:r w:rsidRPr="00BD441C">
        <w:rPr>
          <w:lang w:eastAsia="uk-UA"/>
        </w:rPr>
        <w:t xml:space="preserve"> під час співбесіди 15 травня 2017</w:t>
      </w:r>
      <w:r w:rsidR="00854171" w:rsidRPr="00BD441C">
        <w:rPr>
          <w:lang w:eastAsia="uk-UA"/>
        </w:rPr>
        <w:t> </w:t>
      </w:r>
      <w:r w:rsidRPr="00BD441C">
        <w:rPr>
          <w:lang w:eastAsia="uk-UA"/>
        </w:rPr>
        <w:t>року, кредит ним було погашено у 2017 році за рахунок позичених у товариша коштів. Крім того</w:t>
      </w:r>
      <w:r w:rsidR="0048223E" w:rsidRPr="00BD441C">
        <w:rPr>
          <w:lang w:eastAsia="uk-UA"/>
        </w:rPr>
        <w:t>,</w:t>
      </w:r>
      <w:r w:rsidRPr="00BD441C">
        <w:rPr>
          <w:lang w:eastAsia="uk-UA"/>
        </w:rPr>
        <w:t xml:space="preserve"> він </w:t>
      </w:r>
      <w:r w:rsidR="00065CB4" w:rsidRPr="00BD441C">
        <w:rPr>
          <w:lang w:eastAsia="uk-UA"/>
        </w:rPr>
        <w:t>реструктурував</w:t>
      </w:r>
      <w:r w:rsidRPr="00BD441C">
        <w:rPr>
          <w:lang w:eastAsia="uk-UA"/>
        </w:rPr>
        <w:t xml:space="preserve"> заборгованість за кредитом та сплачував протягом 2015</w:t>
      </w:r>
      <w:r w:rsidR="0048223E" w:rsidRPr="00BD441C">
        <w:rPr>
          <w:lang w:eastAsia="uk-UA"/>
        </w:rPr>
        <w:t xml:space="preserve"> – </w:t>
      </w:r>
      <w:r w:rsidRPr="00BD441C">
        <w:rPr>
          <w:lang w:eastAsia="uk-UA"/>
        </w:rPr>
        <w:t>2017 рок</w:t>
      </w:r>
      <w:r w:rsidR="0048223E" w:rsidRPr="00BD441C">
        <w:rPr>
          <w:lang w:eastAsia="uk-UA"/>
        </w:rPr>
        <w:t>ів</w:t>
      </w:r>
      <w:r w:rsidRPr="00BD441C">
        <w:rPr>
          <w:lang w:eastAsia="uk-UA"/>
        </w:rPr>
        <w:t xml:space="preserve"> лише відсотки (тіло кредиту не сплачував). Також кандидат зазначив, що наявних від здійснення підприємницької діяльності коштів та заощаджень було достатньо для вказаного майна.</w:t>
      </w:r>
    </w:p>
    <w:p w14:paraId="03E7C195" w14:textId="49880A84" w:rsidR="002C2F61" w:rsidRPr="00BD441C" w:rsidRDefault="0048223E" w:rsidP="001831D1">
      <w:pPr>
        <w:pStyle w:val="a9"/>
        <w:numPr>
          <w:ilvl w:val="0"/>
          <w:numId w:val="8"/>
        </w:numPr>
        <w:shd w:val="clear" w:color="auto" w:fill="FFFFFF"/>
        <w:tabs>
          <w:tab w:val="left" w:pos="426"/>
        </w:tabs>
        <w:ind w:left="0" w:firstLine="709"/>
        <w:jc w:val="both"/>
        <w:rPr>
          <w:lang w:eastAsia="uk-UA"/>
        </w:rPr>
      </w:pPr>
      <w:r w:rsidRPr="00BD441C">
        <w:rPr>
          <w:lang w:eastAsia="uk-UA"/>
        </w:rPr>
        <w:t>У</w:t>
      </w:r>
      <w:r w:rsidR="002C2F61" w:rsidRPr="00BD441C">
        <w:rPr>
          <w:lang w:eastAsia="uk-UA"/>
        </w:rPr>
        <w:t xml:space="preserve"> письмових поясненнях в адресу ГРД кандидат зазначив </w:t>
      </w:r>
      <w:r w:rsidR="00066EFD" w:rsidRPr="00BD441C">
        <w:rPr>
          <w:lang w:eastAsia="uk-UA"/>
        </w:rPr>
        <w:t>таке</w:t>
      </w:r>
      <w:r w:rsidR="002C2F61" w:rsidRPr="00BD441C">
        <w:rPr>
          <w:lang w:eastAsia="uk-UA"/>
        </w:rPr>
        <w:t>: «</w:t>
      </w:r>
      <w:r w:rsidR="002C2F61" w:rsidRPr="00BD441C">
        <w:rPr>
          <w:iCs/>
          <w:lang w:eastAsia="uk-UA"/>
        </w:rPr>
        <w:t>Кредит був отриманий мною в 2007 році в УкрСиббанку для придбання будинку. Зобов</w:t>
      </w:r>
      <w:r w:rsidR="00395883" w:rsidRPr="00BD441C">
        <w:rPr>
          <w:iCs/>
          <w:lang w:eastAsia="uk-UA"/>
        </w:rPr>
        <w:t>’</w:t>
      </w:r>
      <w:r w:rsidR="002C2F61" w:rsidRPr="00BD441C">
        <w:rPr>
          <w:iCs/>
          <w:lang w:eastAsia="uk-UA"/>
        </w:rPr>
        <w:t>язання за кредитом вперше було відображено в декларації за 2015 рік. Погашення кредиту відбувалося протягом 11 років (2007</w:t>
      </w:r>
      <w:r w:rsidR="00066EFD" w:rsidRPr="00BD441C">
        <w:rPr>
          <w:iCs/>
          <w:lang w:eastAsia="uk-UA"/>
        </w:rPr>
        <w:t xml:space="preserve"> </w:t>
      </w:r>
      <w:r w:rsidR="00066EFD" w:rsidRPr="00BD441C">
        <w:rPr>
          <w:lang w:eastAsia="uk-UA"/>
        </w:rPr>
        <w:t xml:space="preserve">– </w:t>
      </w:r>
      <w:r w:rsidR="002C2F61" w:rsidRPr="00BD441C">
        <w:rPr>
          <w:iCs/>
          <w:lang w:eastAsia="uk-UA"/>
        </w:rPr>
        <w:t>2018). Джерелом погашення кредиту були поточні доходи, накопичені кошти та частково надходження від продажу будинку, який був об’єктом забезпечення даного кредиту. Першою наступною декларацію після 2015 року була декларація за 2018 рік. Оскільки станом на 31 грудня 2018 року боргові зобов’язання були повністю виконані, інформація про кредит не була відображена в декларації за 2018 рік та наступних деклараціях».</w:t>
      </w:r>
      <w:r w:rsidR="002C2F61" w:rsidRPr="00BD441C">
        <w:rPr>
          <w:lang w:eastAsia="uk-UA"/>
        </w:rPr>
        <w:t xml:space="preserve"> </w:t>
      </w:r>
    </w:p>
    <w:p w14:paraId="6CFA3623" w14:textId="46FCBAFA" w:rsidR="002C2F61" w:rsidRPr="00BD441C" w:rsidRDefault="002C2F61" w:rsidP="001831D1">
      <w:pPr>
        <w:pStyle w:val="a9"/>
        <w:numPr>
          <w:ilvl w:val="0"/>
          <w:numId w:val="8"/>
        </w:numPr>
        <w:shd w:val="clear" w:color="auto" w:fill="FFFFFF"/>
        <w:tabs>
          <w:tab w:val="left" w:pos="426"/>
        </w:tabs>
        <w:ind w:left="0" w:firstLine="709"/>
        <w:jc w:val="both"/>
        <w:rPr>
          <w:lang w:eastAsia="uk-UA"/>
        </w:rPr>
      </w:pPr>
      <w:r w:rsidRPr="00BD441C">
        <w:rPr>
          <w:lang w:eastAsia="uk-UA"/>
        </w:rPr>
        <w:t xml:space="preserve">ГРД вказує, що </w:t>
      </w:r>
      <w:r w:rsidRPr="00BD441C">
        <w:t>критично ставиться до наданих пояснень, оскільки за наявності кредиту кандидатом та його дружиною протягом 2007</w:t>
      </w:r>
      <w:r w:rsidR="00066EFD" w:rsidRPr="00BD441C">
        <w:t xml:space="preserve"> </w:t>
      </w:r>
      <w:r w:rsidR="00066EFD" w:rsidRPr="00BD441C">
        <w:rPr>
          <w:lang w:eastAsia="uk-UA"/>
        </w:rPr>
        <w:t xml:space="preserve">– </w:t>
      </w:r>
      <w:r w:rsidRPr="00BD441C">
        <w:t>2015 років продовжувало</w:t>
      </w:r>
      <w:r w:rsidR="00066EFD" w:rsidRPr="00BD441C">
        <w:t>ся</w:t>
      </w:r>
      <w:r w:rsidRPr="00BD441C">
        <w:t xml:space="preserve"> набу</w:t>
      </w:r>
      <w:r w:rsidR="00066EFD" w:rsidRPr="00BD441C">
        <w:t>ття</w:t>
      </w:r>
      <w:r w:rsidRPr="00BD441C">
        <w:t xml:space="preserve"> майн</w:t>
      </w:r>
      <w:r w:rsidR="00066EFD" w:rsidRPr="00BD441C">
        <w:t>а</w:t>
      </w:r>
      <w:r w:rsidRPr="00BD441C">
        <w:t xml:space="preserve"> у власність. </w:t>
      </w:r>
    </w:p>
    <w:p w14:paraId="55FBC1B8" w14:textId="38F8FCF2" w:rsidR="002C2F61" w:rsidRPr="00BD441C" w:rsidRDefault="002C2F61" w:rsidP="001831D1">
      <w:pPr>
        <w:pStyle w:val="a9"/>
        <w:numPr>
          <w:ilvl w:val="0"/>
          <w:numId w:val="8"/>
        </w:numPr>
        <w:shd w:val="clear" w:color="auto" w:fill="FFFFFF"/>
        <w:tabs>
          <w:tab w:val="left" w:pos="426"/>
        </w:tabs>
        <w:ind w:left="0" w:firstLine="709"/>
        <w:jc w:val="both"/>
        <w:rPr>
          <w:lang w:eastAsia="uk-UA"/>
        </w:rPr>
      </w:pPr>
      <w:r w:rsidRPr="00BD441C">
        <w:rPr>
          <w:lang w:eastAsia="uk-UA"/>
        </w:rPr>
        <w:lastRenderedPageBreak/>
        <w:t xml:space="preserve">Так, за даними декларації </w:t>
      </w:r>
      <w:r w:rsidR="00066EFD" w:rsidRPr="00BD441C">
        <w:rPr>
          <w:lang w:eastAsia="uk-UA"/>
        </w:rPr>
        <w:t>к</w:t>
      </w:r>
      <w:r w:rsidRPr="00BD441C">
        <w:rPr>
          <w:lang w:eastAsia="uk-UA"/>
        </w:rPr>
        <w:t xml:space="preserve">андидата за 2015 рік, його дружина впродовж 2012 </w:t>
      </w:r>
      <w:r w:rsidR="00066EFD" w:rsidRPr="00BD441C">
        <w:rPr>
          <w:lang w:eastAsia="uk-UA"/>
        </w:rPr>
        <w:t>–</w:t>
      </w:r>
      <w:r w:rsidRPr="00BD441C">
        <w:rPr>
          <w:lang w:eastAsia="uk-UA"/>
        </w:rPr>
        <w:t xml:space="preserve"> 2014 рок</w:t>
      </w:r>
      <w:r w:rsidR="00066EFD" w:rsidRPr="00BD441C">
        <w:rPr>
          <w:lang w:eastAsia="uk-UA"/>
        </w:rPr>
        <w:t>ів</w:t>
      </w:r>
      <w:r w:rsidRPr="00BD441C">
        <w:rPr>
          <w:lang w:eastAsia="uk-UA"/>
        </w:rPr>
        <w:t xml:space="preserve"> здійснила низку придбань, сукупна вартість яких </w:t>
      </w:r>
      <w:r w:rsidR="00066EFD" w:rsidRPr="00BD441C">
        <w:rPr>
          <w:lang w:eastAsia="uk-UA"/>
        </w:rPr>
        <w:t>у</w:t>
      </w:r>
      <w:r w:rsidRPr="00BD441C">
        <w:rPr>
          <w:lang w:eastAsia="uk-UA"/>
        </w:rPr>
        <w:t xml:space="preserve"> рази перевищу</w:t>
      </w:r>
      <w:r w:rsidR="00066EFD" w:rsidRPr="00BD441C">
        <w:rPr>
          <w:lang w:eastAsia="uk-UA"/>
        </w:rPr>
        <w:t>вала</w:t>
      </w:r>
      <w:r w:rsidRPr="00BD441C">
        <w:rPr>
          <w:lang w:eastAsia="uk-UA"/>
        </w:rPr>
        <w:t xml:space="preserve"> доходи сім’ї за 2012</w:t>
      </w:r>
      <w:r w:rsidR="00066EFD" w:rsidRPr="00BD441C">
        <w:rPr>
          <w:lang w:eastAsia="uk-UA"/>
        </w:rPr>
        <w:t xml:space="preserve"> – </w:t>
      </w:r>
      <w:r w:rsidRPr="00BD441C">
        <w:rPr>
          <w:lang w:eastAsia="uk-UA"/>
        </w:rPr>
        <w:t xml:space="preserve">2016 роки, а саме: 01 лютого 2012 рік придбано автомобіль </w:t>
      </w:r>
      <w:r w:rsidR="00B46AF9" w:rsidRPr="00BD441C">
        <w:rPr>
          <w:lang w:eastAsia="uk-UA"/>
        </w:rPr>
        <w:t>«</w:t>
      </w:r>
      <w:r w:rsidRPr="00BD441C">
        <w:rPr>
          <w:lang w:eastAsia="uk-UA"/>
        </w:rPr>
        <w:t>BMW 530D</w:t>
      </w:r>
      <w:r w:rsidR="00B46AF9" w:rsidRPr="00BD441C">
        <w:rPr>
          <w:lang w:eastAsia="uk-UA"/>
        </w:rPr>
        <w:t>»</w:t>
      </w:r>
      <w:r w:rsidRPr="00BD441C">
        <w:rPr>
          <w:lang w:eastAsia="uk-UA"/>
        </w:rPr>
        <w:t xml:space="preserve"> 2010 року випуску вартістю 600 000 грн; 30 липня 2013 року </w:t>
      </w:r>
      <w:r w:rsidR="00B46AF9" w:rsidRPr="00BD441C">
        <w:rPr>
          <w:lang w:eastAsia="uk-UA"/>
        </w:rPr>
        <w:t>–</w:t>
      </w:r>
      <w:r w:rsidRPr="00BD441C">
        <w:rPr>
          <w:lang w:eastAsia="uk-UA"/>
        </w:rPr>
        <w:t xml:space="preserve"> годинник </w:t>
      </w:r>
      <w:r w:rsidR="00B46AF9" w:rsidRPr="00BD441C">
        <w:rPr>
          <w:lang w:eastAsia="uk-UA"/>
        </w:rPr>
        <w:t>«</w:t>
      </w:r>
      <w:r w:rsidRPr="00BD441C">
        <w:rPr>
          <w:lang w:eastAsia="uk-UA"/>
        </w:rPr>
        <w:t>ULYSSE NARDIN</w:t>
      </w:r>
      <w:r w:rsidR="00B46AF9" w:rsidRPr="00BD441C">
        <w:rPr>
          <w:lang w:eastAsia="uk-UA"/>
        </w:rPr>
        <w:t>»</w:t>
      </w:r>
      <w:r w:rsidRPr="00BD441C">
        <w:rPr>
          <w:lang w:eastAsia="uk-UA"/>
        </w:rPr>
        <w:t xml:space="preserve"> вартістю 48 000 грн еквівалент 6</w:t>
      </w:r>
      <w:r w:rsidR="00B46AF9" w:rsidRPr="00BD441C">
        <w:rPr>
          <w:lang w:eastAsia="uk-UA"/>
        </w:rPr>
        <w:t xml:space="preserve"> </w:t>
      </w:r>
      <w:r w:rsidRPr="00BD441C">
        <w:rPr>
          <w:lang w:eastAsia="uk-UA"/>
        </w:rPr>
        <w:t>000 доларів США; 09</w:t>
      </w:r>
      <w:r w:rsidR="00854171" w:rsidRPr="00BD441C">
        <w:rPr>
          <w:lang w:eastAsia="uk-UA"/>
        </w:rPr>
        <w:t> </w:t>
      </w:r>
      <w:r w:rsidRPr="00BD441C">
        <w:rPr>
          <w:lang w:eastAsia="uk-UA"/>
        </w:rPr>
        <w:t xml:space="preserve">травня 2014 року </w:t>
      </w:r>
      <w:r w:rsidR="00B46AF9" w:rsidRPr="00BD441C">
        <w:rPr>
          <w:lang w:eastAsia="uk-UA"/>
        </w:rPr>
        <w:t>–</w:t>
      </w:r>
      <w:r w:rsidRPr="00BD441C">
        <w:rPr>
          <w:lang w:eastAsia="uk-UA"/>
        </w:rPr>
        <w:t xml:space="preserve"> квартиру в Туреччині загальною площею 62,5 </w:t>
      </w:r>
      <w:proofErr w:type="spellStart"/>
      <w:r w:rsidRPr="00BD441C">
        <w:rPr>
          <w:lang w:eastAsia="uk-UA"/>
        </w:rPr>
        <w:t>кв</w:t>
      </w:r>
      <w:proofErr w:type="spellEnd"/>
      <w:r w:rsidRPr="00BD441C">
        <w:rPr>
          <w:lang w:eastAsia="uk-UA"/>
        </w:rPr>
        <w:t xml:space="preserve">. м за 540 000 грн; 01 жовтня 2015 року </w:t>
      </w:r>
      <w:r w:rsidR="00B46AF9" w:rsidRPr="00BD441C">
        <w:rPr>
          <w:lang w:eastAsia="uk-UA"/>
        </w:rPr>
        <w:t xml:space="preserve">– </w:t>
      </w:r>
      <w:r w:rsidRPr="00BD441C">
        <w:rPr>
          <w:lang w:eastAsia="uk-UA"/>
        </w:rPr>
        <w:t xml:space="preserve">автомобіль </w:t>
      </w:r>
      <w:r w:rsidR="00B46AF9" w:rsidRPr="00BD441C">
        <w:rPr>
          <w:lang w:eastAsia="uk-UA"/>
        </w:rPr>
        <w:t>«</w:t>
      </w:r>
      <w:r w:rsidRPr="00BD441C">
        <w:rPr>
          <w:lang w:eastAsia="uk-UA"/>
        </w:rPr>
        <w:t>FIAT 500L</w:t>
      </w:r>
      <w:r w:rsidR="00B46AF9" w:rsidRPr="00BD441C">
        <w:rPr>
          <w:lang w:eastAsia="uk-UA"/>
        </w:rPr>
        <w:t>»</w:t>
      </w:r>
      <w:r w:rsidRPr="00BD441C">
        <w:rPr>
          <w:lang w:eastAsia="uk-UA"/>
        </w:rPr>
        <w:t xml:space="preserve"> 2015 року випуску за 430 000 грн. </w:t>
      </w:r>
    </w:p>
    <w:p w14:paraId="364383FD" w14:textId="314D179F" w:rsidR="002C2F61" w:rsidRPr="00BD441C" w:rsidRDefault="00B46AF9" w:rsidP="001831D1">
      <w:pPr>
        <w:pStyle w:val="a9"/>
        <w:numPr>
          <w:ilvl w:val="0"/>
          <w:numId w:val="8"/>
        </w:numPr>
        <w:shd w:val="clear" w:color="auto" w:fill="FFFFFF"/>
        <w:tabs>
          <w:tab w:val="left" w:pos="426"/>
        </w:tabs>
        <w:ind w:left="0" w:firstLine="709"/>
        <w:jc w:val="both"/>
        <w:rPr>
          <w:iCs/>
          <w:lang w:eastAsia="uk-UA"/>
        </w:rPr>
      </w:pPr>
      <w:r w:rsidRPr="00BD441C">
        <w:rPr>
          <w:lang w:eastAsia="uk-UA"/>
        </w:rPr>
        <w:t>Стосовно</w:t>
      </w:r>
      <w:r w:rsidR="002C2F61" w:rsidRPr="00BD441C">
        <w:rPr>
          <w:lang w:eastAsia="uk-UA"/>
        </w:rPr>
        <w:t xml:space="preserve"> придбаних автомобілів кандидат письмово пояснив, що </w:t>
      </w:r>
      <w:r w:rsidR="002C2F61" w:rsidRPr="00BD441C">
        <w:rPr>
          <w:iCs/>
          <w:lang w:eastAsia="uk-UA"/>
        </w:rPr>
        <w:t xml:space="preserve">«автомобілі було придбано за накопичені спільні кошти родини», </w:t>
      </w:r>
      <w:r w:rsidR="002C2F61" w:rsidRPr="00BD441C">
        <w:rPr>
          <w:lang w:eastAsia="uk-UA"/>
        </w:rPr>
        <w:t xml:space="preserve">наручного годинника – «у </w:t>
      </w:r>
      <w:r w:rsidRPr="00BD441C">
        <w:rPr>
          <w:lang w:eastAsia="uk-UA"/>
        </w:rPr>
        <w:t xml:space="preserve">нього </w:t>
      </w:r>
      <w:r w:rsidR="002C2F61" w:rsidRPr="00BD441C">
        <w:rPr>
          <w:iCs/>
          <w:lang w:eastAsia="uk-UA"/>
        </w:rPr>
        <w:t xml:space="preserve">дійсно є наручний годинник </w:t>
      </w:r>
      <w:r w:rsidRPr="00BD441C">
        <w:rPr>
          <w:iCs/>
          <w:lang w:eastAsia="uk-UA"/>
        </w:rPr>
        <w:t>«</w:t>
      </w:r>
      <w:r w:rsidR="002C2F61" w:rsidRPr="00BD441C">
        <w:rPr>
          <w:iCs/>
          <w:lang w:eastAsia="uk-UA"/>
        </w:rPr>
        <w:t>ULYSSE NARDIN DUAL TIME 243-55/92</w:t>
      </w:r>
      <w:r w:rsidRPr="00BD441C">
        <w:rPr>
          <w:iCs/>
          <w:lang w:eastAsia="uk-UA"/>
        </w:rPr>
        <w:t>»</w:t>
      </w:r>
      <w:r w:rsidR="002C2F61" w:rsidRPr="00BD441C">
        <w:rPr>
          <w:iCs/>
          <w:lang w:eastAsia="uk-UA"/>
        </w:rPr>
        <w:t xml:space="preserve"> в сталевому корпусі, який був спільним подарунком членів родини на його </w:t>
      </w:r>
      <w:r w:rsidR="004023EF">
        <w:rPr>
          <w:iCs/>
          <w:lang w:eastAsia="uk-UA"/>
        </w:rPr>
        <w:t>__</w:t>
      </w:r>
      <w:r w:rsidR="002C2F61" w:rsidRPr="00BD441C">
        <w:rPr>
          <w:iCs/>
          <w:lang w:eastAsia="uk-UA"/>
        </w:rPr>
        <w:t>-річчя в 2013 році».</w:t>
      </w:r>
    </w:p>
    <w:p w14:paraId="572B5A13" w14:textId="5CB07FBA" w:rsidR="002C2F61" w:rsidRPr="00BD441C" w:rsidRDefault="002C2F61" w:rsidP="001831D1">
      <w:pPr>
        <w:pStyle w:val="a9"/>
        <w:numPr>
          <w:ilvl w:val="0"/>
          <w:numId w:val="8"/>
        </w:numPr>
        <w:shd w:val="clear" w:color="auto" w:fill="FFFFFF"/>
        <w:tabs>
          <w:tab w:val="left" w:pos="426"/>
        </w:tabs>
        <w:ind w:left="0" w:firstLine="709"/>
        <w:jc w:val="both"/>
        <w:rPr>
          <w:iCs/>
          <w:lang w:eastAsia="uk-UA"/>
        </w:rPr>
      </w:pPr>
      <w:r w:rsidRPr="00BD441C">
        <w:rPr>
          <w:lang w:eastAsia="uk-UA"/>
        </w:rPr>
        <w:t>ГРД акцентує, що</w:t>
      </w:r>
      <w:r w:rsidR="00B46AF9" w:rsidRPr="00BD441C">
        <w:rPr>
          <w:lang w:eastAsia="uk-UA"/>
        </w:rPr>
        <w:t>,</w:t>
      </w:r>
      <w:r w:rsidRPr="00BD441C">
        <w:rPr>
          <w:lang w:eastAsia="uk-UA"/>
        </w:rPr>
        <w:t xml:space="preserve"> ймовірно</w:t>
      </w:r>
      <w:r w:rsidR="00B46AF9" w:rsidRPr="00BD441C">
        <w:rPr>
          <w:lang w:eastAsia="uk-UA"/>
        </w:rPr>
        <w:t>,</w:t>
      </w:r>
      <w:r w:rsidRPr="00BD441C">
        <w:rPr>
          <w:lang w:eastAsia="uk-UA"/>
        </w:rPr>
        <w:t xml:space="preserve"> ціна годинника була занижена</w:t>
      </w:r>
      <w:r w:rsidR="00B46AF9" w:rsidRPr="00BD441C">
        <w:rPr>
          <w:lang w:eastAsia="uk-UA"/>
        </w:rPr>
        <w:t>,</w:t>
      </w:r>
      <w:r w:rsidRPr="00BD441C">
        <w:rPr>
          <w:lang w:eastAsia="uk-UA"/>
        </w:rPr>
        <w:t xml:space="preserve"> оскільки на спеціалізованих сайтах його вартість становить еквівалент 7</w:t>
      </w:r>
      <w:r w:rsidR="00B46AF9" w:rsidRPr="00BD441C">
        <w:rPr>
          <w:lang w:eastAsia="uk-UA"/>
        </w:rPr>
        <w:t xml:space="preserve"> </w:t>
      </w:r>
      <w:r w:rsidRPr="00BD441C">
        <w:rPr>
          <w:lang w:eastAsia="uk-UA"/>
        </w:rPr>
        <w:t xml:space="preserve">660 доларів США. </w:t>
      </w:r>
    </w:p>
    <w:p w14:paraId="352B6A96" w14:textId="1A68A01B" w:rsidR="002C2F61" w:rsidRPr="00BD441C" w:rsidRDefault="002C2F61" w:rsidP="001831D1">
      <w:pPr>
        <w:pStyle w:val="a9"/>
        <w:numPr>
          <w:ilvl w:val="0"/>
          <w:numId w:val="8"/>
        </w:numPr>
        <w:shd w:val="clear" w:color="auto" w:fill="FFFFFF"/>
        <w:tabs>
          <w:tab w:val="left" w:pos="426"/>
        </w:tabs>
        <w:ind w:left="0" w:firstLine="709"/>
        <w:jc w:val="both"/>
        <w:rPr>
          <w:iCs/>
          <w:lang w:eastAsia="uk-UA"/>
        </w:rPr>
      </w:pPr>
      <w:r w:rsidRPr="00BD441C">
        <w:rPr>
          <w:lang w:eastAsia="uk-UA"/>
        </w:rPr>
        <w:t>Стосовно придбаної дружиною кандидата квартири в Туреччині</w:t>
      </w:r>
      <w:r w:rsidR="00B46AF9" w:rsidRPr="00BD441C">
        <w:rPr>
          <w:lang w:eastAsia="uk-UA"/>
        </w:rPr>
        <w:t xml:space="preserve"> він</w:t>
      </w:r>
      <w:r w:rsidRPr="00BD441C">
        <w:rPr>
          <w:lang w:eastAsia="uk-UA"/>
        </w:rPr>
        <w:t xml:space="preserve"> надав </w:t>
      </w:r>
      <w:r w:rsidR="00B46AF9" w:rsidRPr="00BD441C">
        <w:rPr>
          <w:lang w:eastAsia="uk-UA"/>
        </w:rPr>
        <w:t xml:space="preserve">такі </w:t>
      </w:r>
      <w:r w:rsidRPr="00BD441C">
        <w:rPr>
          <w:lang w:eastAsia="uk-UA"/>
        </w:rPr>
        <w:t xml:space="preserve">письмові пояснення </w:t>
      </w:r>
      <w:r w:rsidR="00B46AF9" w:rsidRPr="00BD441C">
        <w:rPr>
          <w:lang w:eastAsia="uk-UA"/>
        </w:rPr>
        <w:t>на</w:t>
      </w:r>
      <w:r w:rsidRPr="00BD441C">
        <w:rPr>
          <w:lang w:eastAsia="uk-UA"/>
        </w:rPr>
        <w:t xml:space="preserve"> адресу ГРД: </w:t>
      </w:r>
      <w:r w:rsidR="00154B5C" w:rsidRPr="00BD441C">
        <w:rPr>
          <w:iCs/>
          <w:lang w:eastAsia="uk-UA"/>
        </w:rPr>
        <w:t>«</w:t>
      </w:r>
      <w:r w:rsidRPr="00BD441C">
        <w:rPr>
          <w:iCs/>
          <w:lang w:eastAsia="uk-UA"/>
        </w:rPr>
        <w:t>квартиру в Туреччині було придбано дружиною за кошти, подаровані її батьком протягом 2013</w:t>
      </w:r>
      <w:r w:rsidR="00B46AF9" w:rsidRPr="00BD441C">
        <w:rPr>
          <w:iCs/>
          <w:lang w:eastAsia="uk-UA"/>
        </w:rPr>
        <w:t xml:space="preserve"> </w:t>
      </w:r>
      <w:r w:rsidR="00B46AF9" w:rsidRPr="00BD441C">
        <w:rPr>
          <w:lang w:eastAsia="uk-UA"/>
        </w:rPr>
        <w:t xml:space="preserve">– </w:t>
      </w:r>
      <w:r w:rsidRPr="00BD441C">
        <w:rPr>
          <w:iCs/>
          <w:lang w:eastAsia="uk-UA"/>
        </w:rPr>
        <w:t>2014 років</w:t>
      </w:r>
      <w:r w:rsidR="00154B5C" w:rsidRPr="00BD441C">
        <w:rPr>
          <w:iCs/>
          <w:lang w:eastAsia="uk-UA"/>
        </w:rPr>
        <w:t>»</w:t>
      </w:r>
      <w:r w:rsidRPr="00BD441C">
        <w:rPr>
          <w:iCs/>
          <w:lang w:eastAsia="uk-UA"/>
        </w:rPr>
        <w:t>.</w:t>
      </w:r>
      <w:r w:rsidRPr="00BD441C">
        <w:rPr>
          <w:lang w:eastAsia="uk-UA"/>
        </w:rPr>
        <w:t xml:space="preserve"> </w:t>
      </w:r>
    </w:p>
    <w:p w14:paraId="5DA4D49B" w14:textId="6109E1BD" w:rsidR="002C2F61" w:rsidRPr="00BD441C" w:rsidRDefault="002C2F61" w:rsidP="001831D1">
      <w:pPr>
        <w:pStyle w:val="a9"/>
        <w:numPr>
          <w:ilvl w:val="0"/>
          <w:numId w:val="8"/>
        </w:numPr>
        <w:shd w:val="clear" w:color="auto" w:fill="FFFFFF"/>
        <w:tabs>
          <w:tab w:val="left" w:pos="426"/>
        </w:tabs>
        <w:ind w:left="0" w:firstLine="709"/>
        <w:jc w:val="both"/>
        <w:rPr>
          <w:iCs/>
          <w:lang w:eastAsia="uk-UA"/>
        </w:rPr>
      </w:pPr>
      <w:r w:rsidRPr="00BD441C">
        <w:rPr>
          <w:lang w:eastAsia="uk-UA"/>
        </w:rPr>
        <w:t xml:space="preserve">Однак ГРД </w:t>
      </w:r>
      <w:r w:rsidRPr="00BD441C">
        <w:t>вважає за потрібне акцентувати увагу на тому, що офіційні доходи батька дружини</w:t>
      </w:r>
      <w:r w:rsidR="00B46AF9" w:rsidRPr="00BD441C">
        <w:t>,</w:t>
      </w:r>
      <w:r w:rsidRPr="00BD441C">
        <w:t xml:space="preserve"> за даними Державного реєстру фізичних осіб </w:t>
      </w:r>
      <w:r w:rsidR="00B46AF9" w:rsidRPr="00BD441C">
        <w:rPr>
          <w:lang w:eastAsia="uk-UA"/>
        </w:rPr>
        <w:t>–</w:t>
      </w:r>
      <w:r w:rsidRPr="00BD441C">
        <w:t xml:space="preserve"> платників податків</w:t>
      </w:r>
      <w:r w:rsidR="00B46AF9" w:rsidRPr="00BD441C">
        <w:t>,</w:t>
      </w:r>
      <w:r w:rsidRPr="00BD441C">
        <w:t xml:space="preserve"> були незначними та не дозволяли придбавати нерухомість. </w:t>
      </w:r>
    </w:p>
    <w:p w14:paraId="177D2F87" w14:textId="3E892063" w:rsidR="002C2F61" w:rsidRPr="00BD441C" w:rsidRDefault="002C2F61" w:rsidP="001831D1">
      <w:pPr>
        <w:pStyle w:val="a9"/>
        <w:numPr>
          <w:ilvl w:val="0"/>
          <w:numId w:val="8"/>
        </w:numPr>
        <w:shd w:val="clear" w:color="auto" w:fill="FFFFFF"/>
        <w:tabs>
          <w:tab w:val="left" w:pos="426"/>
        </w:tabs>
        <w:ind w:left="0" w:firstLine="709"/>
        <w:jc w:val="both"/>
        <w:rPr>
          <w:iCs/>
          <w:lang w:eastAsia="uk-UA"/>
        </w:rPr>
      </w:pPr>
      <w:r w:rsidRPr="00BD441C">
        <w:rPr>
          <w:lang w:eastAsia="uk-UA"/>
        </w:rPr>
        <w:t xml:space="preserve">ГРД вважає, що нелогічним є придбання такої кількості </w:t>
      </w:r>
      <w:proofErr w:type="spellStart"/>
      <w:r w:rsidRPr="00BD441C">
        <w:rPr>
          <w:lang w:eastAsia="uk-UA"/>
        </w:rPr>
        <w:t>дороговартісного</w:t>
      </w:r>
      <w:proofErr w:type="spellEnd"/>
      <w:r w:rsidRPr="00BD441C">
        <w:rPr>
          <w:lang w:eastAsia="uk-UA"/>
        </w:rPr>
        <w:t xml:space="preserve"> майна за наявності непогашеного кредиту. </w:t>
      </w:r>
      <w:r w:rsidR="00B46AF9" w:rsidRPr="00BD441C">
        <w:rPr>
          <w:lang w:eastAsia="uk-UA"/>
        </w:rPr>
        <w:t>З</w:t>
      </w:r>
      <w:r w:rsidRPr="00BD441C">
        <w:rPr>
          <w:lang w:eastAsia="uk-UA"/>
        </w:rPr>
        <w:t xml:space="preserve">а відсутності кредитного договору та умов його подальшої реструктуризації ГРД </w:t>
      </w:r>
      <w:proofErr w:type="spellStart"/>
      <w:r w:rsidRPr="00BD441C">
        <w:rPr>
          <w:lang w:eastAsia="uk-UA"/>
        </w:rPr>
        <w:t>позбавлено</w:t>
      </w:r>
      <w:proofErr w:type="spellEnd"/>
      <w:r w:rsidRPr="00BD441C">
        <w:rPr>
          <w:lang w:eastAsia="uk-UA"/>
        </w:rPr>
        <w:t xml:space="preserve"> можливості проаналізувати спосіб життя кандидата </w:t>
      </w:r>
      <w:r w:rsidR="00B46AF9" w:rsidRPr="00BD441C">
        <w:rPr>
          <w:lang w:eastAsia="uk-UA"/>
        </w:rPr>
        <w:t>в</w:t>
      </w:r>
      <w:r w:rsidRPr="00BD441C">
        <w:rPr>
          <w:lang w:eastAsia="uk-UA"/>
        </w:rPr>
        <w:t xml:space="preserve"> період з 2007 </w:t>
      </w:r>
      <w:r w:rsidR="00C76D19" w:rsidRPr="00BD441C">
        <w:rPr>
          <w:lang w:eastAsia="uk-UA"/>
        </w:rPr>
        <w:t>до</w:t>
      </w:r>
      <w:r w:rsidRPr="00BD441C">
        <w:rPr>
          <w:lang w:eastAsia="uk-UA"/>
        </w:rPr>
        <w:t xml:space="preserve"> 2015 рок</w:t>
      </w:r>
      <w:r w:rsidR="00C76D19" w:rsidRPr="00BD441C">
        <w:rPr>
          <w:lang w:eastAsia="uk-UA"/>
        </w:rPr>
        <w:t>у</w:t>
      </w:r>
      <w:r w:rsidRPr="00BD441C">
        <w:rPr>
          <w:lang w:eastAsia="uk-UA"/>
        </w:rPr>
        <w:t xml:space="preserve">. Офіційний дохід кандидата </w:t>
      </w:r>
      <w:r w:rsidR="00C76D19" w:rsidRPr="00BD441C">
        <w:rPr>
          <w:lang w:eastAsia="uk-UA"/>
        </w:rPr>
        <w:t>з</w:t>
      </w:r>
      <w:r w:rsidRPr="00BD441C">
        <w:rPr>
          <w:lang w:eastAsia="uk-UA"/>
        </w:rPr>
        <w:t xml:space="preserve"> трет</w:t>
      </w:r>
      <w:r w:rsidR="00C76D19" w:rsidRPr="00BD441C">
        <w:rPr>
          <w:lang w:eastAsia="uk-UA"/>
        </w:rPr>
        <w:t>ього</w:t>
      </w:r>
      <w:r w:rsidRPr="00BD441C">
        <w:rPr>
          <w:lang w:eastAsia="uk-UA"/>
        </w:rPr>
        <w:t xml:space="preserve"> квартал</w:t>
      </w:r>
      <w:r w:rsidR="00C76D19" w:rsidRPr="00BD441C">
        <w:rPr>
          <w:lang w:eastAsia="uk-UA"/>
        </w:rPr>
        <w:t>у</w:t>
      </w:r>
      <w:r w:rsidRPr="00BD441C">
        <w:rPr>
          <w:lang w:eastAsia="uk-UA"/>
        </w:rPr>
        <w:t xml:space="preserve"> 2007</w:t>
      </w:r>
      <w:r w:rsidR="00C76D19" w:rsidRPr="00BD441C">
        <w:rPr>
          <w:lang w:eastAsia="uk-UA"/>
        </w:rPr>
        <w:t xml:space="preserve"> року до </w:t>
      </w:r>
      <w:r w:rsidRPr="00BD441C">
        <w:rPr>
          <w:lang w:eastAsia="uk-UA"/>
        </w:rPr>
        <w:t>2015 рок</w:t>
      </w:r>
      <w:r w:rsidR="00C76D19" w:rsidRPr="00BD441C">
        <w:rPr>
          <w:lang w:eastAsia="uk-UA"/>
        </w:rPr>
        <w:t>у,</w:t>
      </w:r>
      <w:r w:rsidRPr="00BD441C">
        <w:rPr>
          <w:lang w:eastAsia="uk-UA"/>
        </w:rPr>
        <w:t xml:space="preserve"> за даними </w:t>
      </w:r>
      <w:r w:rsidR="00C76D19" w:rsidRPr="00BD441C">
        <w:t xml:space="preserve">Державного реєстру фізичних осіб </w:t>
      </w:r>
      <w:r w:rsidR="00C76D19" w:rsidRPr="00BD441C">
        <w:rPr>
          <w:lang w:eastAsia="uk-UA"/>
        </w:rPr>
        <w:t>–</w:t>
      </w:r>
      <w:r w:rsidR="00C76D19" w:rsidRPr="00BD441C">
        <w:t xml:space="preserve"> платників податків,</w:t>
      </w:r>
      <w:r w:rsidRPr="00BD441C">
        <w:rPr>
          <w:lang w:eastAsia="uk-UA"/>
        </w:rPr>
        <w:t xml:space="preserve"> становив 212</w:t>
      </w:r>
      <w:r w:rsidR="00C76D19" w:rsidRPr="00BD441C">
        <w:rPr>
          <w:lang w:eastAsia="uk-UA"/>
        </w:rPr>
        <w:t xml:space="preserve"> </w:t>
      </w:r>
      <w:r w:rsidRPr="00BD441C">
        <w:rPr>
          <w:lang w:eastAsia="uk-UA"/>
        </w:rPr>
        <w:t xml:space="preserve">930 грн. </w:t>
      </w:r>
      <w:r w:rsidR="00C76D19" w:rsidRPr="00BD441C">
        <w:rPr>
          <w:lang w:eastAsia="uk-UA"/>
        </w:rPr>
        <w:t>Водночас</w:t>
      </w:r>
      <w:r w:rsidRPr="00BD441C">
        <w:rPr>
          <w:lang w:eastAsia="uk-UA"/>
        </w:rPr>
        <w:t xml:space="preserve"> кандидат декларує готівкові грошові заощадження </w:t>
      </w:r>
      <w:r w:rsidR="00C76D19" w:rsidRPr="00BD441C">
        <w:rPr>
          <w:lang w:eastAsia="uk-UA"/>
        </w:rPr>
        <w:t>в</w:t>
      </w:r>
      <w:r w:rsidRPr="00BD441C">
        <w:rPr>
          <w:lang w:eastAsia="uk-UA"/>
        </w:rPr>
        <w:t xml:space="preserve"> сумі </w:t>
      </w:r>
      <w:r w:rsidR="00C76D19" w:rsidRPr="00BD441C">
        <w:rPr>
          <w:lang w:eastAsia="uk-UA"/>
        </w:rPr>
        <w:t xml:space="preserve">        </w:t>
      </w:r>
      <w:r w:rsidRPr="00BD441C">
        <w:rPr>
          <w:lang w:eastAsia="uk-UA"/>
        </w:rPr>
        <w:t>30</w:t>
      </w:r>
      <w:r w:rsidR="00C76D19" w:rsidRPr="00BD441C">
        <w:rPr>
          <w:lang w:eastAsia="uk-UA"/>
        </w:rPr>
        <w:t xml:space="preserve"> </w:t>
      </w:r>
      <w:r w:rsidRPr="00BD441C">
        <w:rPr>
          <w:lang w:eastAsia="uk-UA"/>
        </w:rPr>
        <w:t>000 доларів США.</w:t>
      </w:r>
    </w:p>
    <w:p w14:paraId="38951321" w14:textId="048314A8" w:rsidR="002C2F61" w:rsidRPr="00BD441C" w:rsidRDefault="002C2F61" w:rsidP="001831D1">
      <w:pPr>
        <w:pStyle w:val="a9"/>
        <w:numPr>
          <w:ilvl w:val="0"/>
          <w:numId w:val="8"/>
        </w:numPr>
        <w:shd w:val="clear" w:color="auto" w:fill="FFFFFF"/>
        <w:tabs>
          <w:tab w:val="left" w:pos="426"/>
        </w:tabs>
        <w:ind w:left="0" w:firstLine="709"/>
        <w:jc w:val="both"/>
        <w:rPr>
          <w:iCs/>
          <w:lang w:eastAsia="uk-UA"/>
        </w:rPr>
      </w:pPr>
      <w:r w:rsidRPr="00BD441C">
        <w:rPr>
          <w:lang w:eastAsia="uk-UA"/>
        </w:rPr>
        <w:t xml:space="preserve"> Враховуючи наведені обставини</w:t>
      </w:r>
      <w:r w:rsidR="00C76D19" w:rsidRPr="00BD441C">
        <w:rPr>
          <w:lang w:eastAsia="uk-UA"/>
        </w:rPr>
        <w:t>,</w:t>
      </w:r>
      <w:r w:rsidRPr="00BD441C">
        <w:rPr>
          <w:lang w:eastAsia="uk-UA"/>
        </w:rPr>
        <w:t xml:space="preserve"> ГРД видається сумнівною можливість набуття такої кількості рухомого та нерухомого майна кандидатом та його сім’єю з огляду на необхідність повсякденних витрат, у тому числі на двох неповнолітніх доньок (</w:t>
      </w:r>
      <w:r w:rsidR="004023EF">
        <w:rPr>
          <w:lang w:eastAsia="uk-UA"/>
        </w:rPr>
        <w:t>____</w:t>
      </w:r>
      <w:r w:rsidRPr="00BD441C">
        <w:rPr>
          <w:lang w:eastAsia="uk-UA"/>
        </w:rPr>
        <w:t xml:space="preserve"> </w:t>
      </w:r>
      <w:proofErr w:type="spellStart"/>
      <w:r w:rsidRPr="00BD441C">
        <w:rPr>
          <w:lang w:eastAsia="uk-UA"/>
        </w:rPr>
        <w:t>р.н</w:t>
      </w:r>
      <w:proofErr w:type="spellEnd"/>
      <w:r w:rsidRPr="00BD441C">
        <w:rPr>
          <w:lang w:eastAsia="uk-UA"/>
        </w:rPr>
        <w:t xml:space="preserve">. та </w:t>
      </w:r>
      <w:r w:rsidR="004023EF">
        <w:rPr>
          <w:lang w:eastAsia="uk-UA"/>
        </w:rPr>
        <w:t>____</w:t>
      </w:r>
      <w:r w:rsidRPr="00BD441C">
        <w:rPr>
          <w:lang w:eastAsia="uk-UA"/>
        </w:rPr>
        <w:t xml:space="preserve"> </w:t>
      </w:r>
      <w:proofErr w:type="spellStart"/>
      <w:r w:rsidRPr="00BD441C">
        <w:rPr>
          <w:lang w:eastAsia="uk-UA"/>
        </w:rPr>
        <w:t>р.н</w:t>
      </w:r>
      <w:proofErr w:type="spellEnd"/>
      <w:r w:rsidRPr="00BD441C">
        <w:rPr>
          <w:lang w:eastAsia="uk-UA"/>
        </w:rPr>
        <w:t xml:space="preserve">.), значних витрат на великий будинок та прилеглу територію, обслуговування кредиту, закордонні поїздки тощо. </w:t>
      </w:r>
    </w:p>
    <w:p w14:paraId="4A0B9E99" w14:textId="693D0997" w:rsidR="002C2F61" w:rsidRPr="00BD441C" w:rsidRDefault="002C2F61" w:rsidP="001831D1">
      <w:pPr>
        <w:pStyle w:val="a9"/>
        <w:numPr>
          <w:ilvl w:val="0"/>
          <w:numId w:val="8"/>
        </w:numPr>
        <w:shd w:val="clear" w:color="auto" w:fill="FFFFFF"/>
        <w:tabs>
          <w:tab w:val="left" w:pos="426"/>
        </w:tabs>
        <w:ind w:left="0" w:firstLine="709"/>
        <w:jc w:val="both"/>
        <w:rPr>
          <w:iCs/>
          <w:lang w:eastAsia="uk-UA"/>
        </w:rPr>
      </w:pPr>
      <w:r w:rsidRPr="00BD441C">
        <w:rPr>
          <w:lang w:eastAsia="uk-UA"/>
        </w:rPr>
        <w:t xml:space="preserve">Водночас </w:t>
      </w:r>
      <w:r w:rsidR="00C76D19" w:rsidRPr="00BD441C">
        <w:rPr>
          <w:lang w:eastAsia="uk-UA"/>
        </w:rPr>
        <w:t>у</w:t>
      </w:r>
      <w:r w:rsidRPr="00BD441C">
        <w:rPr>
          <w:lang w:eastAsia="uk-UA"/>
        </w:rPr>
        <w:t xml:space="preserve"> декларації особи, уповноваженої на виконання функцій держави, за 2018 рік кандидат хоча й відобразив відчуження 05 листопада 2018 року будинку площею 460,1 </w:t>
      </w:r>
      <w:proofErr w:type="spellStart"/>
      <w:r w:rsidRPr="00BD441C">
        <w:rPr>
          <w:lang w:eastAsia="uk-UA"/>
        </w:rPr>
        <w:t>кв.м</w:t>
      </w:r>
      <w:proofErr w:type="spellEnd"/>
      <w:r w:rsidRPr="00BD441C">
        <w:rPr>
          <w:lang w:eastAsia="uk-UA"/>
        </w:rPr>
        <w:t xml:space="preserve"> </w:t>
      </w:r>
      <w:r w:rsidR="00C76D19" w:rsidRPr="00BD441C">
        <w:rPr>
          <w:lang w:eastAsia="uk-UA"/>
        </w:rPr>
        <w:t>у</w:t>
      </w:r>
      <w:r w:rsidRPr="00BD441C">
        <w:rPr>
          <w:lang w:eastAsia="uk-UA"/>
        </w:rPr>
        <w:t xml:space="preserve"> с.</w:t>
      </w:r>
      <w:r w:rsidR="00C76D19" w:rsidRPr="00BD441C">
        <w:rPr>
          <w:lang w:eastAsia="uk-UA"/>
        </w:rPr>
        <w:t xml:space="preserve"> </w:t>
      </w:r>
      <w:r w:rsidRPr="00BD441C">
        <w:rPr>
          <w:lang w:eastAsia="uk-UA"/>
        </w:rPr>
        <w:t>Підгірці Обухівського р</w:t>
      </w:r>
      <w:r w:rsidR="00C76D19" w:rsidRPr="00BD441C">
        <w:rPr>
          <w:lang w:eastAsia="uk-UA"/>
        </w:rPr>
        <w:t>-</w:t>
      </w:r>
      <w:r w:rsidRPr="00BD441C">
        <w:rPr>
          <w:lang w:eastAsia="uk-UA"/>
        </w:rPr>
        <w:t>ну Київської обл</w:t>
      </w:r>
      <w:r w:rsidR="00C76D19" w:rsidRPr="00BD441C">
        <w:rPr>
          <w:lang w:eastAsia="uk-UA"/>
        </w:rPr>
        <w:t>.</w:t>
      </w:r>
      <w:r w:rsidRPr="00BD441C">
        <w:rPr>
          <w:lang w:eastAsia="uk-UA"/>
        </w:rPr>
        <w:t xml:space="preserve"> за 7 607 528 грн (еквівалент 271</w:t>
      </w:r>
      <w:r w:rsidR="00C76D19" w:rsidRPr="00BD441C">
        <w:rPr>
          <w:lang w:eastAsia="uk-UA"/>
        </w:rPr>
        <w:t> </w:t>
      </w:r>
      <w:r w:rsidRPr="00BD441C">
        <w:rPr>
          <w:lang w:eastAsia="uk-UA"/>
        </w:rPr>
        <w:t>697</w:t>
      </w:r>
      <w:r w:rsidR="00C76D19" w:rsidRPr="00BD441C">
        <w:rPr>
          <w:lang w:eastAsia="uk-UA"/>
        </w:rPr>
        <w:t> </w:t>
      </w:r>
      <w:r w:rsidRPr="00BD441C">
        <w:rPr>
          <w:lang w:eastAsia="uk-UA"/>
        </w:rPr>
        <w:t>доларів США), але всупереч наданим на співбесіді поясненням не відобразив фінансові зобов</w:t>
      </w:r>
      <w:r w:rsidR="00C76D19" w:rsidRPr="00BD441C">
        <w:rPr>
          <w:lang w:eastAsia="uk-UA"/>
        </w:rPr>
        <w:t>’</w:t>
      </w:r>
      <w:r w:rsidRPr="00BD441C">
        <w:rPr>
          <w:lang w:eastAsia="uk-UA"/>
        </w:rPr>
        <w:t xml:space="preserve">язання перед фізичною особою, </w:t>
      </w:r>
      <w:r w:rsidR="00C76D19" w:rsidRPr="00BD441C">
        <w:rPr>
          <w:lang w:eastAsia="uk-UA"/>
        </w:rPr>
        <w:t>у</w:t>
      </w:r>
      <w:r w:rsidRPr="00BD441C">
        <w:rPr>
          <w:lang w:eastAsia="uk-UA"/>
        </w:rPr>
        <w:t xml:space="preserve"> якої позичав кошти для погашення кредиту. Кількість готівкових грошових заощаджень свідчить про те, що кошти від продажу будинку залишились в розмірі 7 000 000 грн (еквівалент 250</w:t>
      </w:r>
      <w:r w:rsidR="00854171" w:rsidRPr="00BD441C">
        <w:rPr>
          <w:lang w:eastAsia="uk-UA"/>
        </w:rPr>
        <w:t xml:space="preserve"> </w:t>
      </w:r>
      <w:r w:rsidRPr="00BD441C">
        <w:rPr>
          <w:lang w:eastAsia="uk-UA"/>
        </w:rPr>
        <w:t xml:space="preserve">000 доларів США).  </w:t>
      </w:r>
    </w:p>
    <w:p w14:paraId="3AD0239B" w14:textId="3F09FD29" w:rsidR="002C2F61" w:rsidRPr="00BD441C" w:rsidRDefault="002C2F61" w:rsidP="001831D1">
      <w:pPr>
        <w:pStyle w:val="a9"/>
        <w:numPr>
          <w:ilvl w:val="0"/>
          <w:numId w:val="8"/>
        </w:numPr>
        <w:shd w:val="clear" w:color="auto" w:fill="FFFFFF"/>
        <w:tabs>
          <w:tab w:val="left" w:pos="426"/>
        </w:tabs>
        <w:ind w:left="0" w:firstLine="709"/>
        <w:jc w:val="both"/>
        <w:rPr>
          <w:iCs/>
          <w:lang w:eastAsia="uk-UA"/>
        </w:rPr>
      </w:pPr>
      <w:r w:rsidRPr="00BD441C">
        <w:rPr>
          <w:lang w:eastAsia="uk-UA"/>
        </w:rPr>
        <w:t xml:space="preserve">Також ГРД зазначає, що в декларації особи, уповноваженої на виконання функцій держави, за 2023 рік кандидат відобразив власність на обладнання для відновлюваної енергетики </w:t>
      </w:r>
      <w:r w:rsidR="00C76D19" w:rsidRPr="00BD441C">
        <w:rPr>
          <w:lang w:eastAsia="uk-UA"/>
        </w:rPr>
        <w:t>«</w:t>
      </w:r>
      <w:proofErr w:type="spellStart"/>
      <w:r w:rsidRPr="00BD441C">
        <w:rPr>
          <w:lang w:eastAsia="uk-UA"/>
        </w:rPr>
        <w:t>Swiss</w:t>
      </w:r>
      <w:proofErr w:type="spellEnd"/>
      <w:r w:rsidRPr="00BD441C">
        <w:rPr>
          <w:lang w:eastAsia="uk-UA"/>
        </w:rPr>
        <w:t xml:space="preserve"> </w:t>
      </w:r>
      <w:proofErr w:type="spellStart"/>
      <w:r w:rsidRPr="00BD441C">
        <w:rPr>
          <w:lang w:eastAsia="uk-UA"/>
        </w:rPr>
        <w:t>Solar</w:t>
      </w:r>
      <w:proofErr w:type="spellEnd"/>
      <w:r w:rsidRPr="00BD441C">
        <w:rPr>
          <w:lang w:eastAsia="uk-UA"/>
        </w:rPr>
        <w:t>. HUAWEI</w:t>
      </w:r>
      <w:r w:rsidR="00C76D19" w:rsidRPr="00BD441C">
        <w:rPr>
          <w:lang w:eastAsia="uk-UA"/>
        </w:rPr>
        <w:t>»</w:t>
      </w:r>
      <w:r w:rsidRPr="00BD441C">
        <w:rPr>
          <w:lang w:eastAsia="uk-UA"/>
        </w:rPr>
        <w:t xml:space="preserve"> (сонячна електростанція) вартістю 506</w:t>
      </w:r>
      <w:r w:rsidR="00C76D19" w:rsidRPr="00BD441C">
        <w:rPr>
          <w:lang w:eastAsia="uk-UA"/>
        </w:rPr>
        <w:t xml:space="preserve"> </w:t>
      </w:r>
      <w:r w:rsidRPr="00BD441C">
        <w:rPr>
          <w:lang w:eastAsia="uk-UA"/>
        </w:rPr>
        <w:t>032</w:t>
      </w:r>
      <w:r w:rsidR="00854171" w:rsidRPr="00BD441C">
        <w:rPr>
          <w:lang w:eastAsia="uk-UA"/>
        </w:rPr>
        <w:t> </w:t>
      </w:r>
      <w:r w:rsidRPr="00BD441C">
        <w:rPr>
          <w:lang w:eastAsia="uk-UA"/>
        </w:rPr>
        <w:t xml:space="preserve">грн. </w:t>
      </w:r>
    </w:p>
    <w:p w14:paraId="5DF2CAD9" w14:textId="5571A9D7" w:rsidR="002C2F61" w:rsidRPr="00BD441C" w:rsidRDefault="00C76D19" w:rsidP="001831D1">
      <w:pPr>
        <w:pStyle w:val="a9"/>
        <w:numPr>
          <w:ilvl w:val="0"/>
          <w:numId w:val="8"/>
        </w:numPr>
        <w:shd w:val="clear" w:color="auto" w:fill="FFFFFF"/>
        <w:tabs>
          <w:tab w:val="left" w:pos="426"/>
        </w:tabs>
        <w:ind w:left="0" w:firstLine="709"/>
        <w:jc w:val="both"/>
        <w:rPr>
          <w:iCs/>
          <w:lang w:eastAsia="uk-UA"/>
        </w:rPr>
      </w:pPr>
      <w:r w:rsidRPr="00BD441C">
        <w:rPr>
          <w:lang w:eastAsia="uk-UA"/>
        </w:rPr>
        <w:t>Стосовно</w:t>
      </w:r>
      <w:r w:rsidR="002C2F61" w:rsidRPr="00BD441C">
        <w:rPr>
          <w:lang w:eastAsia="uk-UA"/>
        </w:rPr>
        <w:t xml:space="preserve"> джерел походження коштів на придбання вказаного обладнання кандидат надав письмові пояснення </w:t>
      </w:r>
      <w:r w:rsidRPr="00BD441C">
        <w:rPr>
          <w:lang w:eastAsia="uk-UA"/>
        </w:rPr>
        <w:t>на</w:t>
      </w:r>
      <w:r w:rsidR="002C2F61" w:rsidRPr="00BD441C">
        <w:rPr>
          <w:lang w:eastAsia="uk-UA"/>
        </w:rPr>
        <w:t xml:space="preserve"> адресу ГРД</w:t>
      </w:r>
      <w:r w:rsidRPr="00BD441C">
        <w:rPr>
          <w:lang w:eastAsia="uk-UA"/>
        </w:rPr>
        <w:t>:</w:t>
      </w:r>
      <w:r w:rsidR="002C2F61" w:rsidRPr="00BD441C">
        <w:rPr>
          <w:lang w:eastAsia="uk-UA"/>
        </w:rPr>
        <w:t xml:space="preserve"> «джерелом доходів на придбання обладнання були накопичені грошові активи». </w:t>
      </w:r>
      <w:r w:rsidRPr="00BD441C">
        <w:rPr>
          <w:lang w:eastAsia="uk-UA"/>
        </w:rPr>
        <w:t>Водночас</w:t>
      </w:r>
      <w:r w:rsidR="002C2F61" w:rsidRPr="00BD441C">
        <w:rPr>
          <w:lang w:eastAsia="uk-UA"/>
        </w:rPr>
        <w:t xml:space="preserve"> відповідно до вказаної декларації грошові накопичення кандидата </w:t>
      </w:r>
      <w:r w:rsidRPr="00BD441C">
        <w:rPr>
          <w:lang w:eastAsia="uk-UA"/>
        </w:rPr>
        <w:t>в</w:t>
      </w:r>
      <w:r w:rsidR="002C2F61" w:rsidRPr="00BD441C">
        <w:rPr>
          <w:lang w:eastAsia="uk-UA"/>
        </w:rPr>
        <w:t xml:space="preserve"> готівковій формі не зменшились, натомість збільшились на 2 000 000 грн за рахунок банківського вкладу. Також у власності дружини відображено обладнання для відновлюваної енергетики </w:t>
      </w:r>
      <w:r w:rsidRPr="00BD441C">
        <w:rPr>
          <w:lang w:eastAsia="uk-UA"/>
        </w:rPr>
        <w:t>«</w:t>
      </w:r>
      <w:proofErr w:type="spellStart"/>
      <w:r w:rsidR="002C2F61" w:rsidRPr="00BD441C">
        <w:rPr>
          <w:lang w:eastAsia="uk-UA"/>
        </w:rPr>
        <w:t>Longi</w:t>
      </w:r>
      <w:proofErr w:type="spellEnd"/>
      <w:r w:rsidR="002C2F61" w:rsidRPr="00BD441C">
        <w:rPr>
          <w:lang w:eastAsia="uk-UA"/>
        </w:rPr>
        <w:t xml:space="preserve"> </w:t>
      </w:r>
      <w:proofErr w:type="spellStart"/>
      <w:r w:rsidR="002C2F61" w:rsidRPr="00BD441C">
        <w:rPr>
          <w:lang w:eastAsia="uk-UA"/>
        </w:rPr>
        <w:t>Afore</w:t>
      </w:r>
      <w:proofErr w:type="spellEnd"/>
      <w:r w:rsidRPr="00BD441C">
        <w:rPr>
          <w:lang w:eastAsia="uk-UA"/>
        </w:rPr>
        <w:t>»</w:t>
      </w:r>
      <w:r w:rsidR="002C2F61" w:rsidRPr="00BD441C">
        <w:rPr>
          <w:lang w:eastAsia="uk-UA"/>
        </w:rPr>
        <w:t xml:space="preserve"> (сонячна електростанція) задекларованою вартістю 823</w:t>
      </w:r>
      <w:r w:rsidRPr="00BD441C">
        <w:rPr>
          <w:lang w:eastAsia="uk-UA"/>
        </w:rPr>
        <w:t xml:space="preserve"> </w:t>
      </w:r>
      <w:r w:rsidR="002C2F61" w:rsidRPr="00BD441C">
        <w:rPr>
          <w:lang w:eastAsia="uk-UA"/>
        </w:rPr>
        <w:t xml:space="preserve">650 грн. </w:t>
      </w:r>
    </w:p>
    <w:p w14:paraId="465CC2FE" w14:textId="09EB4AC7" w:rsidR="002C2F61" w:rsidRPr="00BD441C" w:rsidRDefault="00C76D19" w:rsidP="001831D1">
      <w:pPr>
        <w:pStyle w:val="a9"/>
        <w:numPr>
          <w:ilvl w:val="0"/>
          <w:numId w:val="8"/>
        </w:numPr>
        <w:shd w:val="clear" w:color="auto" w:fill="FFFFFF"/>
        <w:tabs>
          <w:tab w:val="left" w:pos="426"/>
        </w:tabs>
        <w:ind w:left="0" w:firstLine="709"/>
        <w:jc w:val="both"/>
        <w:rPr>
          <w:iCs/>
          <w:lang w:eastAsia="uk-UA"/>
        </w:rPr>
      </w:pPr>
      <w:r w:rsidRPr="00BD441C">
        <w:rPr>
          <w:lang w:eastAsia="uk-UA"/>
        </w:rPr>
        <w:t>Стосовно</w:t>
      </w:r>
      <w:r w:rsidR="002C2F61" w:rsidRPr="00BD441C">
        <w:rPr>
          <w:lang w:eastAsia="uk-UA"/>
        </w:rPr>
        <w:t xml:space="preserve"> джерел походження коштів на придбання вказаного обладнання кандидат надав письмові пояснення </w:t>
      </w:r>
      <w:r w:rsidRPr="00BD441C">
        <w:rPr>
          <w:lang w:eastAsia="uk-UA"/>
        </w:rPr>
        <w:t>на</w:t>
      </w:r>
      <w:r w:rsidR="002C2F61" w:rsidRPr="00BD441C">
        <w:rPr>
          <w:lang w:eastAsia="uk-UA"/>
        </w:rPr>
        <w:t xml:space="preserve"> адресу ГРД</w:t>
      </w:r>
      <w:r w:rsidRPr="00BD441C">
        <w:rPr>
          <w:lang w:eastAsia="uk-UA"/>
        </w:rPr>
        <w:t>:</w:t>
      </w:r>
      <w:r w:rsidR="002C2F61" w:rsidRPr="00BD441C">
        <w:rPr>
          <w:lang w:eastAsia="uk-UA"/>
        </w:rPr>
        <w:t xml:space="preserve"> </w:t>
      </w:r>
      <w:r w:rsidR="002C2F61" w:rsidRPr="00BD441C">
        <w:rPr>
          <w:iCs/>
          <w:lang w:eastAsia="uk-UA"/>
        </w:rPr>
        <w:t xml:space="preserve">«сонячна електростанція в селі Овідієва Нива </w:t>
      </w:r>
      <w:proofErr w:type="spellStart"/>
      <w:r w:rsidR="002C2F61" w:rsidRPr="00BD441C">
        <w:rPr>
          <w:iCs/>
          <w:lang w:eastAsia="uk-UA"/>
        </w:rPr>
        <w:t>Димерської</w:t>
      </w:r>
      <w:proofErr w:type="spellEnd"/>
      <w:r w:rsidR="002C2F61" w:rsidRPr="00BD441C">
        <w:rPr>
          <w:iCs/>
          <w:lang w:eastAsia="uk-UA"/>
        </w:rPr>
        <w:t xml:space="preserve"> територіальної громади Київської області розташована на присадибній ділянці, що належить </w:t>
      </w:r>
      <w:r w:rsidR="004023EF">
        <w:rPr>
          <w:iCs/>
          <w:lang w:eastAsia="uk-UA"/>
        </w:rPr>
        <w:t>ОСОБА_1</w:t>
      </w:r>
      <w:r w:rsidR="002C2F61" w:rsidRPr="00BD441C">
        <w:rPr>
          <w:iCs/>
          <w:lang w:eastAsia="uk-UA"/>
        </w:rPr>
        <w:t xml:space="preserve"> та її батьку </w:t>
      </w:r>
      <w:r w:rsidR="004023EF">
        <w:rPr>
          <w:iCs/>
          <w:lang w:eastAsia="uk-UA"/>
        </w:rPr>
        <w:t>ОСОБА_2</w:t>
      </w:r>
      <w:r w:rsidR="002C2F61" w:rsidRPr="00BD441C">
        <w:rPr>
          <w:iCs/>
          <w:lang w:eastAsia="uk-UA"/>
        </w:rPr>
        <w:t xml:space="preserve"> в рівних частках (відображена в декларації за 2023 рік), була побудована за кошти батька дружини».</w:t>
      </w:r>
    </w:p>
    <w:p w14:paraId="6FB17425" w14:textId="7B451DD9" w:rsidR="002C2F61" w:rsidRPr="00BD441C" w:rsidRDefault="00E5614F" w:rsidP="001831D1">
      <w:pPr>
        <w:pStyle w:val="a9"/>
        <w:numPr>
          <w:ilvl w:val="0"/>
          <w:numId w:val="8"/>
        </w:numPr>
        <w:shd w:val="clear" w:color="auto" w:fill="FFFFFF"/>
        <w:tabs>
          <w:tab w:val="left" w:pos="426"/>
        </w:tabs>
        <w:ind w:left="0" w:firstLine="709"/>
        <w:jc w:val="both"/>
        <w:rPr>
          <w:iCs/>
          <w:lang w:eastAsia="uk-UA"/>
        </w:rPr>
      </w:pPr>
      <w:r w:rsidRPr="00BD441C">
        <w:rPr>
          <w:lang w:eastAsia="uk-UA"/>
        </w:rPr>
        <w:lastRenderedPageBreak/>
        <w:t>У</w:t>
      </w:r>
      <w:r w:rsidR="002C2F61" w:rsidRPr="00BD441C">
        <w:rPr>
          <w:lang w:eastAsia="uk-UA"/>
        </w:rPr>
        <w:t xml:space="preserve"> той же час відомості </w:t>
      </w:r>
      <w:r w:rsidRPr="00BD441C">
        <w:t xml:space="preserve">Державного реєстру фізичних осіб </w:t>
      </w:r>
      <w:r w:rsidRPr="00BD441C">
        <w:rPr>
          <w:lang w:eastAsia="uk-UA"/>
        </w:rPr>
        <w:t>–</w:t>
      </w:r>
      <w:r w:rsidRPr="00BD441C">
        <w:t xml:space="preserve"> платників податків</w:t>
      </w:r>
      <w:r w:rsidR="002C2F61" w:rsidRPr="00BD441C">
        <w:rPr>
          <w:lang w:eastAsia="uk-UA"/>
        </w:rPr>
        <w:t xml:space="preserve"> свідчать про недостатність коштів дружини та її батька для придбання такого </w:t>
      </w:r>
      <w:proofErr w:type="spellStart"/>
      <w:r w:rsidR="002C2F61" w:rsidRPr="00BD441C">
        <w:rPr>
          <w:lang w:eastAsia="uk-UA"/>
        </w:rPr>
        <w:t>дороговартісного</w:t>
      </w:r>
      <w:proofErr w:type="spellEnd"/>
      <w:r w:rsidR="002C2F61" w:rsidRPr="00BD441C">
        <w:rPr>
          <w:lang w:eastAsia="uk-UA"/>
        </w:rPr>
        <w:t xml:space="preserve"> обладнання.  </w:t>
      </w:r>
    </w:p>
    <w:p w14:paraId="05C1A289" w14:textId="7D60CBBD" w:rsidR="002C2F61" w:rsidRPr="00BD441C" w:rsidRDefault="002C2F61" w:rsidP="001831D1">
      <w:pPr>
        <w:pStyle w:val="a9"/>
        <w:numPr>
          <w:ilvl w:val="0"/>
          <w:numId w:val="8"/>
        </w:numPr>
        <w:shd w:val="clear" w:color="auto" w:fill="FFFFFF"/>
        <w:tabs>
          <w:tab w:val="left" w:pos="426"/>
        </w:tabs>
        <w:ind w:left="0" w:firstLine="709"/>
        <w:jc w:val="both"/>
        <w:rPr>
          <w:iCs/>
          <w:lang w:eastAsia="uk-UA"/>
        </w:rPr>
      </w:pPr>
      <w:r w:rsidRPr="00BD441C">
        <w:rPr>
          <w:lang w:eastAsia="uk-UA"/>
        </w:rPr>
        <w:t>Крім того, на співбесіді 15 травня 2017 року кандидат</w:t>
      </w:r>
      <w:r w:rsidR="00E5614F" w:rsidRPr="00BD441C">
        <w:rPr>
          <w:lang w:eastAsia="uk-UA"/>
        </w:rPr>
        <w:t>,</w:t>
      </w:r>
      <w:r w:rsidRPr="00BD441C">
        <w:rPr>
          <w:lang w:eastAsia="uk-UA"/>
        </w:rPr>
        <w:t xml:space="preserve"> обґрунтовуючи достатність коштів</w:t>
      </w:r>
      <w:r w:rsidR="00E5614F" w:rsidRPr="00BD441C">
        <w:rPr>
          <w:lang w:eastAsia="uk-UA"/>
        </w:rPr>
        <w:t>,</w:t>
      </w:r>
      <w:r w:rsidRPr="00BD441C">
        <w:rPr>
          <w:lang w:eastAsia="uk-UA"/>
        </w:rPr>
        <w:t xml:space="preserve"> на питання представника ГРД пояснив</w:t>
      </w:r>
      <w:r w:rsidR="00E5614F" w:rsidRPr="00BD441C">
        <w:rPr>
          <w:lang w:eastAsia="uk-UA"/>
        </w:rPr>
        <w:t>,</w:t>
      </w:r>
      <w:r w:rsidRPr="00BD441C">
        <w:rPr>
          <w:lang w:eastAsia="uk-UA"/>
        </w:rPr>
        <w:t xml:space="preserve"> що успадкував депозит у розмірі 20</w:t>
      </w:r>
      <w:r w:rsidR="00E5614F" w:rsidRPr="00BD441C">
        <w:rPr>
          <w:lang w:eastAsia="uk-UA"/>
        </w:rPr>
        <w:t xml:space="preserve"> </w:t>
      </w:r>
      <w:r w:rsidRPr="00BD441C">
        <w:rPr>
          <w:lang w:eastAsia="uk-UA"/>
        </w:rPr>
        <w:t>000 доларів США.</w:t>
      </w:r>
    </w:p>
    <w:p w14:paraId="7085153E" w14:textId="4296EB2F" w:rsidR="002C2F61" w:rsidRPr="00BD441C" w:rsidRDefault="002C2F61" w:rsidP="001831D1">
      <w:pPr>
        <w:pStyle w:val="a9"/>
        <w:numPr>
          <w:ilvl w:val="0"/>
          <w:numId w:val="8"/>
        </w:numPr>
        <w:shd w:val="clear" w:color="auto" w:fill="FFFFFF"/>
        <w:tabs>
          <w:tab w:val="left" w:pos="426"/>
        </w:tabs>
        <w:ind w:left="0" w:firstLine="709"/>
        <w:jc w:val="both"/>
        <w:rPr>
          <w:iCs/>
          <w:lang w:eastAsia="uk-UA"/>
        </w:rPr>
      </w:pPr>
      <w:r w:rsidRPr="00BD441C">
        <w:rPr>
          <w:lang w:eastAsia="uk-UA"/>
        </w:rPr>
        <w:t>Проте з Єдиного державного реєстру судових рішень вбачається, що кандидат у</w:t>
      </w:r>
      <w:r w:rsidR="00E5614F" w:rsidRPr="00BD441C">
        <w:rPr>
          <w:lang w:eastAsia="uk-UA"/>
        </w:rPr>
        <w:t> </w:t>
      </w:r>
      <w:r w:rsidRPr="00BD441C">
        <w:rPr>
          <w:lang w:eastAsia="uk-UA"/>
        </w:rPr>
        <w:t>2014 році фізично не отримав вказан</w:t>
      </w:r>
      <w:r w:rsidR="00E5614F" w:rsidRPr="00BD441C">
        <w:rPr>
          <w:lang w:eastAsia="uk-UA"/>
        </w:rPr>
        <w:t>их</w:t>
      </w:r>
      <w:r w:rsidRPr="00BD441C">
        <w:rPr>
          <w:lang w:eastAsia="uk-UA"/>
        </w:rPr>
        <w:t xml:space="preserve"> кошт</w:t>
      </w:r>
      <w:r w:rsidR="00E5614F" w:rsidRPr="00BD441C">
        <w:rPr>
          <w:lang w:eastAsia="uk-UA"/>
        </w:rPr>
        <w:t>ів</w:t>
      </w:r>
      <w:r w:rsidRPr="00BD441C">
        <w:rPr>
          <w:lang w:eastAsia="uk-UA"/>
        </w:rPr>
        <w:t>, з приводу чого розглядався судовий спір (справа 761/37426/14-ц)</w:t>
      </w:r>
      <w:r w:rsidR="00E5614F" w:rsidRPr="00BD441C">
        <w:rPr>
          <w:lang w:eastAsia="uk-UA"/>
        </w:rPr>
        <w:t>,</w:t>
      </w:r>
      <w:r w:rsidRPr="00BD441C">
        <w:rPr>
          <w:lang w:eastAsia="uk-UA"/>
        </w:rPr>
        <w:t xml:space="preserve"> та невідомо</w:t>
      </w:r>
      <w:r w:rsidR="00E5614F" w:rsidRPr="00BD441C">
        <w:rPr>
          <w:lang w:eastAsia="uk-UA"/>
        </w:rPr>
        <w:t>,</w:t>
      </w:r>
      <w:r w:rsidRPr="00BD441C">
        <w:rPr>
          <w:lang w:eastAsia="uk-UA"/>
        </w:rPr>
        <w:t xml:space="preserve"> чи було фактично виконано рішення суду та чи </w:t>
      </w:r>
      <w:r w:rsidR="00E5614F" w:rsidRPr="00BD441C">
        <w:rPr>
          <w:lang w:eastAsia="uk-UA"/>
        </w:rPr>
        <w:t xml:space="preserve">були </w:t>
      </w:r>
      <w:r w:rsidRPr="00BD441C">
        <w:rPr>
          <w:lang w:eastAsia="uk-UA"/>
        </w:rPr>
        <w:t xml:space="preserve">перераховані кошти стягувачам. </w:t>
      </w:r>
    </w:p>
    <w:p w14:paraId="3C8CE38F" w14:textId="1085D59A" w:rsidR="002C2F61" w:rsidRPr="00BD441C" w:rsidRDefault="002C2F61" w:rsidP="001831D1">
      <w:pPr>
        <w:pStyle w:val="a9"/>
        <w:numPr>
          <w:ilvl w:val="0"/>
          <w:numId w:val="8"/>
        </w:numPr>
        <w:shd w:val="clear" w:color="auto" w:fill="FFFFFF"/>
        <w:tabs>
          <w:tab w:val="left" w:pos="426"/>
        </w:tabs>
        <w:ind w:left="0" w:firstLine="709"/>
        <w:jc w:val="both"/>
        <w:rPr>
          <w:iCs/>
          <w:lang w:eastAsia="uk-UA"/>
        </w:rPr>
      </w:pPr>
      <w:r w:rsidRPr="00BD441C">
        <w:rPr>
          <w:lang w:eastAsia="uk-UA"/>
        </w:rPr>
        <w:t xml:space="preserve"> ГРД також зазначає, що к</w:t>
      </w:r>
      <w:r w:rsidRPr="00BD441C">
        <w:t xml:space="preserve">андидат не відповідає критеріям доброчесності та професійної етики за показником </w:t>
      </w:r>
      <w:r w:rsidR="00E5614F" w:rsidRPr="00BD441C">
        <w:t>«</w:t>
      </w:r>
      <w:r w:rsidRPr="00BD441C">
        <w:rPr>
          <w:bCs/>
        </w:rPr>
        <w:t>Чесність</w:t>
      </w:r>
      <w:r w:rsidR="00E5614F" w:rsidRPr="00BD441C">
        <w:rPr>
          <w:bCs/>
        </w:rPr>
        <w:t>»</w:t>
      </w:r>
      <w:r w:rsidRPr="00BD441C">
        <w:rPr>
          <w:bCs/>
        </w:rPr>
        <w:t xml:space="preserve">. </w:t>
      </w:r>
      <w:r w:rsidRPr="00BD441C">
        <w:rPr>
          <w:bCs/>
          <w:lang w:eastAsia="uk-UA"/>
        </w:rPr>
        <w:t>Кандидат надав неповну інформацію стосовно притягнення його до дисциплінарної відповідальності під час проходження конкурсу на посаду судді Верховного Суд</w:t>
      </w:r>
      <w:r w:rsidR="00E5614F" w:rsidRPr="00BD441C">
        <w:rPr>
          <w:bCs/>
          <w:lang w:eastAsia="uk-UA"/>
        </w:rPr>
        <w:t>у</w:t>
      </w:r>
      <w:r w:rsidRPr="00BD441C">
        <w:rPr>
          <w:bCs/>
          <w:lang w:eastAsia="uk-UA"/>
        </w:rPr>
        <w:t xml:space="preserve">. </w:t>
      </w:r>
      <w:r w:rsidRPr="00BD441C">
        <w:rPr>
          <w:lang w:eastAsia="uk-UA"/>
        </w:rPr>
        <w:t xml:space="preserve">Під час співбесіди 15 травня 2017 року доповідачем </w:t>
      </w:r>
      <w:r w:rsidR="00E5614F" w:rsidRPr="00BD441C">
        <w:rPr>
          <w:lang w:eastAsia="uk-UA"/>
        </w:rPr>
        <w:t>у</w:t>
      </w:r>
      <w:r w:rsidRPr="00BD441C">
        <w:rPr>
          <w:lang w:eastAsia="uk-UA"/>
        </w:rPr>
        <w:t xml:space="preserve"> колегії </w:t>
      </w:r>
      <w:r w:rsidR="00E5614F" w:rsidRPr="00BD441C">
        <w:rPr>
          <w:lang w:eastAsia="uk-UA"/>
        </w:rPr>
        <w:t>Комісії</w:t>
      </w:r>
      <w:r w:rsidRPr="00BD441C">
        <w:rPr>
          <w:lang w:eastAsia="uk-UA"/>
        </w:rPr>
        <w:t xml:space="preserve"> було оголошено інформацію стосовно кандидата на посаду судді Верховного Суду Головка О.І.</w:t>
      </w:r>
      <w:r w:rsidR="00E5614F" w:rsidRPr="00BD441C">
        <w:rPr>
          <w:lang w:eastAsia="uk-UA"/>
        </w:rPr>
        <w:t>,</w:t>
      </w:r>
      <w:r w:rsidRPr="00BD441C">
        <w:rPr>
          <w:lang w:eastAsia="uk-UA"/>
        </w:rPr>
        <w:t xml:space="preserve"> у тому числі щодо відсутності відомостей про притягнення </w:t>
      </w:r>
      <w:r w:rsidR="00E5614F" w:rsidRPr="00BD441C">
        <w:rPr>
          <w:lang w:eastAsia="uk-UA"/>
        </w:rPr>
        <w:t>його</w:t>
      </w:r>
      <w:r w:rsidRPr="00BD441C">
        <w:rPr>
          <w:lang w:eastAsia="uk-UA"/>
        </w:rPr>
        <w:t xml:space="preserve"> до дисциплінарної відповідальності. Кандидат під час співбесіди підтвердив повноту оголошеної інформації.</w:t>
      </w:r>
    </w:p>
    <w:p w14:paraId="1279B0FB" w14:textId="390F31D9" w:rsidR="002C2F61" w:rsidRPr="00BD441C" w:rsidRDefault="00CB3DE2" w:rsidP="001831D1">
      <w:pPr>
        <w:pStyle w:val="a9"/>
        <w:numPr>
          <w:ilvl w:val="0"/>
          <w:numId w:val="8"/>
        </w:numPr>
        <w:shd w:val="clear" w:color="auto" w:fill="FFFFFF"/>
        <w:tabs>
          <w:tab w:val="left" w:pos="426"/>
        </w:tabs>
        <w:spacing w:after="200"/>
        <w:ind w:left="0" w:firstLine="709"/>
        <w:jc w:val="both"/>
        <w:rPr>
          <w:lang w:eastAsia="uk-UA"/>
        </w:rPr>
      </w:pPr>
      <w:r w:rsidRPr="00BD441C">
        <w:rPr>
          <w:shd w:val="clear" w:color="auto" w:fill="FFFFFF"/>
        </w:rPr>
        <w:t>Визначаючись щодо викладених у висновку ГРД фактів, Комісія враховує таке.</w:t>
      </w:r>
    </w:p>
    <w:p w14:paraId="73BFA84C" w14:textId="53BF1BB4" w:rsidR="00AF4408" w:rsidRPr="00BD441C" w:rsidRDefault="008E055A" w:rsidP="001831D1">
      <w:pPr>
        <w:pStyle w:val="a9"/>
        <w:numPr>
          <w:ilvl w:val="0"/>
          <w:numId w:val="8"/>
        </w:numPr>
        <w:shd w:val="clear" w:color="auto" w:fill="FFFFFF"/>
        <w:tabs>
          <w:tab w:val="left" w:pos="426"/>
        </w:tabs>
        <w:spacing w:after="200"/>
        <w:ind w:left="0" w:firstLine="709"/>
        <w:jc w:val="both"/>
        <w:rPr>
          <w:lang w:eastAsia="uk-UA"/>
        </w:rPr>
      </w:pPr>
      <w:r w:rsidRPr="00BD441C">
        <w:rPr>
          <w:shd w:val="clear" w:color="auto" w:fill="FFFFFF"/>
        </w:rPr>
        <w:t>Стосовно набуття права власності на будинок та земельну ділянку у 2007 році кандидат пояснив, що за період 2003</w:t>
      </w:r>
      <w:r w:rsidR="00E5614F" w:rsidRPr="00BD441C">
        <w:rPr>
          <w:shd w:val="clear" w:color="auto" w:fill="FFFFFF"/>
        </w:rPr>
        <w:t xml:space="preserve"> </w:t>
      </w:r>
      <w:r w:rsidR="00E5614F" w:rsidRPr="00BD441C">
        <w:rPr>
          <w:lang w:eastAsia="uk-UA"/>
        </w:rPr>
        <w:t xml:space="preserve">– </w:t>
      </w:r>
      <w:r w:rsidRPr="00BD441C">
        <w:rPr>
          <w:shd w:val="clear" w:color="auto" w:fill="FFFFFF"/>
        </w:rPr>
        <w:t>2007 рок</w:t>
      </w:r>
      <w:r w:rsidR="00E5614F" w:rsidRPr="00BD441C">
        <w:rPr>
          <w:shd w:val="clear" w:color="auto" w:fill="FFFFFF"/>
        </w:rPr>
        <w:t>ів</w:t>
      </w:r>
      <w:r w:rsidRPr="00BD441C">
        <w:rPr>
          <w:shd w:val="clear" w:color="auto" w:fill="FFFFFF"/>
        </w:rPr>
        <w:t xml:space="preserve"> ним як фізичною особою</w:t>
      </w:r>
      <w:r w:rsidR="00E5614F" w:rsidRPr="00BD441C">
        <w:rPr>
          <w:shd w:val="clear" w:color="auto" w:fill="FFFFFF"/>
        </w:rPr>
        <w:t xml:space="preserve"> </w:t>
      </w:r>
      <w:r w:rsidR="00E5614F" w:rsidRPr="00BD441C">
        <w:rPr>
          <w:lang w:eastAsia="uk-UA"/>
        </w:rPr>
        <w:t xml:space="preserve">– </w:t>
      </w:r>
      <w:r w:rsidRPr="00BD441C">
        <w:rPr>
          <w:shd w:val="clear" w:color="auto" w:fill="FFFFFF"/>
        </w:rPr>
        <w:t>підприємцем було задекларовано дохід у розмірі 1</w:t>
      </w:r>
      <w:r w:rsidR="00E5614F" w:rsidRPr="00BD441C">
        <w:rPr>
          <w:shd w:val="clear" w:color="auto" w:fill="FFFFFF"/>
        </w:rPr>
        <w:t> </w:t>
      </w:r>
      <w:r w:rsidRPr="00BD441C">
        <w:rPr>
          <w:shd w:val="clear" w:color="auto" w:fill="FFFFFF"/>
        </w:rPr>
        <w:t>830</w:t>
      </w:r>
      <w:r w:rsidR="00E5614F" w:rsidRPr="00BD441C">
        <w:rPr>
          <w:shd w:val="clear" w:color="auto" w:fill="FFFFFF"/>
        </w:rPr>
        <w:t xml:space="preserve"> </w:t>
      </w:r>
      <w:r w:rsidRPr="00BD441C">
        <w:rPr>
          <w:shd w:val="clear" w:color="auto" w:fill="FFFFFF"/>
        </w:rPr>
        <w:t>000,00 грн, що еквівалентно на той час 400</w:t>
      </w:r>
      <w:r w:rsidR="00E5614F" w:rsidRPr="00BD441C">
        <w:rPr>
          <w:shd w:val="clear" w:color="auto" w:fill="FFFFFF"/>
        </w:rPr>
        <w:t> </w:t>
      </w:r>
      <w:r w:rsidRPr="00BD441C">
        <w:rPr>
          <w:shd w:val="clear" w:color="auto" w:fill="FFFFFF"/>
        </w:rPr>
        <w:t>000,00</w:t>
      </w:r>
      <w:r w:rsidR="00E5614F" w:rsidRPr="00BD441C">
        <w:rPr>
          <w:shd w:val="clear" w:color="auto" w:fill="FFFFFF"/>
        </w:rPr>
        <w:t> </w:t>
      </w:r>
      <w:r w:rsidRPr="00BD441C">
        <w:rPr>
          <w:shd w:val="clear" w:color="auto" w:fill="FFFFFF"/>
        </w:rPr>
        <w:t>доларів США. Будинок придбав за 250</w:t>
      </w:r>
      <w:r w:rsidR="00E5614F" w:rsidRPr="00BD441C">
        <w:rPr>
          <w:shd w:val="clear" w:color="auto" w:fill="FFFFFF"/>
        </w:rPr>
        <w:t xml:space="preserve"> </w:t>
      </w:r>
      <w:r w:rsidRPr="00BD441C">
        <w:rPr>
          <w:shd w:val="clear" w:color="auto" w:fill="FFFFFF"/>
        </w:rPr>
        <w:t>000,00 доларів США</w:t>
      </w:r>
      <w:r w:rsidR="00AF4408" w:rsidRPr="00BD441C">
        <w:rPr>
          <w:shd w:val="clear" w:color="auto" w:fill="FFFFFF"/>
        </w:rPr>
        <w:t xml:space="preserve">, що доводить як можливість наявності </w:t>
      </w:r>
      <w:r w:rsidR="00E5614F" w:rsidRPr="00BD441C">
        <w:rPr>
          <w:shd w:val="clear" w:color="auto" w:fill="FFFFFF"/>
        </w:rPr>
        <w:t>в</w:t>
      </w:r>
      <w:r w:rsidR="00AF4408" w:rsidRPr="00BD441C">
        <w:rPr>
          <w:shd w:val="clear" w:color="auto" w:fill="FFFFFF"/>
        </w:rPr>
        <w:t xml:space="preserve"> нього власних накопичень</w:t>
      </w:r>
      <w:r w:rsidR="00E5614F" w:rsidRPr="00BD441C">
        <w:rPr>
          <w:shd w:val="clear" w:color="auto" w:fill="FFFFFF"/>
        </w:rPr>
        <w:t>,</w:t>
      </w:r>
      <w:r w:rsidR="00AF4408" w:rsidRPr="00BD441C">
        <w:rPr>
          <w:shd w:val="clear" w:color="auto" w:fill="FFFFFF"/>
        </w:rPr>
        <w:t xml:space="preserve"> так і відсутність необхідності витрачати всю суму запозичених коштів на проведення розрахунків саме за купівлю нерухомості. У 2007 році брав кредит в УкрСиббанку для придбання будинку, який повністю погасив у 2017 році за рахунок запозичених у товариша коштів. </w:t>
      </w:r>
    </w:p>
    <w:p w14:paraId="54C8FE72" w14:textId="77777777" w:rsidR="008446C7" w:rsidRPr="00BD441C" w:rsidRDefault="00AF4408" w:rsidP="001831D1">
      <w:pPr>
        <w:pStyle w:val="a9"/>
        <w:numPr>
          <w:ilvl w:val="0"/>
          <w:numId w:val="8"/>
        </w:numPr>
        <w:shd w:val="clear" w:color="auto" w:fill="FFFFFF"/>
        <w:tabs>
          <w:tab w:val="left" w:pos="426"/>
        </w:tabs>
        <w:spacing w:after="200"/>
        <w:ind w:left="0" w:firstLine="709"/>
        <w:jc w:val="both"/>
        <w:rPr>
          <w:lang w:eastAsia="uk-UA"/>
        </w:rPr>
      </w:pPr>
      <w:r w:rsidRPr="00BD441C">
        <w:rPr>
          <w:shd w:val="clear" w:color="auto" w:fill="FFFFFF"/>
        </w:rPr>
        <w:t xml:space="preserve">Квартира в Туреччині була придбана у власність його колишньою дружиною за рахунок її коштів та коштів її батька. </w:t>
      </w:r>
    </w:p>
    <w:p w14:paraId="5F997690" w14:textId="7647F9B8" w:rsidR="008446C7" w:rsidRPr="00BD441C" w:rsidRDefault="00E5614F" w:rsidP="001831D1">
      <w:pPr>
        <w:pStyle w:val="a9"/>
        <w:numPr>
          <w:ilvl w:val="0"/>
          <w:numId w:val="8"/>
        </w:numPr>
        <w:shd w:val="clear" w:color="auto" w:fill="FFFFFF"/>
        <w:tabs>
          <w:tab w:val="left" w:pos="426"/>
        </w:tabs>
        <w:spacing w:after="200"/>
        <w:ind w:left="0" w:firstLine="709"/>
        <w:jc w:val="both"/>
        <w:rPr>
          <w:lang w:eastAsia="uk-UA"/>
        </w:rPr>
      </w:pPr>
      <w:r w:rsidRPr="00BD441C">
        <w:rPr>
          <w:shd w:val="clear" w:color="auto" w:fill="FFFFFF"/>
        </w:rPr>
        <w:t>Стосовно</w:t>
      </w:r>
      <w:r w:rsidR="008446C7" w:rsidRPr="00BD441C">
        <w:rPr>
          <w:shd w:val="clear" w:color="auto" w:fill="FFFFFF"/>
        </w:rPr>
        <w:t xml:space="preserve"> годинника </w:t>
      </w:r>
      <w:r w:rsidRPr="00BD441C">
        <w:rPr>
          <w:shd w:val="clear" w:color="auto" w:fill="FFFFFF"/>
        </w:rPr>
        <w:t>«</w:t>
      </w:r>
      <w:r w:rsidR="008446C7" w:rsidRPr="00BD441C">
        <w:rPr>
          <w:lang w:eastAsia="uk-UA"/>
        </w:rPr>
        <w:t>ULYSSE NARDIN</w:t>
      </w:r>
      <w:r w:rsidRPr="00BD441C">
        <w:rPr>
          <w:lang w:eastAsia="uk-UA"/>
        </w:rPr>
        <w:t>»</w:t>
      </w:r>
      <w:r w:rsidR="008446C7" w:rsidRPr="00BD441C">
        <w:rPr>
          <w:lang w:eastAsia="uk-UA"/>
        </w:rPr>
        <w:t>, вартістю 48</w:t>
      </w:r>
      <w:r w:rsidR="009B22B9" w:rsidRPr="00BD441C">
        <w:rPr>
          <w:lang w:eastAsia="uk-UA"/>
        </w:rPr>
        <w:t> </w:t>
      </w:r>
      <w:r w:rsidR="008446C7" w:rsidRPr="00BD441C">
        <w:rPr>
          <w:lang w:eastAsia="uk-UA"/>
        </w:rPr>
        <w:t xml:space="preserve">000 грн кандидат пояснив, що це був подарунок членів родини у 2013 році на його </w:t>
      </w:r>
      <w:r w:rsidR="00C1405F">
        <w:rPr>
          <w:lang w:eastAsia="uk-UA"/>
        </w:rPr>
        <w:t>__</w:t>
      </w:r>
      <w:r w:rsidR="008446C7" w:rsidRPr="00BD441C">
        <w:rPr>
          <w:lang w:eastAsia="uk-UA"/>
        </w:rPr>
        <w:t xml:space="preserve">-ти річчя. Вартість </w:t>
      </w:r>
      <w:r w:rsidRPr="00BD441C">
        <w:rPr>
          <w:lang w:eastAsia="uk-UA"/>
        </w:rPr>
        <w:t xml:space="preserve">годинника </w:t>
      </w:r>
      <w:r w:rsidR="008446C7" w:rsidRPr="00BD441C">
        <w:rPr>
          <w:lang w:eastAsia="uk-UA"/>
        </w:rPr>
        <w:t>він не заниж</w:t>
      </w:r>
      <w:r w:rsidR="00EB6CC9" w:rsidRPr="00BD441C">
        <w:rPr>
          <w:lang w:eastAsia="uk-UA"/>
        </w:rPr>
        <w:t>ув</w:t>
      </w:r>
      <w:r w:rsidR="008446C7" w:rsidRPr="00BD441C">
        <w:rPr>
          <w:lang w:eastAsia="uk-UA"/>
        </w:rPr>
        <w:t xml:space="preserve">ав, вказував все </w:t>
      </w:r>
      <w:r w:rsidRPr="00BD441C">
        <w:rPr>
          <w:lang w:eastAsia="uk-UA"/>
        </w:rPr>
        <w:t>правильно</w:t>
      </w:r>
      <w:r w:rsidR="008446C7" w:rsidRPr="00BD441C">
        <w:rPr>
          <w:lang w:eastAsia="uk-UA"/>
        </w:rPr>
        <w:t>.</w:t>
      </w:r>
    </w:p>
    <w:p w14:paraId="766157C8" w14:textId="71BF4C62" w:rsidR="00F6026E" w:rsidRPr="00BD441C" w:rsidRDefault="00E5614F" w:rsidP="001831D1">
      <w:pPr>
        <w:pStyle w:val="a9"/>
        <w:numPr>
          <w:ilvl w:val="0"/>
          <w:numId w:val="8"/>
        </w:numPr>
        <w:shd w:val="clear" w:color="auto" w:fill="FFFFFF"/>
        <w:tabs>
          <w:tab w:val="left" w:pos="426"/>
        </w:tabs>
        <w:spacing w:after="200"/>
        <w:ind w:left="0" w:firstLine="709"/>
        <w:jc w:val="both"/>
        <w:rPr>
          <w:lang w:eastAsia="uk-UA"/>
        </w:rPr>
      </w:pPr>
      <w:r w:rsidRPr="00BD441C">
        <w:rPr>
          <w:lang w:eastAsia="uk-UA"/>
        </w:rPr>
        <w:t>Стосовно</w:t>
      </w:r>
      <w:r w:rsidR="008446C7" w:rsidRPr="00BD441C">
        <w:rPr>
          <w:lang w:eastAsia="uk-UA"/>
        </w:rPr>
        <w:t xml:space="preserve"> відновлюваної енергетики </w:t>
      </w:r>
      <w:r w:rsidRPr="00BD441C">
        <w:rPr>
          <w:lang w:eastAsia="uk-UA"/>
        </w:rPr>
        <w:t>«</w:t>
      </w:r>
      <w:proofErr w:type="spellStart"/>
      <w:r w:rsidR="008446C7" w:rsidRPr="00BD441C">
        <w:rPr>
          <w:lang w:eastAsia="uk-UA"/>
        </w:rPr>
        <w:t>Swiss</w:t>
      </w:r>
      <w:proofErr w:type="spellEnd"/>
      <w:r w:rsidR="008446C7" w:rsidRPr="00BD441C">
        <w:rPr>
          <w:lang w:eastAsia="uk-UA"/>
        </w:rPr>
        <w:t xml:space="preserve"> </w:t>
      </w:r>
      <w:proofErr w:type="spellStart"/>
      <w:r w:rsidR="008446C7" w:rsidRPr="00BD441C">
        <w:rPr>
          <w:lang w:eastAsia="uk-UA"/>
        </w:rPr>
        <w:t>Solar</w:t>
      </w:r>
      <w:proofErr w:type="spellEnd"/>
      <w:r w:rsidR="008446C7" w:rsidRPr="00BD441C">
        <w:rPr>
          <w:lang w:eastAsia="uk-UA"/>
        </w:rPr>
        <w:t>. HUAWEI</w:t>
      </w:r>
      <w:r w:rsidRPr="00BD441C">
        <w:rPr>
          <w:lang w:eastAsia="uk-UA"/>
        </w:rPr>
        <w:t>»</w:t>
      </w:r>
      <w:r w:rsidR="008446C7" w:rsidRPr="00BD441C">
        <w:rPr>
          <w:lang w:eastAsia="uk-UA"/>
        </w:rPr>
        <w:t xml:space="preserve"> (сонячна електростанція) Головко О.І. пояснив, що </w:t>
      </w:r>
      <w:r w:rsidR="00A84772" w:rsidRPr="00BD441C">
        <w:rPr>
          <w:lang w:eastAsia="uk-UA"/>
        </w:rPr>
        <w:t xml:space="preserve">ознайомившись </w:t>
      </w:r>
      <w:r w:rsidRPr="00BD441C">
        <w:rPr>
          <w:lang w:eastAsia="uk-UA"/>
        </w:rPr>
        <w:t>і</w:t>
      </w:r>
      <w:r w:rsidR="00A84772" w:rsidRPr="00BD441C">
        <w:rPr>
          <w:lang w:eastAsia="uk-UA"/>
        </w:rPr>
        <w:t>з роз’ясненнями Н</w:t>
      </w:r>
      <w:r w:rsidR="00355E5A" w:rsidRPr="00BD441C">
        <w:rPr>
          <w:lang w:eastAsia="uk-UA"/>
        </w:rPr>
        <w:t>аціонального агентства з питань запобігання корупції</w:t>
      </w:r>
      <w:r w:rsidR="00A84772" w:rsidRPr="00BD441C">
        <w:rPr>
          <w:lang w:eastAsia="uk-UA"/>
        </w:rPr>
        <w:t xml:space="preserve">, </w:t>
      </w:r>
      <w:r w:rsidR="00355E5A" w:rsidRPr="00BD441C">
        <w:rPr>
          <w:lang w:eastAsia="uk-UA"/>
        </w:rPr>
        <w:t>у</w:t>
      </w:r>
      <w:r w:rsidR="00EB6CC9" w:rsidRPr="00BD441C">
        <w:rPr>
          <w:lang w:eastAsia="uk-UA"/>
        </w:rPr>
        <w:t xml:space="preserve"> декларації за 2023 рік зазначив дату набуття права на обладнання для відновлювальної енергетики </w:t>
      </w:r>
      <w:r w:rsidR="00355E5A" w:rsidRPr="00BD441C">
        <w:rPr>
          <w:lang w:eastAsia="uk-UA"/>
        </w:rPr>
        <w:t xml:space="preserve">– </w:t>
      </w:r>
      <w:r w:rsidR="00EB6CC9" w:rsidRPr="00BD441C">
        <w:rPr>
          <w:lang w:eastAsia="uk-UA"/>
        </w:rPr>
        <w:t>04</w:t>
      </w:r>
      <w:r w:rsidR="00854171" w:rsidRPr="00BD441C">
        <w:rPr>
          <w:lang w:eastAsia="uk-UA"/>
        </w:rPr>
        <w:t> </w:t>
      </w:r>
      <w:r w:rsidR="00EB6CC9" w:rsidRPr="00BD441C">
        <w:rPr>
          <w:lang w:eastAsia="uk-UA"/>
        </w:rPr>
        <w:t>січня 2022 року</w:t>
      </w:r>
      <w:r w:rsidR="00355E5A" w:rsidRPr="00BD441C">
        <w:rPr>
          <w:lang w:eastAsia="uk-UA"/>
        </w:rPr>
        <w:t xml:space="preserve">. Це </w:t>
      </w:r>
      <w:r w:rsidR="00EB6CC9" w:rsidRPr="00BD441C">
        <w:rPr>
          <w:lang w:eastAsia="uk-UA"/>
        </w:rPr>
        <w:t>дата укладення договору про купівлю-продаж  електричної енергії за зеленим тарифом, проте фактичне здійснення витрат на придбання, монтаж цього обладнання відбувалось протягом 2021 року, за який декларація особи, уповноваженої на функції держави</w:t>
      </w:r>
      <w:r w:rsidR="00355E5A" w:rsidRPr="00BD441C">
        <w:rPr>
          <w:lang w:eastAsia="uk-UA"/>
        </w:rPr>
        <w:t>,</w:t>
      </w:r>
      <w:r w:rsidR="00EB6CC9" w:rsidRPr="00BD441C">
        <w:rPr>
          <w:lang w:eastAsia="uk-UA"/>
        </w:rPr>
        <w:t xml:space="preserve"> ним не подавалась.  </w:t>
      </w:r>
      <w:r w:rsidR="00A84772" w:rsidRPr="00BD441C">
        <w:rPr>
          <w:lang w:eastAsia="uk-UA"/>
        </w:rPr>
        <w:t xml:space="preserve">Придбав він зазначену сонячну електростанцію у 2021 році. Дохід </w:t>
      </w:r>
      <w:r w:rsidR="00355E5A" w:rsidRPr="00BD441C">
        <w:rPr>
          <w:lang w:eastAsia="uk-UA"/>
        </w:rPr>
        <w:t xml:space="preserve">від </w:t>
      </w:r>
      <w:r w:rsidR="00A84772" w:rsidRPr="00BD441C">
        <w:rPr>
          <w:lang w:eastAsia="uk-UA"/>
        </w:rPr>
        <w:t xml:space="preserve">продажу електроенергії зазначав </w:t>
      </w:r>
      <w:r w:rsidR="00355E5A" w:rsidRPr="00BD441C">
        <w:rPr>
          <w:lang w:eastAsia="uk-UA"/>
        </w:rPr>
        <w:t>у</w:t>
      </w:r>
      <w:r w:rsidR="00A84772" w:rsidRPr="00BD441C">
        <w:rPr>
          <w:lang w:eastAsia="uk-UA"/>
        </w:rPr>
        <w:t xml:space="preserve"> декларації. </w:t>
      </w:r>
    </w:p>
    <w:p w14:paraId="47BC482F" w14:textId="79B58389" w:rsidR="00D630FF" w:rsidRPr="00BD441C" w:rsidRDefault="00355E5A" w:rsidP="001831D1">
      <w:pPr>
        <w:pStyle w:val="a9"/>
        <w:numPr>
          <w:ilvl w:val="0"/>
          <w:numId w:val="8"/>
        </w:numPr>
        <w:shd w:val="clear" w:color="auto" w:fill="FFFFFF"/>
        <w:tabs>
          <w:tab w:val="left" w:pos="426"/>
        </w:tabs>
        <w:spacing w:after="200"/>
        <w:ind w:left="0" w:firstLine="709"/>
        <w:jc w:val="both"/>
        <w:rPr>
          <w:lang w:eastAsia="uk-UA"/>
        </w:rPr>
      </w:pPr>
      <w:r w:rsidRPr="00BD441C">
        <w:rPr>
          <w:lang w:eastAsia="uk-UA"/>
        </w:rPr>
        <w:t>Стосовно</w:t>
      </w:r>
      <w:r w:rsidR="00A84772" w:rsidRPr="00BD441C">
        <w:rPr>
          <w:lang w:eastAsia="uk-UA"/>
        </w:rPr>
        <w:t xml:space="preserve"> депозиту </w:t>
      </w:r>
      <w:r w:rsidRPr="00BD441C">
        <w:rPr>
          <w:lang w:eastAsia="uk-UA"/>
        </w:rPr>
        <w:t>в</w:t>
      </w:r>
      <w:r w:rsidR="00A84772" w:rsidRPr="00BD441C">
        <w:rPr>
          <w:lang w:eastAsia="uk-UA"/>
        </w:rPr>
        <w:t xml:space="preserve"> розмірі 20</w:t>
      </w:r>
      <w:r w:rsidRPr="00BD441C">
        <w:rPr>
          <w:lang w:eastAsia="uk-UA"/>
        </w:rPr>
        <w:t xml:space="preserve"> </w:t>
      </w:r>
      <w:r w:rsidR="00A84772" w:rsidRPr="00BD441C">
        <w:rPr>
          <w:lang w:eastAsia="uk-UA"/>
        </w:rPr>
        <w:t xml:space="preserve">000 доларів США кандидат пояснив, що ним був успадкований депозит </w:t>
      </w:r>
      <w:r w:rsidRPr="00BD441C">
        <w:rPr>
          <w:lang w:eastAsia="uk-UA"/>
        </w:rPr>
        <w:t>у</w:t>
      </w:r>
      <w:r w:rsidR="00A84772" w:rsidRPr="00BD441C">
        <w:rPr>
          <w:lang w:eastAsia="uk-UA"/>
        </w:rPr>
        <w:t xml:space="preserve"> зазначеному розмірі. Щодо цього депозиту дійсно був судовий спір. Є рішення </w:t>
      </w:r>
      <w:r w:rsidR="00D630FF" w:rsidRPr="00BD441C">
        <w:rPr>
          <w:lang w:eastAsia="uk-UA"/>
        </w:rPr>
        <w:t xml:space="preserve">Шевченківського районного суду міста Києва у справі № 761/37426/14-ц про повернення банківського вкладу, яке </w:t>
      </w:r>
      <w:r w:rsidRPr="00BD441C">
        <w:rPr>
          <w:lang w:eastAsia="uk-UA"/>
        </w:rPr>
        <w:t>набрало чинності</w:t>
      </w:r>
      <w:r w:rsidR="00D630FF" w:rsidRPr="00BD441C">
        <w:rPr>
          <w:lang w:eastAsia="uk-UA"/>
        </w:rPr>
        <w:t xml:space="preserve"> 17 липня 2015 року та було добровільно виконано ПАТ АКБ «КИ</w:t>
      </w:r>
      <w:r w:rsidRPr="00BD441C">
        <w:rPr>
          <w:lang w:eastAsia="uk-UA"/>
        </w:rPr>
        <w:t>Ї</w:t>
      </w:r>
      <w:r w:rsidR="00D630FF" w:rsidRPr="00BD441C">
        <w:rPr>
          <w:lang w:eastAsia="uk-UA"/>
        </w:rPr>
        <w:t xml:space="preserve">В» </w:t>
      </w:r>
      <w:r w:rsidRPr="00BD441C">
        <w:rPr>
          <w:lang w:eastAsia="uk-UA"/>
        </w:rPr>
        <w:t>у</w:t>
      </w:r>
      <w:r w:rsidR="00D630FF" w:rsidRPr="00BD441C">
        <w:rPr>
          <w:lang w:eastAsia="uk-UA"/>
        </w:rPr>
        <w:t xml:space="preserve"> тому ж році.</w:t>
      </w:r>
    </w:p>
    <w:p w14:paraId="73116DD2" w14:textId="7445E421" w:rsidR="00B64EB0" w:rsidRPr="00BD441C" w:rsidRDefault="00355E5A" w:rsidP="001831D1">
      <w:pPr>
        <w:pStyle w:val="a9"/>
        <w:numPr>
          <w:ilvl w:val="0"/>
          <w:numId w:val="8"/>
        </w:numPr>
        <w:shd w:val="clear" w:color="auto" w:fill="FFFFFF"/>
        <w:tabs>
          <w:tab w:val="left" w:pos="426"/>
        </w:tabs>
        <w:spacing w:after="200"/>
        <w:ind w:left="0" w:firstLine="709"/>
        <w:jc w:val="both"/>
        <w:rPr>
          <w:lang w:eastAsia="uk-UA"/>
        </w:rPr>
      </w:pPr>
      <w:r w:rsidRPr="00BD441C">
        <w:rPr>
          <w:lang w:eastAsia="uk-UA"/>
        </w:rPr>
        <w:t>Стосовно</w:t>
      </w:r>
      <w:r w:rsidR="00B64EB0" w:rsidRPr="00BD441C">
        <w:rPr>
          <w:lang w:eastAsia="uk-UA"/>
        </w:rPr>
        <w:t xml:space="preserve"> притягнення до дисциплінарної відповідальності пояснив, що </w:t>
      </w:r>
      <w:r w:rsidRPr="00BD441C">
        <w:rPr>
          <w:lang w:eastAsia="uk-UA"/>
        </w:rPr>
        <w:t>справді</w:t>
      </w:r>
      <w:r w:rsidR="00B64EB0" w:rsidRPr="00BD441C">
        <w:rPr>
          <w:lang w:eastAsia="uk-UA"/>
        </w:rPr>
        <w:t xml:space="preserve"> він </w:t>
      </w:r>
      <w:r w:rsidR="00B7137F" w:rsidRPr="00BD441C">
        <w:rPr>
          <w:lang w:eastAsia="uk-UA"/>
        </w:rPr>
        <w:t>як арбітражний керуючий притягався до дисциплінарної відповідальності у 2016 році, за</w:t>
      </w:r>
      <w:r w:rsidRPr="00BD441C">
        <w:rPr>
          <w:lang w:eastAsia="uk-UA"/>
        </w:rPr>
        <w:t> </w:t>
      </w:r>
      <w:r w:rsidR="00B7137F" w:rsidRPr="00BD441C">
        <w:rPr>
          <w:lang w:eastAsia="uk-UA"/>
        </w:rPr>
        <w:t xml:space="preserve">що саме було це стягнення він не пам’ятає. </w:t>
      </w:r>
    </w:p>
    <w:p w14:paraId="4F800B8D" w14:textId="1C06888C" w:rsidR="00052590" w:rsidRPr="00BD441C" w:rsidRDefault="00052590" w:rsidP="001831D1">
      <w:pPr>
        <w:pStyle w:val="a9"/>
        <w:numPr>
          <w:ilvl w:val="0"/>
          <w:numId w:val="8"/>
        </w:numPr>
        <w:shd w:val="clear" w:color="auto" w:fill="FFFFFF"/>
        <w:tabs>
          <w:tab w:val="left" w:pos="426"/>
        </w:tabs>
        <w:spacing w:after="200"/>
        <w:ind w:left="0" w:firstLine="709"/>
        <w:jc w:val="both"/>
        <w:rPr>
          <w:lang w:eastAsia="uk-UA"/>
        </w:rPr>
      </w:pPr>
      <w:r w:rsidRPr="00BD441C">
        <w:rPr>
          <w:lang w:eastAsia="uk-UA"/>
        </w:rPr>
        <w:t xml:space="preserve">Також </w:t>
      </w:r>
      <w:r w:rsidR="00355E5A" w:rsidRPr="00BD441C">
        <w:rPr>
          <w:lang w:eastAsia="uk-UA"/>
        </w:rPr>
        <w:t>в</w:t>
      </w:r>
      <w:r w:rsidRPr="00BD441C">
        <w:rPr>
          <w:lang w:eastAsia="uk-UA"/>
        </w:rPr>
        <w:t>исновок ГРД містить інформацію, яка сама по собі не стала підставою для висновку про невідповідність кандидата критеріям доброчесності та професійної етики, але має бути врахована під час оцінювання.</w:t>
      </w:r>
    </w:p>
    <w:p w14:paraId="1178D59D" w14:textId="6DB587DA" w:rsidR="00052590" w:rsidRPr="00BD441C" w:rsidRDefault="00052590" w:rsidP="001831D1">
      <w:pPr>
        <w:pStyle w:val="a9"/>
        <w:numPr>
          <w:ilvl w:val="0"/>
          <w:numId w:val="8"/>
        </w:numPr>
        <w:shd w:val="clear" w:color="auto" w:fill="FFFFFF"/>
        <w:tabs>
          <w:tab w:val="left" w:pos="426"/>
        </w:tabs>
        <w:spacing w:after="200"/>
        <w:ind w:left="0" w:firstLine="709"/>
        <w:jc w:val="both"/>
        <w:rPr>
          <w:lang w:eastAsia="uk-UA"/>
        </w:rPr>
      </w:pPr>
      <w:r w:rsidRPr="00BD441C">
        <w:rPr>
          <w:lang w:eastAsia="uk-UA"/>
        </w:rPr>
        <w:t xml:space="preserve">В інформації зазначено </w:t>
      </w:r>
      <w:r w:rsidR="00355E5A" w:rsidRPr="00BD441C">
        <w:rPr>
          <w:lang w:eastAsia="uk-UA"/>
        </w:rPr>
        <w:t>таке</w:t>
      </w:r>
      <w:r w:rsidRPr="00BD441C">
        <w:rPr>
          <w:lang w:eastAsia="uk-UA"/>
        </w:rPr>
        <w:t>.</w:t>
      </w:r>
    </w:p>
    <w:p w14:paraId="3C16B5F1" w14:textId="71D0949C" w:rsidR="00052590" w:rsidRPr="00BD441C" w:rsidRDefault="00052590" w:rsidP="001831D1">
      <w:pPr>
        <w:pStyle w:val="a9"/>
        <w:numPr>
          <w:ilvl w:val="0"/>
          <w:numId w:val="8"/>
        </w:numPr>
        <w:shd w:val="clear" w:color="auto" w:fill="FFFFFF"/>
        <w:tabs>
          <w:tab w:val="left" w:pos="426"/>
        </w:tabs>
        <w:spacing w:after="200"/>
        <w:ind w:left="0" w:firstLine="709"/>
        <w:jc w:val="both"/>
        <w:rPr>
          <w:lang w:eastAsia="uk-UA"/>
        </w:rPr>
      </w:pPr>
      <w:r w:rsidRPr="00BD441C">
        <w:rPr>
          <w:lang w:eastAsia="uk-UA"/>
        </w:rPr>
        <w:lastRenderedPageBreak/>
        <w:t xml:space="preserve">Під час співбесіди 15 травня 2017 року з’ясовували питання щодо </w:t>
      </w:r>
      <w:proofErr w:type="spellStart"/>
      <w:r w:rsidRPr="00BD441C">
        <w:rPr>
          <w:lang w:eastAsia="uk-UA"/>
        </w:rPr>
        <w:t>невідображення</w:t>
      </w:r>
      <w:proofErr w:type="spellEnd"/>
      <w:r w:rsidRPr="00BD441C">
        <w:rPr>
          <w:lang w:eastAsia="uk-UA"/>
        </w:rPr>
        <w:t xml:space="preserve"> кандидатом у декларації за 2015 рік корпоративних прав у ТОВ</w:t>
      </w:r>
      <w:r w:rsidR="00355E5A" w:rsidRPr="00BD441C">
        <w:rPr>
          <w:lang w:eastAsia="uk-UA"/>
        </w:rPr>
        <w:t> </w:t>
      </w:r>
      <w:r w:rsidRPr="00BD441C">
        <w:rPr>
          <w:lang w:eastAsia="uk-UA"/>
        </w:rPr>
        <w:t>«</w:t>
      </w:r>
      <w:proofErr w:type="spellStart"/>
      <w:r w:rsidRPr="00BD441C">
        <w:rPr>
          <w:lang w:eastAsia="uk-UA"/>
        </w:rPr>
        <w:t>Індустріябудсервіс</w:t>
      </w:r>
      <w:proofErr w:type="spellEnd"/>
      <w:r w:rsidRPr="00BD441C">
        <w:rPr>
          <w:lang w:eastAsia="uk-UA"/>
        </w:rPr>
        <w:t>» та ТОВ «</w:t>
      </w:r>
      <w:proofErr w:type="spellStart"/>
      <w:r w:rsidRPr="00BD441C">
        <w:rPr>
          <w:lang w:eastAsia="uk-UA"/>
        </w:rPr>
        <w:t>Морторгсервіс</w:t>
      </w:r>
      <w:proofErr w:type="spellEnd"/>
      <w:r w:rsidRPr="00BD441C">
        <w:rPr>
          <w:lang w:eastAsia="uk-UA"/>
        </w:rPr>
        <w:t xml:space="preserve">» у розмірі по 10% від загального капіталу кожного товариства (вартість кожної частки у грошовому вираженні </w:t>
      </w:r>
      <w:r w:rsidR="00355E5A" w:rsidRPr="00BD441C">
        <w:rPr>
          <w:lang w:eastAsia="uk-UA"/>
        </w:rPr>
        <w:t>–</w:t>
      </w:r>
      <w:r w:rsidRPr="00BD441C">
        <w:rPr>
          <w:lang w:eastAsia="uk-UA"/>
        </w:rPr>
        <w:t xml:space="preserve"> 11</w:t>
      </w:r>
      <w:r w:rsidR="00355E5A" w:rsidRPr="00BD441C">
        <w:rPr>
          <w:lang w:eastAsia="uk-UA"/>
        </w:rPr>
        <w:t xml:space="preserve"> </w:t>
      </w:r>
      <w:r w:rsidRPr="00BD441C">
        <w:rPr>
          <w:lang w:eastAsia="uk-UA"/>
        </w:rPr>
        <w:t>800 грн). З пояснень кандидата вбачається, що він неуважно поставився до заповнення майнових декларацій.</w:t>
      </w:r>
    </w:p>
    <w:p w14:paraId="1E06B729" w14:textId="35617A9B" w:rsidR="00052590" w:rsidRPr="00BD441C" w:rsidRDefault="00052590" w:rsidP="001831D1">
      <w:pPr>
        <w:pStyle w:val="a9"/>
        <w:numPr>
          <w:ilvl w:val="0"/>
          <w:numId w:val="8"/>
        </w:numPr>
        <w:shd w:val="clear" w:color="auto" w:fill="FFFFFF"/>
        <w:tabs>
          <w:tab w:val="left" w:pos="426"/>
        </w:tabs>
        <w:spacing w:after="200"/>
        <w:ind w:left="0" w:firstLine="709"/>
        <w:jc w:val="both"/>
        <w:rPr>
          <w:lang w:eastAsia="uk-UA"/>
        </w:rPr>
      </w:pPr>
      <w:r w:rsidRPr="00BD441C">
        <w:rPr>
          <w:lang w:eastAsia="uk-UA"/>
        </w:rPr>
        <w:t>Також під час співбесіди було встановлено наявність кримінальної справи, відкритої у зв</w:t>
      </w:r>
      <w:r w:rsidR="009B22B9" w:rsidRPr="00BD441C">
        <w:rPr>
          <w:lang w:eastAsia="uk-UA"/>
        </w:rPr>
        <w:t>’</w:t>
      </w:r>
      <w:r w:rsidRPr="00BD441C">
        <w:rPr>
          <w:lang w:eastAsia="uk-UA"/>
        </w:rPr>
        <w:t xml:space="preserve">язку </w:t>
      </w:r>
      <w:r w:rsidR="00355E5A" w:rsidRPr="00BD441C">
        <w:rPr>
          <w:lang w:eastAsia="uk-UA"/>
        </w:rPr>
        <w:t>і</w:t>
      </w:r>
      <w:r w:rsidRPr="00BD441C">
        <w:rPr>
          <w:lang w:eastAsia="uk-UA"/>
        </w:rPr>
        <w:t>з замахом на злочин, передбачений ч</w:t>
      </w:r>
      <w:r w:rsidR="00355E5A" w:rsidRPr="00BD441C">
        <w:rPr>
          <w:lang w:eastAsia="uk-UA"/>
        </w:rPr>
        <w:t>астиною</w:t>
      </w:r>
      <w:r w:rsidRPr="00BD441C">
        <w:rPr>
          <w:lang w:eastAsia="uk-UA"/>
        </w:rPr>
        <w:t xml:space="preserve"> </w:t>
      </w:r>
      <w:r w:rsidR="00355E5A" w:rsidRPr="00BD441C">
        <w:rPr>
          <w:lang w:eastAsia="uk-UA"/>
        </w:rPr>
        <w:t>четвертою</w:t>
      </w:r>
      <w:r w:rsidRPr="00BD441C">
        <w:rPr>
          <w:lang w:eastAsia="uk-UA"/>
        </w:rPr>
        <w:t xml:space="preserve"> ст</w:t>
      </w:r>
      <w:r w:rsidR="00355E5A" w:rsidRPr="00BD441C">
        <w:rPr>
          <w:lang w:eastAsia="uk-UA"/>
        </w:rPr>
        <w:t>атті</w:t>
      </w:r>
      <w:r w:rsidRPr="00BD441C">
        <w:rPr>
          <w:lang w:eastAsia="uk-UA"/>
        </w:rPr>
        <w:t xml:space="preserve"> 191 К</w:t>
      </w:r>
      <w:r w:rsidR="00355E5A" w:rsidRPr="00BD441C">
        <w:rPr>
          <w:lang w:eastAsia="uk-UA"/>
        </w:rPr>
        <w:t>римінального кодексу</w:t>
      </w:r>
      <w:r w:rsidRPr="00BD441C">
        <w:rPr>
          <w:lang w:eastAsia="uk-UA"/>
        </w:rPr>
        <w:t xml:space="preserve"> України, </w:t>
      </w:r>
      <w:r w:rsidR="00355E5A" w:rsidRPr="00BD441C">
        <w:rPr>
          <w:lang w:eastAsia="uk-UA"/>
        </w:rPr>
        <w:t>стосовно</w:t>
      </w:r>
      <w:r w:rsidRPr="00BD441C">
        <w:rPr>
          <w:lang w:eastAsia="uk-UA"/>
        </w:rPr>
        <w:t xml:space="preserve"> посадових осіб одного з підприємств, керівником якого на той момент був кандидат</w:t>
      </w:r>
      <w:r w:rsidR="00355E5A" w:rsidRPr="00BD441C">
        <w:rPr>
          <w:lang w:eastAsia="uk-UA"/>
        </w:rPr>
        <w:t>. Справу було</w:t>
      </w:r>
      <w:r w:rsidRPr="00BD441C">
        <w:rPr>
          <w:lang w:eastAsia="uk-UA"/>
        </w:rPr>
        <w:t xml:space="preserve"> закрит</w:t>
      </w:r>
      <w:r w:rsidR="00355E5A" w:rsidRPr="00BD441C">
        <w:rPr>
          <w:lang w:eastAsia="uk-UA"/>
        </w:rPr>
        <w:t>о</w:t>
      </w:r>
      <w:r w:rsidRPr="00BD441C">
        <w:rPr>
          <w:lang w:eastAsia="uk-UA"/>
        </w:rPr>
        <w:t>.</w:t>
      </w:r>
    </w:p>
    <w:p w14:paraId="7F4D0B1D" w14:textId="78CD54D3" w:rsidR="00C95B87" w:rsidRPr="00BD441C" w:rsidRDefault="00052590" w:rsidP="001831D1">
      <w:pPr>
        <w:pStyle w:val="a9"/>
        <w:numPr>
          <w:ilvl w:val="0"/>
          <w:numId w:val="8"/>
        </w:numPr>
        <w:shd w:val="clear" w:color="auto" w:fill="FFFFFF"/>
        <w:tabs>
          <w:tab w:val="left" w:pos="426"/>
        </w:tabs>
        <w:spacing w:after="200"/>
        <w:ind w:left="0" w:firstLine="709"/>
        <w:jc w:val="both"/>
        <w:rPr>
          <w:lang w:eastAsia="uk-UA"/>
        </w:rPr>
      </w:pPr>
      <w:r w:rsidRPr="00BD441C">
        <w:rPr>
          <w:lang w:eastAsia="uk-UA"/>
        </w:rPr>
        <w:t>ГРД зазначає, що</w:t>
      </w:r>
      <w:r w:rsidR="00355E5A" w:rsidRPr="00BD441C">
        <w:rPr>
          <w:lang w:eastAsia="uk-UA"/>
        </w:rPr>
        <w:t xml:space="preserve">, ураховуючи </w:t>
      </w:r>
      <w:r w:rsidRPr="00BD441C">
        <w:rPr>
          <w:lang w:eastAsia="uk-UA"/>
        </w:rPr>
        <w:t>питан</w:t>
      </w:r>
      <w:r w:rsidR="00355E5A" w:rsidRPr="00BD441C">
        <w:rPr>
          <w:lang w:eastAsia="uk-UA"/>
        </w:rPr>
        <w:t>ня</w:t>
      </w:r>
      <w:r w:rsidRPr="00BD441C">
        <w:rPr>
          <w:lang w:eastAsia="uk-UA"/>
        </w:rPr>
        <w:t>, що обговорювались на співбесіді 15 травня 2017 року та наявн</w:t>
      </w:r>
      <w:r w:rsidR="00355E5A" w:rsidRPr="00BD441C">
        <w:rPr>
          <w:lang w:eastAsia="uk-UA"/>
        </w:rPr>
        <w:t>і</w:t>
      </w:r>
      <w:r w:rsidRPr="00BD441C">
        <w:rPr>
          <w:lang w:eastAsia="uk-UA"/>
        </w:rPr>
        <w:t xml:space="preserve"> матеріал</w:t>
      </w:r>
      <w:r w:rsidR="00355E5A" w:rsidRPr="00BD441C">
        <w:rPr>
          <w:lang w:eastAsia="uk-UA"/>
        </w:rPr>
        <w:t>и</w:t>
      </w:r>
      <w:r w:rsidRPr="00BD441C">
        <w:rPr>
          <w:lang w:eastAsia="uk-UA"/>
        </w:rPr>
        <w:t xml:space="preserve"> суддівського досьє, можна дійти висновку, що мотиваційний лист кандидата на посаду судді Верховного Суду є тотожн</w:t>
      </w:r>
      <w:r w:rsidR="00355E5A" w:rsidRPr="00BD441C">
        <w:rPr>
          <w:lang w:eastAsia="uk-UA"/>
        </w:rPr>
        <w:t>и</w:t>
      </w:r>
      <w:r w:rsidRPr="00BD441C">
        <w:rPr>
          <w:lang w:eastAsia="uk-UA"/>
        </w:rPr>
        <w:t xml:space="preserve">м мотиваційному листу, поданому для участі </w:t>
      </w:r>
      <w:r w:rsidR="00355E5A" w:rsidRPr="00BD441C">
        <w:rPr>
          <w:lang w:eastAsia="uk-UA"/>
        </w:rPr>
        <w:t>в</w:t>
      </w:r>
      <w:r w:rsidRPr="00BD441C">
        <w:rPr>
          <w:lang w:eastAsia="uk-UA"/>
        </w:rPr>
        <w:t xml:space="preserve"> конкурсі на посаду судді апеляційного господарського суду. </w:t>
      </w:r>
      <w:r w:rsidR="00355E5A" w:rsidRPr="00BD441C">
        <w:rPr>
          <w:lang w:eastAsia="uk-UA"/>
        </w:rPr>
        <w:t xml:space="preserve">Ці </w:t>
      </w:r>
      <w:r w:rsidRPr="00BD441C">
        <w:rPr>
          <w:lang w:eastAsia="uk-UA"/>
        </w:rPr>
        <w:t xml:space="preserve"> обставини свідчать про </w:t>
      </w:r>
      <w:proofErr w:type="spellStart"/>
      <w:r w:rsidRPr="00BD441C">
        <w:rPr>
          <w:lang w:eastAsia="uk-UA"/>
        </w:rPr>
        <w:t>самоплагіат</w:t>
      </w:r>
      <w:proofErr w:type="spellEnd"/>
      <w:r w:rsidRPr="00BD441C">
        <w:rPr>
          <w:lang w:eastAsia="uk-UA"/>
        </w:rPr>
        <w:t xml:space="preserve">.  </w:t>
      </w:r>
    </w:p>
    <w:p w14:paraId="6542ECA9" w14:textId="453FAD65" w:rsidR="00C95B87" w:rsidRPr="00BD441C" w:rsidRDefault="007C4343" w:rsidP="001831D1">
      <w:pPr>
        <w:pStyle w:val="a9"/>
        <w:numPr>
          <w:ilvl w:val="0"/>
          <w:numId w:val="8"/>
        </w:numPr>
        <w:shd w:val="clear" w:color="auto" w:fill="FFFFFF"/>
        <w:tabs>
          <w:tab w:val="left" w:pos="426"/>
        </w:tabs>
        <w:spacing w:after="200"/>
        <w:ind w:left="0" w:firstLine="709"/>
        <w:jc w:val="both"/>
        <w:rPr>
          <w:lang w:eastAsia="uk-UA"/>
        </w:rPr>
      </w:pPr>
      <w:r w:rsidRPr="00BD441C">
        <w:rPr>
          <w:lang w:eastAsia="uk-UA"/>
        </w:rPr>
        <w:t>Під час співбесіди кандидат</w:t>
      </w:r>
      <w:r w:rsidR="000E43E1" w:rsidRPr="00BD441C">
        <w:rPr>
          <w:lang w:eastAsia="uk-UA"/>
        </w:rPr>
        <w:t>,</w:t>
      </w:r>
      <w:r w:rsidRPr="00BD441C">
        <w:rPr>
          <w:lang w:eastAsia="uk-UA"/>
        </w:rPr>
        <w:t xml:space="preserve"> </w:t>
      </w:r>
      <w:r w:rsidR="00D11975" w:rsidRPr="00BD441C">
        <w:rPr>
          <w:lang w:eastAsia="uk-UA"/>
        </w:rPr>
        <w:t>пояснюючи зазначені вище обставини</w:t>
      </w:r>
      <w:r w:rsidR="000E43E1" w:rsidRPr="00BD441C">
        <w:rPr>
          <w:lang w:eastAsia="uk-UA"/>
        </w:rPr>
        <w:t>,</w:t>
      </w:r>
      <w:r w:rsidR="00D11975" w:rsidRPr="00BD441C">
        <w:rPr>
          <w:lang w:eastAsia="uk-UA"/>
        </w:rPr>
        <w:t xml:space="preserve"> вказав, що </w:t>
      </w:r>
      <w:r w:rsidR="00B64EB0" w:rsidRPr="00BD441C">
        <w:rPr>
          <w:lang w:eastAsia="uk-UA"/>
        </w:rPr>
        <w:t>майновий стан за період 2000</w:t>
      </w:r>
      <w:r w:rsidR="00355E5A" w:rsidRPr="00BD441C">
        <w:rPr>
          <w:lang w:eastAsia="uk-UA"/>
        </w:rPr>
        <w:t xml:space="preserve"> – </w:t>
      </w:r>
      <w:r w:rsidR="00B64EB0" w:rsidRPr="00BD441C">
        <w:rPr>
          <w:lang w:eastAsia="uk-UA"/>
        </w:rPr>
        <w:t>2016 рок</w:t>
      </w:r>
      <w:r w:rsidR="00F71373" w:rsidRPr="00BD441C">
        <w:rPr>
          <w:lang w:eastAsia="uk-UA"/>
        </w:rPr>
        <w:t>ів</w:t>
      </w:r>
      <w:r w:rsidR="00B64EB0" w:rsidRPr="00BD441C">
        <w:rPr>
          <w:lang w:eastAsia="uk-UA"/>
        </w:rPr>
        <w:t xml:space="preserve">, а також повнота та достовірність наданої про себе інформації вже були предметом розгляду ГРД в 2017 році під час його участі в конкурсі на посаду судді Верховного Суду. </w:t>
      </w:r>
      <w:r w:rsidR="00F71373" w:rsidRPr="00BD441C">
        <w:rPr>
          <w:lang w:eastAsia="uk-UA"/>
        </w:rPr>
        <w:t>Н</w:t>
      </w:r>
      <w:r w:rsidR="00B7137F" w:rsidRPr="00BD441C">
        <w:rPr>
          <w:lang w:eastAsia="uk-UA"/>
        </w:rPr>
        <w:t xml:space="preserve">едекларування корпоративних прав у декларації за 2015 рік кандидат визнає, </w:t>
      </w:r>
      <w:r w:rsidR="00F71373" w:rsidRPr="00BD441C">
        <w:rPr>
          <w:lang w:eastAsia="uk-UA"/>
        </w:rPr>
        <w:t>зазначив, що</w:t>
      </w:r>
      <w:r w:rsidR="00B7137F" w:rsidRPr="00BD441C">
        <w:rPr>
          <w:lang w:eastAsia="uk-UA"/>
        </w:rPr>
        <w:t xml:space="preserve"> допустив помилки.</w:t>
      </w:r>
      <w:r w:rsidR="004D1CE7" w:rsidRPr="00BD441C">
        <w:rPr>
          <w:lang w:eastAsia="uk-UA"/>
        </w:rPr>
        <w:t xml:space="preserve"> Наразі він не</w:t>
      </w:r>
      <w:r w:rsidR="00B7137F" w:rsidRPr="00BD441C">
        <w:rPr>
          <w:lang w:eastAsia="uk-UA"/>
        </w:rPr>
        <w:t xml:space="preserve"> </w:t>
      </w:r>
      <w:r w:rsidR="004D1CE7" w:rsidRPr="00BD441C">
        <w:rPr>
          <w:lang w:eastAsia="uk-UA"/>
        </w:rPr>
        <w:t xml:space="preserve">є учасником вказаних </w:t>
      </w:r>
      <w:r w:rsidR="00F71373" w:rsidRPr="00BD441C">
        <w:rPr>
          <w:lang w:eastAsia="uk-UA"/>
        </w:rPr>
        <w:t>у</w:t>
      </w:r>
      <w:r w:rsidR="004D1CE7" w:rsidRPr="00BD441C">
        <w:rPr>
          <w:lang w:eastAsia="uk-UA"/>
        </w:rPr>
        <w:t xml:space="preserve"> інформації ГРД юридичних осіб, вийшов зі складу засновників цих товариств. </w:t>
      </w:r>
      <w:r w:rsidR="00F71373" w:rsidRPr="00BD441C">
        <w:rPr>
          <w:lang w:eastAsia="uk-UA"/>
        </w:rPr>
        <w:t>Стосовно</w:t>
      </w:r>
      <w:r w:rsidR="00B7137F" w:rsidRPr="00BD441C">
        <w:rPr>
          <w:lang w:eastAsia="uk-UA"/>
        </w:rPr>
        <w:t xml:space="preserve"> вказаної ГРД кримінальної справи Головко О.І. пояснив, коли він був директором одного з підприємств, </w:t>
      </w:r>
      <w:r w:rsidR="00F71373" w:rsidRPr="00BD441C">
        <w:rPr>
          <w:lang w:eastAsia="uk-UA"/>
        </w:rPr>
        <w:t>щодо</w:t>
      </w:r>
      <w:r w:rsidR="00B7137F" w:rsidRPr="00BD441C">
        <w:rPr>
          <w:lang w:eastAsia="uk-UA"/>
        </w:rPr>
        <w:t xml:space="preserve"> іншої посадової особи підприємства була порушена кримінальна справа. Справа була закрита за відсутністю складу злочину в діях особи. Він ніякого </w:t>
      </w:r>
      <w:r w:rsidR="00F71373" w:rsidRPr="00BD441C">
        <w:rPr>
          <w:lang w:eastAsia="uk-UA"/>
        </w:rPr>
        <w:t>стосунку</w:t>
      </w:r>
      <w:r w:rsidR="00B7137F" w:rsidRPr="00BD441C">
        <w:rPr>
          <w:lang w:eastAsia="uk-UA"/>
        </w:rPr>
        <w:t xml:space="preserve"> до кримінальної справи не мав</w:t>
      </w:r>
      <w:r w:rsidR="004D1CE7" w:rsidRPr="00BD441C">
        <w:rPr>
          <w:lang w:eastAsia="uk-UA"/>
        </w:rPr>
        <w:t>, учасником кримінального провадження не був</w:t>
      </w:r>
      <w:r w:rsidR="00B7137F" w:rsidRPr="00BD441C">
        <w:rPr>
          <w:lang w:eastAsia="uk-UA"/>
        </w:rPr>
        <w:t xml:space="preserve">. Щодо мотиваційних листів кандидата на посаду судді Верховного Суду та кандидата на посаду судді апеляційного господарського суду зазначає, що не вважає це </w:t>
      </w:r>
      <w:proofErr w:type="spellStart"/>
      <w:r w:rsidR="00B7137F" w:rsidRPr="00BD441C">
        <w:rPr>
          <w:lang w:eastAsia="uk-UA"/>
        </w:rPr>
        <w:t>самоплагіатом</w:t>
      </w:r>
      <w:proofErr w:type="spellEnd"/>
      <w:r w:rsidR="00F71373" w:rsidRPr="00BD441C">
        <w:rPr>
          <w:lang w:eastAsia="uk-UA"/>
        </w:rPr>
        <w:t>,</w:t>
      </w:r>
      <w:r w:rsidR="00C95B87" w:rsidRPr="00BD441C">
        <w:rPr>
          <w:lang w:eastAsia="uk-UA"/>
        </w:rPr>
        <w:t xml:space="preserve"> оскільки</w:t>
      </w:r>
      <w:r w:rsidR="00B7137F" w:rsidRPr="00BD441C">
        <w:rPr>
          <w:lang w:eastAsia="uk-UA"/>
        </w:rPr>
        <w:t xml:space="preserve"> </w:t>
      </w:r>
      <w:r w:rsidR="00C95B87" w:rsidRPr="00BD441C">
        <w:rPr>
          <w:lang w:eastAsia="uk-UA"/>
        </w:rPr>
        <w:t xml:space="preserve">мотиви участі </w:t>
      </w:r>
      <w:r w:rsidR="00F71373" w:rsidRPr="00BD441C">
        <w:rPr>
          <w:lang w:eastAsia="uk-UA"/>
        </w:rPr>
        <w:t>в</w:t>
      </w:r>
      <w:r w:rsidR="00C95B87" w:rsidRPr="00BD441C">
        <w:rPr>
          <w:lang w:eastAsia="uk-UA"/>
        </w:rPr>
        <w:t xml:space="preserve"> конкурсах та мета стати суддею </w:t>
      </w:r>
      <w:r w:rsidR="00F71373" w:rsidRPr="00BD441C">
        <w:rPr>
          <w:lang w:eastAsia="uk-UA"/>
        </w:rPr>
        <w:t>в</w:t>
      </w:r>
      <w:r w:rsidR="00C95B87" w:rsidRPr="00BD441C">
        <w:rPr>
          <w:lang w:eastAsia="uk-UA"/>
        </w:rPr>
        <w:t xml:space="preserve"> нього не змінились.</w:t>
      </w:r>
    </w:p>
    <w:p w14:paraId="0CCC012E" w14:textId="10818392" w:rsidR="00C95B87" w:rsidRPr="00BD441C" w:rsidRDefault="00C95B87" w:rsidP="001831D1">
      <w:pPr>
        <w:pStyle w:val="a9"/>
        <w:numPr>
          <w:ilvl w:val="0"/>
          <w:numId w:val="8"/>
        </w:numPr>
        <w:shd w:val="clear" w:color="auto" w:fill="FFFFFF"/>
        <w:tabs>
          <w:tab w:val="left" w:pos="426"/>
        </w:tabs>
        <w:spacing w:after="200"/>
        <w:ind w:left="0" w:firstLine="709"/>
        <w:jc w:val="both"/>
        <w:rPr>
          <w:lang w:eastAsia="uk-UA"/>
        </w:rPr>
      </w:pPr>
      <w:r w:rsidRPr="00BD441C">
        <w:rPr>
          <w:shd w:val="clear" w:color="auto" w:fill="FFFFFF"/>
        </w:rPr>
        <w:t>На уточнювальне запитання члена Комісії </w:t>
      </w:r>
      <w:r w:rsidR="00F71373" w:rsidRPr="00BD441C">
        <w:rPr>
          <w:shd w:val="clear" w:color="auto" w:fill="FFFFFF"/>
        </w:rPr>
        <w:t xml:space="preserve"> </w:t>
      </w:r>
      <w:r w:rsidRPr="00BD441C">
        <w:rPr>
          <w:shd w:val="clear" w:color="auto" w:fill="FFFFFF"/>
        </w:rPr>
        <w:t xml:space="preserve">щодо притягнення до адміністративної відповідальності Головко О.І. пояснив, що </w:t>
      </w:r>
      <w:r w:rsidR="00BF1FC2" w:rsidRPr="00BD441C">
        <w:rPr>
          <w:shd w:val="clear" w:color="auto" w:fill="FFFFFF"/>
        </w:rPr>
        <w:t xml:space="preserve">періодично </w:t>
      </w:r>
      <w:r w:rsidRPr="00BD441C">
        <w:rPr>
          <w:shd w:val="clear" w:color="auto" w:fill="FFFFFF"/>
        </w:rPr>
        <w:t>допускає порушення правил дорожнього руху</w:t>
      </w:r>
      <w:r w:rsidR="00BF1FC2" w:rsidRPr="00BD441C">
        <w:rPr>
          <w:shd w:val="clear" w:color="auto" w:fill="FFFFFF"/>
        </w:rPr>
        <w:t>, зокрема</w:t>
      </w:r>
      <w:r w:rsidRPr="00BD441C">
        <w:rPr>
          <w:shd w:val="clear" w:color="auto" w:fill="FFFFFF"/>
        </w:rPr>
        <w:t xml:space="preserve"> перевищення швидкості руху та </w:t>
      </w:r>
      <w:r w:rsidR="00BF1FC2" w:rsidRPr="00BD441C">
        <w:rPr>
          <w:shd w:val="clear" w:color="auto" w:fill="FFFFFF"/>
        </w:rPr>
        <w:t xml:space="preserve">порушення </w:t>
      </w:r>
      <w:r w:rsidRPr="00BD441C">
        <w:rPr>
          <w:shd w:val="clear" w:color="auto" w:fill="FFFFFF"/>
        </w:rPr>
        <w:t>правил паркування, за що неодноразово притягувався до адміністративної відповідальності. Були випадки</w:t>
      </w:r>
      <w:r w:rsidR="00F71373" w:rsidRPr="00BD441C">
        <w:rPr>
          <w:shd w:val="clear" w:color="auto" w:fill="FFFFFF"/>
        </w:rPr>
        <w:t>,</w:t>
      </w:r>
      <w:r w:rsidRPr="00BD441C">
        <w:rPr>
          <w:shd w:val="clear" w:color="auto" w:fill="FFFFFF"/>
        </w:rPr>
        <w:t xml:space="preserve"> коли він давав користуватись своїм транспортним засобом товаришу, який теж порушував правила дорожнього руху</w:t>
      </w:r>
      <w:r w:rsidR="00BF1FC2" w:rsidRPr="00BD441C">
        <w:rPr>
          <w:shd w:val="clear" w:color="auto" w:fill="FFFFFF"/>
        </w:rPr>
        <w:t>. Протоколи про адміністративні правопорушення складались на нього як власника автомобіля,</w:t>
      </w:r>
      <w:r w:rsidRPr="00BD441C">
        <w:rPr>
          <w:shd w:val="clear" w:color="auto" w:fill="FFFFFF"/>
        </w:rPr>
        <w:t xml:space="preserve"> штрафи сплачував </w:t>
      </w:r>
      <w:r w:rsidR="00F71373" w:rsidRPr="00BD441C">
        <w:rPr>
          <w:shd w:val="clear" w:color="auto" w:fill="FFFFFF"/>
        </w:rPr>
        <w:t xml:space="preserve">теж </w:t>
      </w:r>
      <w:r w:rsidRPr="00BD441C">
        <w:rPr>
          <w:shd w:val="clear" w:color="auto" w:fill="FFFFFF"/>
        </w:rPr>
        <w:t xml:space="preserve">він. </w:t>
      </w:r>
    </w:p>
    <w:p w14:paraId="785BF72C" w14:textId="53A136C1" w:rsidR="00D35A39" w:rsidRPr="00BD441C" w:rsidRDefault="00FB7EA7" w:rsidP="001831D1">
      <w:pPr>
        <w:pStyle w:val="a9"/>
        <w:numPr>
          <w:ilvl w:val="0"/>
          <w:numId w:val="8"/>
        </w:numPr>
        <w:shd w:val="clear" w:color="auto" w:fill="FFFFFF"/>
        <w:tabs>
          <w:tab w:val="left" w:pos="426"/>
        </w:tabs>
        <w:spacing w:after="200"/>
        <w:ind w:left="0" w:firstLine="709"/>
        <w:jc w:val="both"/>
        <w:rPr>
          <w:lang w:eastAsia="uk-UA"/>
        </w:rPr>
      </w:pPr>
      <w:r w:rsidRPr="00BD441C">
        <w:rPr>
          <w:shd w:val="clear" w:color="auto" w:fill="FFFFFF"/>
        </w:rPr>
        <w:t xml:space="preserve">Комісією встановлено, що в поясненнях </w:t>
      </w:r>
      <w:r w:rsidR="00C95B87" w:rsidRPr="00BD441C">
        <w:rPr>
          <w:shd w:val="clear" w:color="auto" w:fill="FFFFFF"/>
        </w:rPr>
        <w:t xml:space="preserve"> </w:t>
      </w:r>
      <w:r w:rsidRPr="00BD441C">
        <w:rPr>
          <w:shd w:val="clear" w:color="auto" w:fill="FFFFFF"/>
        </w:rPr>
        <w:t>щодо відповідності критеріям особистої та соціальної компетенції кандидат Головко О.І. вказав</w:t>
      </w:r>
      <w:r w:rsidR="00F71373" w:rsidRPr="00BD441C">
        <w:rPr>
          <w:shd w:val="clear" w:color="auto" w:fill="FFFFFF"/>
        </w:rPr>
        <w:t>:</w:t>
      </w:r>
      <w:r w:rsidRPr="00BD441C">
        <w:rPr>
          <w:shd w:val="clear" w:color="auto" w:fill="FFFFFF"/>
        </w:rPr>
        <w:t xml:space="preserve"> «незважаючи на неминучі моменти втоми та професійного вигорання, він послідовно продовжував рух в своєму професійному розвитку, жодного разу за життя не розчарувавшись в обраному шляху». Під час співбесіди кандидат пояснив, що в певний період часу він відчував професійне вигорання, але воно було пов’язано з «кризою середнього віку»</w:t>
      </w:r>
      <w:r w:rsidR="00BF1FC2" w:rsidRPr="00BD441C">
        <w:rPr>
          <w:shd w:val="clear" w:color="auto" w:fill="FFFFFF"/>
        </w:rPr>
        <w:t>,</w:t>
      </w:r>
      <w:r w:rsidRPr="00BD441C">
        <w:rPr>
          <w:shd w:val="clear" w:color="auto" w:fill="FFFFFF"/>
        </w:rPr>
        <w:t xml:space="preserve"> а не з професійною діяльністю адвоката. Наразі він такого не відчуває, вважає що відновився і впевнений в своїх силах</w:t>
      </w:r>
      <w:r w:rsidR="00BF1FC2" w:rsidRPr="00BD441C">
        <w:rPr>
          <w:shd w:val="clear" w:color="auto" w:fill="FFFFFF"/>
        </w:rPr>
        <w:t xml:space="preserve"> для пода</w:t>
      </w:r>
      <w:r w:rsidR="00D93361" w:rsidRPr="00BD441C">
        <w:rPr>
          <w:shd w:val="clear" w:color="auto" w:fill="FFFFFF"/>
        </w:rPr>
        <w:t>льшого розвитку та кар’єрного зросту</w:t>
      </w:r>
      <w:r w:rsidRPr="00BD441C">
        <w:rPr>
          <w:shd w:val="clear" w:color="auto" w:fill="FFFFFF"/>
        </w:rPr>
        <w:t xml:space="preserve">. </w:t>
      </w:r>
    </w:p>
    <w:p w14:paraId="784A4814" w14:textId="0B98166D" w:rsidR="002E0AC6" w:rsidRPr="00BD441C" w:rsidRDefault="002E0AC6" w:rsidP="001831D1">
      <w:pPr>
        <w:pStyle w:val="a9"/>
        <w:numPr>
          <w:ilvl w:val="0"/>
          <w:numId w:val="8"/>
        </w:numPr>
        <w:shd w:val="clear" w:color="auto" w:fill="FFFFFF"/>
        <w:tabs>
          <w:tab w:val="left" w:pos="426"/>
        </w:tabs>
        <w:spacing w:after="200"/>
        <w:ind w:left="0" w:firstLine="709"/>
        <w:jc w:val="both"/>
        <w:rPr>
          <w:lang w:eastAsia="uk-UA"/>
        </w:rPr>
      </w:pPr>
      <w:r w:rsidRPr="00BD441C">
        <w:rPr>
          <w:shd w:val="clear" w:color="auto" w:fill="FFFFFF"/>
        </w:rPr>
        <w:t xml:space="preserve">Комісія вважає надані кандидатом пояснення стосовно викладених у </w:t>
      </w:r>
      <w:r w:rsidR="0034124D" w:rsidRPr="00BD441C">
        <w:rPr>
          <w:shd w:val="clear" w:color="auto" w:fill="FFFFFF"/>
        </w:rPr>
        <w:t>висновку</w:t>
      </w:r>
      <w:r w:rsidRPr="00BD441C">
        <w:rPr>
          <w:shd w:val="clear" w:color="auto" w:fill="FFFFFF"/>
        </w:rPr>
        <w:t xml:space="preserve"> ГРД обставин </w:t>
      </w:r>
      <w:r w:rsidR="00AB57C3" w:rsidRPr="00BD441C">
        <w:rPr>
          <w:shd w:val="clear" w:color="auto" w:fill="FFFFFF"/>
        </w:rPr>
        <w:t xml:space="preserve">переконливими та </w:t>
      </w:r>
      <w:r w:rsidRPr="00BD441C">
        <w:rPr>
          <w:shd w:val="clear" w:color="auto" w:fill="FFFFFF"/>
        </w:rPr>
        <w:t>достатніми</w:t>
      </w:r>
      <w:r w:rsidR="00AB57C3" w:rsidRPr="00BD441C">
        <w:rPr>
          <w:shd w:val="clear" w:color="auto" w:fill="FFFFFF"/>
        </w:rPr>
        <w:t>,</w:t>
      </w:r>
      <w:r w:rsidRPr="00BD441C">
        <w:rPr>
          <w:shd w:val="clear" w:color="auto" w:fill="FFFFFF"/>
        </w:rPr>
        <w:t xml:space="preserve"> такими, що спростовують обґрунтовані сумніви у його відповідності критеріям професійної етики та доброчесності.</w:t>
      </w:r>
    </w:p>
    <w:p w14:paraId="64D56256" w14:textId="6ABE6539" w:rsidR="007F1E3C" w:rsidRPr="00BD441C" w:rsidRDefault="00AB57C3" w:rsidP="001831D1">
      <w:pPr>
        <w:pStyle w:val="a9"/>
        <w:numPr>
          <w:ilvl w:val="0"/>
          <w:numId w:val="8"/>
        </w:numPr>
        <w:shd w:val="clear" w:color="auto" w:fill="FFFFFF"/>
        <w:tabs>
          <w:tab w:val="left" w:pos="426"/>
        </w:tabs>
        <w:spacing w:after="200"/>
        <w:ind w:left="0" w:firstLine="709"/>
        <w:jc w:val="both"/>
        <w:rPr>
          <w:lang w:eastAsia="uk-UA"/>
        </w:rPr>
      </w:pPr>
      <w:r w:rsidRPr="00BD441C">
        <w:rPr>
          <w:lang w:eastAsia="uk-UA"/>
        </w:rPr>
        <w:t>Отже</w:t>
      </w:r>
      <w:r w:rsidR="00F71373" w:rsidRPr="00BD441C">
        <w:rPr>
          <w:lang w:eastAsia="uk-UA"/>
        </w:rPr>
        <w:t>,</w:t>
      </w:r>
      <w:r w:rsidRPr="00BD441C">
        <w:rPr>
          <w:lang w:eastAsia="uk-UA"/>
        </w:rPr>
        <w:t xml:space="preserve"> </w:t>
      </w:r>
      <w:r w:rsidR="00D93361" w:rsidRPr="00BD441C">
        <w:rPr>
          <w:lang w:eastAsia="uk-UA"/>
        </w:rPr>
        <w:t>Комісією не встановлено істотних обставин, які б могли свідчити про невідповідність Головка О.І. критеріям професійної етики та доброчесності.</w:t>
      </w:r>
    </w:p>
    <w:p w14:paraId="6BABBCEC" w14:textId="2A3CC8AD" w:rsidR="00D93361" w:rsidRPr="00BD441C" w:rsidRDefault="00D93361" w:rsidP="001831D1">
      <w:pPr>
        <w:pStyle w:val="a9"/>
        <w:numPr>
          <w:ilvl w:val="0"/>
          <w:numId w:val="8"/>
        </w:numPr>
        <w:shd w:val="clear" w:color="auto" w:fill="FFFFFF"/>
        <w:tabs>
          <w:tab w:val="left" w:pos="426"/>
        </w:tabs>
        <w:spacing w:after="200"/>
        <w:ind w:left="0" w:firstLine="709"/>
        <w:jc w:val="both"/>
        <w:rPr>
          <w:lang w:eastAsia="uk-UA"/>
        </w:rPr>
      </w:pPr>
      <w:r w:rsidRPr="00BD441C">
        <w:rPr>
          <w:lang w:eastAsia="uk-UA"/>
        </w:rPr>
        <w:t>Однак Комісія звертає увагу на таке.</w:t>
      </w:r>
    </w:p>
    <w:p w14:paraId="3798E500" w14:textId="253E371E" w:rsidR="004A5375" w:rsidRPr="00BD441C" w:rsidRDefault="004A5375" w:rsidP="001831D1">
      <w:pPr>
        <w:pStyle w:val="a9"/>
        <w:numPr>
          <w:ilvl w:val="0"/>
          <w:numId w:val="8"/>
        </w:numPr>
        <w:shd w:val="clear" w:color="auto" w:fill="FFFFFF"/>
        <w:tabs>
          <w:tab w:val="left" w:pos="426"/>
        </w:tabs>
        <w:spacing w:after="200"/>
        <w:ind w:left="0" w:firstLine="709"/>
        <w:jc w:val="both"/>
        <w:rPr>
          <w:lang w:eastAsia="uk-UA"/>
        </w:rPr>
      </w:pPr>
      <w:r w:rsidRPr="00BD441C">
        <w:rPr>
          <w:lang w:eastAsia="uk-UA"/>
        </w:rPr>
        <w:t xml:space="preserve">Під час співбесіди Комісією </w:t>
      </w:r>
      <w:r w:rsidR="00AB57C3" w:rsidRPr="00BD441C">
        <w:rPr>
          <w:lang w:eastAsia="uk-UA"/>
        </w:rPr>
        <w:t>виявлено факт</w:t>
      </w:r>
      <w:r w:rsidRPr="00BD441C">
        <w:rPr>
          <w:lang w:eastAsia="uk-UA"/>
        </w:rPr>
        <w:t>, що кандидат на посаду судді</w:t>
      </w:r>
      <w:r w:rsidR="00420F3C" w:rsidRPr="00BD441C">
        <w:rPr>
          <w:lang w:eastAsia="uk-UA"/>
        </w:rPr>
        <w:t xml:space="preserve"> Головко О.І.</w:t>
      </w:r>
      <w:r w:rsidRPr="00BD441C">
        <w:rPr>
          <w:lang w:eastAsia="uk-UA"/>
        </w:rPr>
        <w:t xml:space="preserve"> безпідставно не задекларував повну інформацію, що підлягає декларуванню, як цього вимагає закон.</w:t>
      </w:r>
    </w:p>
    <w:p w14:paraId="5E00385C" w14:textId="64A1452F" w:rsidR="00CC3C8E" w:rsidRPr="00BD441C" w:rsidRDefault="00CC3C8E" w:rsidP="001831D1">
      <w:pPr>
        <w:pStyle w:val="a9"/>
        <w:numPr>
          <w:ilvl w:val="0"/>
          <w:numId w:val="8"/>
        </w:numPr>
        <w:shd w:val="clear" w:color="auto" w:fill="FFFFFF"/>
        <w:tabs>
          <w:tab w:val="left" w:pos="426"/>
        </w:tabs>
        <w:spacing w:after="200"/>
        <w:ind w:left="0" w:firstLine="709"/>
        <w:jc w:val="both"/>
        <w:rPr>
          <w:lang w:eastAsia="uk-UA"/>
        </w:rPr>
      </w:pPr>
      <w:r w:rsidRPr="00BD441C">
        <w:rPr>
          <w:lang w:eastAsia="uk-UA"/>
        </w:rPr>
        <w:lastRenderedPageBreak/>
        <w:t xml:space="preserve">Відповідно пункту </w:t>
      </w:r>
      <w:r w:rsidRPr="00BD441C">
        <w:rPr>
          <w:lang w:val="en-US" w:eastAsia="uk-UA"/>
        </w:rPr>
        <w:t>18</w:t>
      </w:r>
      <w:r w:rsidRPr="00BD441C">
        <w:rPr>
          <w:lang w:eastAsia="uk-UA"/>
        </w:rPr>
        <w:t xml:space="preserve"> Єдиних показників </w:t>
      </w:r>
      <w:r w:rsidR="00F71373" w:rsidRPr="00BD441C">
        <w:rPr>
          <w:lang w:eastAsia="uk-UA"/>
        </w:rPr>
        <w:t xml:space="preserve">для оцінки доброчесності та професійної етики судді (кандидата на посаду судді) </w:t>
      </w:r>
      <w:r w:rsidRPr="00BD441C">
        <w:rPr>
          <w:lang w:eastAsia="uk-UA"/>
        </w:rPr>
        <w:t xml:space="preserve">чесність – </w:t>
      </w:r>
      <w:r w:rsidR="00F71373" w:rsidRPr="00BD441C">
        <w:rPr>
          <w:lang w:eastAsia="uk-UA"/>
        </w:rPr>
        <w:t xml:space="preserve">це </w:t>
      </w:r>
      <w:r w:rsidRPr="00BD441C">
        <w:rPr>
          <w:lang w:eastAsia="uk-UA"/>
        </w:rPr>
        <w:t>правдивість, принциповість, щирість судді (кандидата на посаду судді) у професійній діяльності та особистому житті.</w:t>
      </w:r>
    </w:p>
    <w:p w14:paraId="3280C66F" w14:textId="1690A323" w:rsidR="004E78E0" w:rsidRPr="00BD441C" w:rsidRDefault="00F71373" w:rsidP="001831D1">
      <w:pPr>
        <w:pStyle w:val="a9"/>
        <w:numPr>
          <w:ilvl w:val="0"/>
          <w:numId w:val="8"/>
        </w:numPr>
        <w:shd w:val="clear" w:color="auto" w:fill="FFFFFF"/>
        <w:tabs>
          <w:tab w:val="left" w:pos="426"/>
        </w:tabs>
        <w:spacing w:after="200"/>
        <w:ind w:left="0" w:firstLine="709"/>
        <w:jc w:val="both"/>
        <w:rPr>
          <w:lang w:eastAsia="uk-UA"/>
        </w:rPr>
      </w:pPr>
      <w:r w:rsidRPr="00BD441C">
        <w:rPr>
          <w:lang w:eastAsia="uk-UA"/>
        </w:rPr>
        <w:t xml:space="preserve">Згідно з </w:t>
      </w:r>
      <w:r w:rsidR="004E78E0" w:rsidRPr="00BD441C">
        <w:rPr>
          <w:lang w:eastAsia="uk-UA"/>
        </w:rPr>
        <w:t>пункт</w:t>
      </w:r>
      <w:r w:rsidRPr="00BD441C">
        <w:rPr>
          <w:lang w:eastAsia="uk-UA"/>
        </w:rPr>
        <w:t>ом</w:t>
      </w:r>
      <w:r w:rsidR="004E78E0" w:rsidRPr="00BD441C">
        <w:rPr>
          <w:lang w:eastAsia="uk-UA"/>
        </w:rPr>
        <w:t xml:space="preserve"> 7 частини першої статті 46 Закону України «Про запобігання корупції» у декларації зазначаються відомості про  отримані (нараховані) доходи, у тому числі доходи у вигляді заробітної плати (грошового забезпечення), отримані як за основним місцем роботи, так і за сумісництвом, гонорари, дивіденди, проценти, роялті, страхові виплати, благодійна допомога, пенсія, доходи від відчуження цінних паперів та корпоративних прав, подарунки та інші доходи.</w:t>
      </w:r>
    </w:p>
    <w:p w14:paraId="442EB938" w14:textId="4EF8C14A" w:rsidR="004E78E0" w:rsidRPr="00BD441C" w:rsidRDefault="004E78E0" w:rsidP="001831D1">
      <w:pPr>
        <w:pStyle w:val="a9"/>
        <w:numPr>
          <w:ilvl w:val="0"/>
          <w:numId w:val="8"/>
        </w:numPr>
        <w:shd w:val="clear" w:color="auto" w:fill="FFFFFF"/>
        <w:tabs>
          <w:tab w:val="left" w:pos="426"/>
        </w:tabs>
        <w:spacing w:after="200"/>
        <w:ind w:left="0" w:firstLine="709"/>
        <w:jc w:val="both"/>
        <w:rPr>
          <w:lang w:eastAsia="uk-UA"/>
        </w:rPr>
      </w:pPr>
      <w:r w:rsidRPr="00BD441C">
        <w:rPr>
          <w:lang w:eastAsia="uk-UA"/>
        </w:rPr>
        <w:t xml:space="preserve">Водночас Головком О.І. у </w:t>
      </w:r>
      <w:r w:rsidR="00F71373" w:rsidRPr="00BD441C">
        <w:rPr>
          <w:lang w:eastAsia="uk-UA"/>
        </w:rPr>
        <w:t>д</w:t>
      </w:r>
      <w:r w:rsidRPr="00BD441C">
        <w:rPr>
          <w:lang w:eastAsia="uk-UA"/>
        </w:rPr>
        <w:t>екларації за 2015 рік не відображено корпоративн</w:t>
      </w:r>
      <w:r w:rsidR="00F71373" w:rsidRPr="00BD441C">
        <w:rPr>
          <w:lang w:eastAsia="uk-UA"/>
        </w:rPr>
        <w:t>их</w:t>
      </w:r>
      <w:r w:rsidRPr="00BD441C">
        <w:rPr>
          <w:lang w:eastAsia="uk-UA"/>
        </w:rPr>
        <w:t xml:space="preserve"> прав у ТОВ «</w:t>
      </w:r>
      <w:proofErr w:type="spellStart"/>
      <w:r w:rsidRPr="00BD441C">
        <w:rPr>
          <w:lang w:eastAsia="uk-UA"/>
        </w:rPr>
        <w:t>Індустріябудсервіс</w:t>
      </w:r>
      <w:proofErr w:type="spellEnd"/>
      <w:r w:rsidRPr="00BD441C">
        <w:rPr>
          <w:lang w:eastAsia="uk-UA"/>
        </w:rPr>
        <w:t>» та ТОВ «</w:t>
      </w:r>
      <w:proofErr w:type="spellStart"/>
      <w:r w:rsidRPr="00BD441C">
        <w:rPr>
          <w:lang w:eastAsia="uk-UA"/>
        </w:rPr>
        <w:t>Морторгсервіс</w:t>
      </w:r>
      <w:proofErr w:type="spellEnd"/>
      <w:r w:rsidRPr="00BD441C">
        <w:rPr>
          <w:lang w:eastAsia="uk-UA"/>
        </w:rPr>
        <w:t xml:space="preserve">» по 10% від загального капіталу кожного товариства. </w:t>
      </w:r>
    </w:p>
    <w:p w14:paraId="577FD05C" w14:textId="7D2BF3E5" w:rsidR="00AE53C7" w:rsidRPr="00BD441C" w:rsidRDefault="004E78E0" w:rsidP="001831D1">
      <w:pPr>
        <w:pStyle w:val="a9"/>
        <w:numPr>
          <w:ilvl w:val="0"/>
          <w:numId w:val="8"/>
        </w:numPr>
        <w:shd w:val="clear" w:color="auto" w:fill="FFFFFF"/>
        <w:tabs>
          <w:tab w:val="left" w:pos="426"/>
        </w:tabs>
        <w:spacing w:after="200"/>
        <w:ind w:left="0" w:firstLine="709"/>
        <w:jc w:val="both"/>
        <w:rPr>
          <w:lang w:eastAsia="uk-UA"/>
        </w:rPr>
      </w:pPr>
      <w:r w:rsidRPr="00BD441C">
        <w:rPr>
          <w:lang w:eastAsia="uk-UA"/>
        </w:rPr>
        <w:t xml:space="preserve">У своїх поясненнях кандидат </w:t>
      </w:r>
      <w:r w:rsidR="00154198" w:rsidRPr="00BD441C">
        <w:rPr>
          <w:lang w:eastAsia="uk-UA"/>
        </w:rPr>
        <w:t>пос</w:t>
      </w:r>
      <w:r w:rsidR="00F47144" w:rsidRPr="00BD441C">
        <w:rPr>
          <w:lang w:eastAsia="uk-UA"/>
        </w:rPr>
        <w:t>и</w:t>
      </w:r>
      <w:r w:rsidR="00154198" w:rsidRPr="00BD441C">
        <w:rPr>
          <w:lang w:eastAsia="uk-UA"/>
        </w:rPr>
        <w:t xml:space="preserve">лався на неуважність при заповненні декларації за 2015 рік </w:t>
      </w:r>
      <w:r w:rsidR="00F47144" w:rsidRPr="00BD441C">
        <w:rPr>
          <w:lang w:eastAsia="uk-UA"/>
        </w:rPr>
        <w:t>та визнав свою п</w:t>
      </w:r>
      <w:r w:rsidR="00FD4A7D" w:rsidRPr="00BD441C">
        <w:rPr>
          <w:lang w:eastAsia="uk-UA"/>
        </w:rPr>
        <w:t>омилку</w:t>
      </w:r>
      <w:r w:rsidR="00F47144" w:rsidRPr="00BD441C">
        <w:rPr>
          <w:lang w:eastAsia="uk-UA"/>
        </w:rPr>
        <w:t>, вказа</w:t>
      </w:r>
      <w:r w:rsidR="00154198" w:rsidRPr="00BD441C">
        <w:rPr>
          <w:lang w:eastAsia="uk-UA"/>
        </w:rPr>
        <w:t xml:space="preserve">в, що </w:t>
      </w:r>
      <w:r w:rsidR="00F71373" w:rsidRPr="00BD441C">
        <w:rPr>
          <w:lang w:eastAsia="uk-UA"/>
        </w:rPr>
        <w:t>надалі</w:t>
      </w:r>
      <w:r w:rsidR="00116733" w:rsidRPr="00BD441C">
        <w:rPr>
          <w:lang w:val="en-US" w:eastAsia="uk-UA"/>
        </w:rPr>
        <w:t xml:space="preserve"> </w:t>
      </w:r>
      <w:r w:rsidR="00F71373" w:rsidRPr="00BD441C">
        <w:rPr>
          <w:lang w:eastAsia="uk-UA"/>
        </w:rPr>
        <w:t>в</w:t>
      </w:r>
      <w:r w:rsidR="00154198" w:rsidRPr="00BD441C">
        <w:rPr>
          <w:lang w:eastAsia="uk-UA"/>
        </w:rPr>
        <w:t xml:space="preserve"> деклараціях за 2018, 2022, 2023 роки він зазначав цю інформацію.</w:t>
      </w:r>
    </w:p>
    <w:p w14:paraId="6CBFFE64" w14:textId="1835AA5F" w:rsidR="00103867" w:rsidRPr="00BD441C" w:rsidRDefault="00246CB2" w:rsidP="001831D1">
      <w:pPr>
        <w:pStyle w:val="a9"/>
        <w:numPr>
          <w:ilvl w:val="0"/>
          <w:numId w:val="8"/>
        </w:numPr>
        <w:shd w:val="clear" w:color="auto" w:fill="FFFFFF"/>
        <w:tabs>
          <w:tab w:val="left" w:pos="426"/>
        </w:tabs>
        <w:spacing w:after="200"/>
        <w:ind w:left="0" w:firstLine="709"/>
        <w:jc w:val="both"/>
        <w:rPr>
          <w:lang w:eastAsia="uk-UA"/>
        </w:rPr>
      </w:pPr>
      <w:r w:rsidRPr="00BD441C">
        <w:rPr>
          <w:lang w:eastAsia="uk-UA"/>
        </w:rPr>
        <w:t>Однак Комісія</w:t>
      </w:r>
      <w:r w:rsidR="00CC3C8E" w:rsidRPr="00BD441C">
        <w:rPr>
          <w:lang w:eastAsia="uk-UA"/>
        </w:rPr>
        <w:t xml:space="preserve"> у складі Другої палати</w:t>
      </w:r>
      <w:r w:rsidR="000E43E1" w:rsidRPr="00BD441C">
        <w:rPr>
          <w:lang w:eastAsia="uk-UA"/>
        </w:rPr>
        <w:t>,</w:t>
      </w:r>
      <w:r w:rsidRPr="00BD441C">
        <w:rPr>
          <w:lang w:eastAsia="uk-UA"/>
        </w:rPr>
        <w:t xml:space="preserve"> проаналізувавши зазначене кандидатом</w:t>
      </w:r>
      <w:r w:rsidR="00F71373" w:rsidRPr="00BD441C">
        <w:rPr>
          <w:lang w:eastAsia="uk-UA"/>
        </w:rPr>
        <w:t>,</w:t>
      </w:r>
      <w:r w:rsidR="00116733" w:rsidRPr="00BD441C">
        <w:rPr>
          <w:lang w:eastAsia="uk-UA"/>
        </w:rPr>
        <w:t xml:space="preserve"> критично сприймає його пояснення щодо недекларування корпоративних прав та</w:t>
      </w:r>
      <w:r w:rsidRPr="00BD441C">
        <w:rPr>
          <w:lang w:eastAsia="uk-UA"/>
        </w:rPr>
        <w:t xml:space="preserve"> </w:t>
      </w:r>
      <w:r w:rsidR="00103867" w:rsidRPr="00BD441C">
        <w:rPr>
          <w:lang w:eastAsia="uk-UA"/>
        </w:rPr>
        <w:t>одноголосно вирішила зменшити бали кандидат</w:t>
      </w:r>
      <w:r w:rsidR="000126D1" w:rsidRPr="00BD441C">
        <w:rPr>
          <w:lang w:eastAsia="uk-UA"/>
        </w:rPr>
        <w:t>а</w:t>
      </w:r>
      <w:r w:rsidR="00103867" w:rsidRPr="00BD441C">
        <w:rPr>
          <w:lang w:eastAsia="uk-UA"/>
        </w:rPr>
        <w:t xml:space="preserve"> за критері</w:t>
      </w:r>
      <w:r w:rsidR="000E43E1" w:rsidRPr="00BD441C">
        <w:rPr>
          <w:lang w:eastAsia="uk-UA"/>
        </w:rPr>
        <w:t>ями</w:t>
      </w:r>
      <w:r w:rsidR="00103867" w:rsidRPr="00BD441C">
        <w:rPr>
          <w:lang w:eastAsia="uk-UA"/>
        </w:rPr>
        <w:t xml:space="preserve"> професійної етики та доброчесності на</w:t>
      </w:r>
      <w:r w:rsidR="00F71373" w:rsidRPr="00BD441C">
        <w:rPr>
          <w:lang w:eastAsia="uk-UA"/>
        </w:rPr>
        <w:t> </w:t>
      </w:r>
      <w:r w:rsidR="00103867" w:rsidRPr="00BD441C">
        <w:rPr>
          <w:lang w:eastAsia="uk-UA"/>
        </w:rPr>
        <w:t>15</w:t>
      </w:r>
      <w:r w:rsidR="00F71373" w:rsidRPr="00BD441C">
        <w:rPr>
          <w:lang w:eastAsia="uk-UA"/>
        </w:rPr>
        <w:t> </w:t>
      </w:r>
      <w:r w:rsidR="00103867" w:rsidRPr="00BD441C">
        <w:rPr>
          <w:lang w:eastAsia="uk-UA"/>
        </w:rPr>
        <w:t>балів за показник</w:t>
      </w:r>
      <w:r w:rsidR="00F71373" w:rsidRPr="00BD441C">
        <w:rPr>
          <w:lang w:eastAsia="uk-UA"/>
        </w:rPr>
        <w:t>ом</w:t>
      </w:r>
      <w:r w:rsidR="00103867" w:rsidRPr="00BD441C">
        <w:rPr>
          <w:lang w:eastAsia="uk-UA"/>
        </w:rPr>
        <w:t xml:space="preserve"> </w:t>
      </w:r>
      <w:r w:rsidR="000126D1" w:rsidRPr="00BD441C">
        <w:rPr>
          <w:lang w:eastAsia="uk-UA"/>
        </w:rPr>
        <w:t>«</w:t>
      </w:r>
      <w:r w:rsidR="00F71373" w:rsidRPr="00BD441C">
        <w:rPr>
          <w:lang w:eastAsia="uk-UA"/>
        </w:rPr>
        <w:t>Ч</w:t>
      </w:r>
      <w:r w:rsidR="00CC3C8E" w:rsidRPr="00BD441C">
        <w:rPr>
          <w:lang w:eastAsia="uk-UA"/>
        </w:rPr>
        <w:t>есність</w:t>
      </w:r>
      <w:r w:rsidR="000126D1" w:rsidRPr="00BD441C">
        <w:rPr>
          <w:lang w:eastAsia="uk-UA"/>
        </w:rPr>
        <w:t>»</w:t>
      </w:r>
      <w:r w:rsidR="00103867" w:rsidRPr="00BD441C">
        <w:rPr>
          <w:lang w:eastAsia="uk-UA"/>
        </w:rPr>
        <w:t>.</w:t>
      </w:r>
    </w:p>
    <w:p w14:paraId="30282395" w14:textId="7C37D385" w:rsidR="002E394C" w:rsidRPr="00BD441C" w:rsidRDefault="002E394C" w:rsidP="001831D1">
      <w:pPr>
        <w:pStyle w:val="a9"/>
        <w:numPr>
          <w:ilvl w:val="0"/>
          <w:numId w:val="8"/>
        </w:numPr>
        <w:shd w:val="clear" w:color="auto" w:fill="FFFFFF"/>
        <w:tabs>
          <w:tab w:val="left" w:pos="426"/>
        </w:tabs>
        <w:spacing w:after="200"/>
        <w:ind w:left="0" w:firstLine="709"/>
        <w:jc w:val="both"/>
        <w:rPr>
          <w:lang w:eastAsia="uk-UA"/>
        </w:rPr>
      </w:pPr>
      <w:r w:rsidRPr="00BD441C">
        <w:rPr>
          <w:lang w:eastAsia="uk-UA"/>
        </w:rPr>
        <w:t xml:space="preserve">За результатами дослідження досьє та проведеної співбесіди Комісією встановлено, що </w:t>
      </w:r>
      <w:r w:rsidR="004626B3" w:rsidRPr="00BD441C">
        <w:rPr>
          <w:lang w:eastAsia="uk-UA"/>
        </w:rPr>
        <w:t>Головко О.І. у 20</w:t>
      </w:r>
      <w:r w:rsidR="00F47144" w:rsidRPr="00BD441C">
        <w:rPr>
          <w:lang w:eastAsia="uk-UA"/>
        </w:rPr>
        <w:t>2</w:t>
      </w:r>
      <w:r w:rsidR="004626B3" w:rsidRPr="00BD441C">
        <w:rPr>
          <w:lang w:eastAsia="uk-UA"/>
        </w:rPr>
        <w:t>1 році придбав у власність обладнання для відновлювальної енергетики марки «</w:t>
      </w:r>
      <w:proofErr w:type="spellStart"/>
      <w:r w:rsidR="004626B3" w:rsidRPr="00BD441C">
        <w:rPr>
          <w:shd w:val="clear" w:color="auto" w:fill="FFFFFF"/>
        </w:rPr>
        <w:t>Swiss</w:t>
      </w:r>
      <w:proofErr w:type="spellEnd"/>
      <w:r w:rsidR="004626B3" w:rsidRPr="00BD441C">
        <w:rPr>
          <w:shd w:val="clear" w:color="auto" w:fill="FFFFFF"/>
        </w:rPr>
        <w:t xml:space="preserve"> </w:t>
      </w:r>
      <w:proofErr w:type="spellStart"/>
      <w:r w:rsidR="004626B3" w:rsidRPr="00BD441C">
        <w:rPr>
          <w:shd w:val="clear" w:color="auto" w:fill="FFFFFF"/>
        </w:rPr>
        <w:t>Solar</w:t>
      </w:r>
      <w:proofErr w:type="spellEnd"/>
      <w:r w:rsidR="004626B3" w:rsidRPr="00BD441C">
        <w:rPr>
          <w:shd w:val="clear" w:color="auto" w:fill="FFFFFF"/>
        </w:rPr>
        <w:t>. HUAWEI»</w:t>
      </w:r>
      <w:r w:rsidR="00F47144" w:rsidRPr="00BD441C">
        <w:rPr>
          <w:shd w:val="clear" w:color="auto" w:fill="FFFFFF"/>
        </w:rPr>
        <w:t>,</w:t>
      </w:r>
      <w:r w:rsidR="004626B3" w:rsidRPr="00BD441C">
        <w:rPr>
          <w:shd w:val="clear" w:color="auto" w:fill="FFFFFF"/>
        </w:rPr>
        <w:t xml:space="preserve"> однак не зазначив про це в декларації за 2021 рік, </w:t>
      </w:r>
      <w:r w:rsidR="00F71373" w:rsidRPr="00BD441C">
        <w:rPr>
          <w:shd w:val="clear" w:color="auto" w:fill="FFFFFF"/>
        </w:rPr>
        <w:t>оскільки</w:t>
      </w:r>
      <w:r w:rsidR="004626B3" w:rsidRPr="00BD441C">
        <w:rPr>
          <w:shd w:val="clear" w:color="auto" w:fill="FFFFFF"/>
        </w:rPr>
        <w:t xml:space="preserve"> вважав, що таке майно не підлягає декларуванню.  </w:t>
      </w:r>
      <w:r w:rsidR="00F71373" w:rsidRPr="00BD441C">
        <w:rPr>
          <w:shd w:val="clear" w:color="auto" w:fill="FFFFFF"/>
        </w:rPr>
        <w:t>Надалі</w:t>
      </w:r>
      <w:r w:rsidR="004626B3" w:rsidRPr="00BD441C">
        <w:rPr>
          <w:shd w:val="clear" w:color="auto" w:fill="FFFFFF"/>
        </w:rPr>
        <w:t xml:space="preserve"> в деклараціях за 2023 та 2024 роки </w:t>
      </w:r>
      <w:r w:rsidR="00F71373" w:rsidRPr="00BD441C">
        <w:rPr>
          <w:shd w:val="clear" w:color="auto" w:fill="FFFFFF"/>
        </w:rPr>
        <w:t>ц</w:t>
      </w:r>
      <w:r w:rsidR="004626B3" w:rsidRPr="00BD441C">
        <w:rPr>
          <w:shd w:val="clear" w:color="auto" w:fill="FFFFFF"/>
        </w:rPr>
        <w:t>е майно кандидатом було задекларовано на підставі роз’яснень Н</w:t>
      </w:r>
      <w:r w:rsidR="00BD441C" w:rsidRPr="00BD441C">
        <w:rPr>
          <w:shd w:val="clear" w:color="auto" w:fill="FFFFFF"/>
        </w:rPr>
        <w:t>аціонального агентства з питань запобігання корупції</w:t>
      </w:r>
      <w:r w:rsidR="004626B3" w:rsidRPr="00BD441C">
        <w:rPr>
          <w:shd w:val="clear" w:color="auto" w:fill="FFFFFF"/>
        </w:rPr>
        <w:t>. Дохід від продажу електроенергії він також відображав у деклараціях</w:t>
      </w:r>
      <w:r w:rsidR="00BF668D" w:rsidRPr="00BD441C">
        <w:rPr>
          <w:lang w:eastAsia="ar-SA"/>
        </w:rPr>
        <w:t>.</w:t>
      </w:r>
    </w:p>
    <w:p w14:paraId="0CD9A4BA" w14:textId="5AE0F6E3" w:rsidR="00D30699" w:rsidRPr="00BD441C" w:rsidRDefault="00D30699" w:rsidP="001831D1">
      <w:pPr>
        <w:pStyle w:val="a9"/>
        <w:numPr>
          <w:ilvl w:val="0"/>
          <w:numId w:val="8"/>
        </w:numPr>
        <w:shd w:val="clear" w:color="auto" w:fill="FFFFFF"/>
        <w:tabs>
          <w:tab w:val="left" w:pos="426"/>
        </w:tabs>
        <w:spacing w:after="200"/>
        <w:ind w:left="0" w:firstLine="709"/>
        <w:jc w:val="both"/>
        <w:rPr>
          <w:lang w:eastAsia="uk-UA"/>
        </w:rPr>
      </w:pPr>
      <w:r w:rsidRPr="00BD441C">
        <w:rPr>
          <w:lang w:eastAsia="uk-UA"/>
        </w:rPr>
        <w:t xml:space="preserve">Сумлінність – </w:t>
      </w:r>
      <w:r w:rsidR="00BD441C" w:rsidRPr="00BD441C">
        <w:rPr>
          <w:lang w:eastAsia="uk-UA"/>
        </w:rPr>
        <w:t xml:space="preserve">це </w:t>
      </w:r>
      <w:r w:rsidRPr="00BD441C">
        <w:rPr>
          <w:lang w:eastAsia="uk-UA"/>
        </w:rPr>
        <w:t>старанне, ретельне та відповідальне виконання суддею (кандидатом на посаду судді) своїх обов’язків.</w:t>
      </w:r>
    </w:p>
    <w:p w14:paraId="14913729" w14:textId="7566F195" w:rsidR="00D30699" w:rsidRPr="00BD441C" w:rsidRDefault="00D30699" w:rsidP="001831D1">
      <w:pPr>
        <w:pStyle w:val="a9"/>
        <w:numPr>
          <w:ilvl w:val="0"/>
          <w:numId w:val="8"/>
        </w:numPr>
        <w:shd w:val="clear" w:color="auto" w:fill="FFFFFF"/>
        <w:tabs>
          <w:tab w:val="left" w:pos="426"/>
        </w:tabs>
        <w:spacing w:after="200"/>
        <w:ind w:left="0" w:firstLine="709"/>
        <w:jc w:val="both"/>
        <w:rPr>
          <w:lang w:eastAsia="uk-UA"/>
        </w:rPr>
      </w:pPr>
      <w:r w:rsidRPr="00BD441C">
        <w:rPr>
          <w:lang w:eastAsia="uk-UA"/>
        </w:rPr>
        <w:t>Відповідно до підпункту 5 пункту 19 Єдиних показників кандидат на посаду судді відповідає показнику сумлінності, якщо, зокрема, але не виключно, підтримує та вдосконалює свої професійні знання та навички шляхом постійного навчання та підвищення кваліфікації з метою компетентного виконання посадових обов’язків та інших повноважень.</w:t>
      </w:r>
    </w:p>
    <w:p w14:paraId="567C851C" w14:textId="04F2DAB7" w:rsidR="00D30699" w:rsidRPr="00BD441C" w:rsidRDefault="00D30699" w:rsidP="001831D1">
      <w:pPr>
        <w:pStyle w:val="a9"/>
        <w:numPr>
          <w:ilvl w:val="0"/>
          <w:numId w:val="8"/>
        </w:numPr>
        <w:shd w:val="clear" w:color="auto" w:fill="FFFFFF"/>
        <w:tabs>
          <w:tab w:val="left" w:pos="426"/>
        </w:tabs>
        <w:spacing w:after="200"/>
        <w:ind w:left="0" w:firstLine="709"/>
        <w:jc w:val="both"/>
        <w:rPr>
          <w:lang w:eastAsia="uk-UA"/>
        </w:rPr>
      </w:pPr>
      <w:r w:rsidRPr="00BD441C">
        <w:rPr>
          <w:lang w:eastAsia="uk-UA"/>
        </w:rPr>
        <w:t>Комісія відзначає, що під час співбесіди кандидат не продемонстрував знання антикорупційного законодавства, зокрема, що</w:t>
      </w:r>
      <w:r w:rsidR="00BD441C" w:rsidRPr="00BD441C">
        <w:rPr>
          <w:lang w:eastAsia="uk-UA"/>
        </w:rPr>
        <w:t>до</w:t>
      </w:r>
      <w:r w:rsidRPr="00BD441C">
        <w:rPr>
          <w:lang w:eastAsia="uk-UA"/>
        </w:rPr>
        <w:t xml:space="preserve"> вимог до заповнення  декларації особи, уповноваженої на виконання функцій держави або місцевого самоврядування. </w:t>
      </w:r>
    </w:p>
    <w:p w14:paraId="3BD787AB" w14:textId="3FDE829C" w:rsidR="00D30699" w:rsidRPr="00BD441C" w:rsidRDefault="00D30699" w:rsidP="001831D1">
      <w:pPr>
        <w:pStyle w:val="a9"/>
        <w:numPr>
          <w:ilvl w:val="0"/>
          <w:numId w:val="8"/>
        </w:numPr>
        <w:shd w:val="clear" w:color="auto" w:fill="FFFFFF"/>
        <w:tabs>
          <w:tab w:val="left" w:pos="426"/>
        </w:tabs>
        <w:spacing w:after="200"/>
        <w:ind w:left="0" w:firstLine="709"/>
        <w:jc w:val="both"/>
        <w:rPr>
          <w:lang w:eastAsia="uk-UA"/>
        </w:rPr>
      </w:pPr>
      <w:r w:rsidRPr="00BD441C">
        <w:rPr>
          <w:lang w:eastAsia="uk-UA"/>
        </w:rPr>
        <w:t>Отже</w:t>
      </w:r>
      <w:r w:rsidR="00BD441C" w:rsidRPr="00BD441C">
        <w:rPr>
          <w:lang w:eastAsia="uk-UA"/>
        </w:rPr>
        <w:t>,</w:t>
      </w:r>
      <w:r w:rsidRPr="00BD441C">
        <w:rPr>
          <w:lang w:eastAsia="uk-UA"/>
        </w:rPr>
        <w:t xml:space="preserve"> ураховуючи встановлені обставини</w:t>
      </w:r>
      <w:r w:rsidR="00BD441C" w:rsidRPr="00BD441C">
        <w:rPr>
          <w:lang w:eastAsia="uk-UA"/>
        </w:rPr>
        <w:t>,</w:t>
      </w:r>
      <w:r w:rsidRPr="00BD441C">
        <w:rPr>
          <w:lang w:eastAsia="uk-UA"/>
        </w:rPr>
        <w:t xml:space="preserve"> Комісія зазначає, що вказаний факт свідчить про неналежне виконання Головком О.І. обов’язку щодо декларування, передбаченого Законом України «Про запобігання корупції», що також вказує на недбале, безвідповідальне ставлення кандидата до дотримання та виконання вимог антикорупційного законодавства України.</w:t>
      </w:r>
    </w:p>
    <w:p w14:paraId="7BD9A0A3" w14:textId="56456A52" w:rsidR="00C51C23" w:rsidRPr="00BD441C" w:rsidRDefault="00D30699" w:rsidP="001831D1">
      <w:pPr>
        <w:pStyle w:val="a9"/>
        <w:numPr>
          <w:ilvl w:val="0"/>
          <w:numId w:val="8"/>
        </w:numPr>
        <w:shd w:val="clear" w:color="auto" w:fill="FFFFFF"/>
        <w:tabs>
          <w:tab w:val="left" w:pos="426"/>
        </w:tabs>
        <w:spacing w:after="200"/>
        <w:ind w:left="0" w:firstLine="709"/>
        <w:jc w:val="both"/>
        <w:rPr>
          <w:lang w:eastAsia="uk-UA"/>
        </w:rPr>
      </w:pPr>
      <w:r w:rsidRPr="00BD441C">
        <w:rPr>
          <w:lang w:eastAsia="uk-UA"/>
        </w:rPr>
        <w:t xml:space="preserve">На підставі зазначеного </w:t>
      </w:r>
      <w:r w:rsidR="00C51C23" w:rsidRPr="00BD441C">
        <w:rPr>
          <w:lang w:eastAsia="uk-UA"/>
        </w:rPr>
        <w:t xml:space="preserve">Комісія у складі Другої палати одноголосно вирішила зменшити бали кандидата за критеріями професійної етики та доброчесності на 15 балів за показником </w:t>
      </w:r>
      <w:r w:rsidRPr="00BD441C">
        <w:rPr>
          <w:lang w:eastAsia="uk-UA"/>
        </w:rPr>
        <w:t>«Сумлінність»</w:t>
      </w:r>
      <w:r w:rsidR="00C51C23" w:rsidRPr="00BD441C">
        <w:rPr>
          <w:lang w:eastAsia="uk-UA"/>
        </w:rPr>
        <w:t>.</w:t>
      </w:r>
    </w:p>
    <w:p w14:paraId="429463FC" w14:textId="104EC409" w:rsidR="00FA6D6E" w:rsidRPr="00BD441C" w:rsidRDefault="00277FA2" w:rsidP="001831D1">
      <w:pPr>
        <w:pStyle w:val="a9"/>
        <w:numPr>
          <w:ilvl w:val="0"/>
          <w:numId w:val="8"/>
        </w:numPr>
        <w:shd w:val="clear" w:color="auto" w:fill="FFFFFF"/>
        <w:tabs>
          <w:tab w:val="left" w:pos="426"/>
        </w:tabs>
        <w:spacing w:after="200"/>
        <w:ind w:left="0" w:firstLine="709"/>
        <w:jc w:val="both"/>
        <w:rPr>
          <w:lang w:eastAsia="uk-UA"/>
        </w:rPr>
      </w:pPr>
      <w:r w:rsidRPr="00BD441C">
        <w:rPr>
          <w:shd w:val="clear" w:color="auto" w:fill="FFFFFF"/>
        </w:rPr>
        <w:t xml:space="preserve">Також </w:t>
      </w:r>
      <w:r w:rsidRPr="00BD441C">
        <w:rPr>
          <w:lang w:eastAsia="uk-UA"/>
        </w:rPr>
        <w:t>під час співбесіди Комісією встановлено, що кандидат неодноразово допускав порушення правил дорожнього руху</w:t>
      </w:r>
      <w:r w:rsidR="00116733" w:rsidRPr="00BD441C">
        <w:rPr>
          <w:lang w:eastAsia="uk-UA"/>
        </w:rPr>
        <w:t xml:space="preserve"> (далі – ПДР)</w:t>
      </w:r>
      <w:r w:rsidR="00616B0E" w:rsidRPr="00BD441C">
        <w:rPr>
          <w:lang w:eastAsia="uk-UA"/>
        </w:rPr>
        <w:t>,</w:t>
      </w:r>
      <w:r w:rsidRPr="00BD441C">
        <w:rPr>
          <w:lang w:eastAsia="uk-UA"/>
        </w:rPr>
        <w:t xml:space="preserve"> за що його було притягнуто до адміністративної відповідальності</w:t>
      </w:r>
      <w:r w:rsidR="00116733" w:rsidRPr="00BD441C">
        <w:rPr>
          <w:lang w:eastAsia="uk-UA"/>
        </w:rPr>
        <w:t xml:space="preserve">. </w:t>
      </w:r>
      <w:r w:rsidR="004B2CD7" w:rsidRPr="00BD441C">
        <w:rPr>
          <w:lang w:eastAsia="uk-UA"/>
        </w:rPr>
        <w:t>З</w:t>
      </w:r>
      <w:r w:rsidR="00116733" w:rsidRPr="00BD441C">
        <w:rPr>
          <w:lang w:eastAsia="uk-UA"/>
        </w:rPr>
        <w:t xml:space="preserve"> пояснень кандидата вбачається, що належний йому транспортний засіб він періодично надає в користування знайомій особі, яка теж допускає порушення ПДР.</w:t>
      </w:r>
      <w:r w:rsidR="00FA6D6E" w:rsidRPr="00BD441C">
        <w:rPr>
          <w:lang w:eastAsia="uk-UA"/>
        </w:rPr>
        <w:t xml:space="preserve"> </w:t>
      </w:r>
      <w:r w:rsidR="00BD441C" w:rsidRPr="00BD441C">
        <w:rPr>
          <w:lang w:eastAsia="uk-UA"/>
        </w:rPr>
        <w:t>У</w:t>
      </w:r>
      <w:r w:rsidR="00FA6D6E" w:rsidRPr="00BD441C">
        <w:rPr>
          <w:lang w:eastAsia="uk-UA"/>
        </w:rPr>
        <w:t xml:space="preserve"> деклараціях доброчесності</w:t>
      </w:r>
      <w:r w:rsidR="00BD441C" w:rsidRPr="00BD441C">
        <w:rPr>
          <w:lang w:eastAsia="uk-UA"/>
        </w:rPr>
        <w:t>,</w:t>
      </w:r>
      <w:r w:rsidR="00FA6D6E" w:rsidRPr="00BD441C">
        <w:rPr>
          <w:lang w:eastAsia="uk-UA"/>
        </w:rPr>
        <w:t xml:space="preserve"> поданих кандидатом</w:t>
      </w:r>
      <w:r w:rsidR="00BD441C" w:rsidRPr="00BD441C">
        <w:rPr>
          <w:lang w:eastAsia="uk-UA"/>
        </w:rPr>
        <w:t>,</w:t>
      </w:r>
      <w:r w:rsidR="00FA6D6E" w:rsidRPr="00BD441C">
        <w:rPr>
          <w:lang w:eastAsia="uk-UA"/>
        </w:rPr>
        <w:t xml:space="preserve"> відображені відомості щодо притягнення його до юридичної відповідальності. </w:t>
      </w:r>
    </w:p>
    <w:p w14:paraId="4C5732FF" w14:textId="29AB9012" w:rsidR="0064138A" w:rsidRPr="00BD441C" w:rsidRDefault="00026D65" w:rsidP="001831D1">
      <w:pPr>
        <w:pStyle w:val="a9"/>
        <w:numPr>
          <w:ilvl w:val="0"/>
          <w:numId w:val="8"/>
        </w:numPr>
        <w:shd w:val="clear" w:color="auto" w:fill="FFFFFF"/>
        <w:tabs>
          <w:tab w:val="left" w:pos="426"/>
        </w:tabs>
        <w:spacing w:after="200"/>
        <w:ind w:left="0" w:firstLine="709"/>
        <w:jc w:val="both"/>
        <w:rPr>
          <w:lang w:eastAsia="uk-UA"/>
        </w:rPr>
      </w:pPr>
      <w:r w:rsidRPr="00BD441C">
        <w:rPr>
          <w:shd w:val="clear" w:color="auto" w:fill="FFFFFF"/>
        </w:rPr>
        <w:t>Ураховуючи фактичні обставини та пояснення кандидата</w:t>
      </w:r>
      <w:r w:rsidR="00BD441C" w:rsidRPr="00BD441C">
        <w:rPr>
          <w:shd w:val="clear" w:color="auto" w:fill="FFFFFF"/>
        </w:rPr>
        <w:t>,</w:t>
      </w:r>
      <w:r w:rsidRPr="00BD441C">
        <w:rPr>
          <w:shd w:val="clear" w:color="auto" w:fill="FFFFFF"/>
        </w:rPr>
        <w:t xml:space="preserve"> </w:t>
      </w:r>
      <w:r w:rsidR="0064138A" w:rsidRPr="00BD441C">
        <w:rPr>
          <w:lang w:eastAsia="uk-UA"/>
        </w:rPr>
        <w:t xml:space="preserve">Комісія у складі </w:t>
      </w:r>
      <w:r w:rsidR="00B42279" w:rsidRPr="00BD441C">
        <w:rPr>
          <w:lang w:eastAsia="uk-UA"/>
        </w:rPr>
        <w:t>Другої</w:t>
      </w:r>
      <w:r w:rsidR="0064138A" w:rsidRPr="00BD441C">
        <w:rPr>
          <w:lang w:eastAsia="uk-UA"/>
        </w:rPr>
        <w:t xml:space="preserve"> палати одноголосно вирішила зменшити бали кандидата за критеріями професійної етики та доброчесності на 15 балів за показником «</w:t>
      </w:r>
      <w:r w:rsidR="005E1139" w:rsidRPr="00BD441C">
        <w:rPr>
          <w:lang w:eastAsia="uk-UA"/>
        </w:rPr>
        <w:t>Дотримання етичних норм і бездоганна поведінка у професійній діяльності та особистому житті</w:t>
      </w:r>
      <w:r w:rsidR="0064138A" w:rsidRPr="00BD441C">
        <w:rPr>
          <w:lang w:eastAsia="uk-UA"/>
        </w:rPr>
        <w:t>».</w:t>
      </w:r>
    </w:p>
    <w:p w14:paraId="5C342B07" w14:textId="0A8B5799" w:rsidR="004B6D2B" w:rsidRPr="00BD441C" w:rsidRDefault="004B6D2B" w:rsidP="001831D1">
      <w:pPr>
        <w:pStyle w:val="a9"/>
        <w:numPr>
          <w:ilvl w:val="0"/>
          <w:numId w:val="8"/>
        </w:numPr>
        <w:shd w:val="clear" w:color="auto" w:fill="FFFFFF"/>
        <w:tabs>
          <w:tab w:val="left" w:pos="426"/>
        </w:tabs>
        <w:spacing w:after="200"/>
        <w:ind w:left="0" w:firstLine="709"/>
        <w:jc w:val="both"/>
        <w:rPr>
          <w:lang w:eastAsia="uk-UA"/>
        </w:rPr>
      </w:pPr>
      <w:r w:rsidRPr="00BD441C">
        <w:rPr>
          <w:shd w:val="clear" w:color="auto" w:fill="FFFFFF"/>
        </w:rPr>
        <w:lastRenderedPageBreak/>
        <w:t xml:space="preserve">Водночас Комісія вважає, що вказані вище факти як кожен окремо, так і в сукупності не є достатніми для визнання </w:t>
      </w:r>
      <w:r w:rsidR="005E1139" w:rsidRPr="00BD441C">
        <w:rPr>
          <w:shd w:val="clear" w:color="auto" w:fill="FFFFFF"/>
        </w:rPr>
        <w:t>Головка О.І.</w:t>
      </w:r>
      <w:r w:rsidRPr="00BD441C">
        <w:rPr>
          <w:shd w:val="clear" w:color="auto" w:fill="FFFFFF"/>
        </w:rPr>
        <w:t xml:space="preserve"> так</w:t>
      </w:r>
      <w:r w:rsidR="005E1139" w:rsidRPr="00BD441C">
        <w:rPr>
          <w:shd w:val="clear" w:color="auto" w:fill="FFFFFF"/>
        </w:rPr>
        <w:t>им</w:t>
      </w:r>
      <w:r w:rsidRPr="00BD441C">
        <w:rPr>
          <w:shd w:val="clear" w:color="auto" w:fill="FFFFFF"/>
        </w:rPr>
        <w:t xml:space="preserve">, що не відповідає критеріям доброчесності та професійної етики. Досліджену інформацію належним чином враховано Комісією при дослідженні досьє та проведенні співбесіди, що знайшло своє відображення </w:t>
      </w:r>
      <w:r w:rsidR="00BD441C" w:rsidRPr="00BD441C">
        <w:rPr>
          <w:shd w:val="clear" w:color="auto" w:fill="FFFFFF"/>
        </w:rPr>
        <w:t>у</w:t>
      </w:r>
      <w:r w:rsidRPr="00BD441C">
        <w:rPr>
          <w:shd w:val="clear" w:color="auto" w:fill="FFFFFF"/>
        </w:rPr>
        <w:t xml:space="preserve"> зниженні балів за виявленні порушення правил та/або норм.</w:t>
      </w:r>
    </w:p>
    <w:p w14:paraId="12E6754C" w14:textId="35908DB5" w:rsidR="00A271C6" w:rsidRDefault="00820882" w:rsidP="001831D1">
      <w:pPr>
        <w:pStyle w:val="a9"/>
        <w:numPr>
          <w:ilvl w:val="0"/>
          <w:numId w:val="8"/>
        </w:numPr>
        <w:shd w:val="clear" w:color="auto" w:fill="FFFFFF"/>
        <w:tabs>
          <w:tab w:val="left" w:pos="426"/>
        </w:tabs>
        <w:spacing w:after="200"/>
        <w:ind w:left="0" w:firstLine="709"/>
        <w:jc w:val="both"/>
        <w:rPr>
          <w:lang w:eastAsia="uk-UA"/>
        </w:rPr>
      </w:pPr>
      <w:r w:rsidRPr="00BD441C">
        <w:rPr>
          <w:lang w:eastAsia="uk-UA"/>
        </w:rPr>
        <w:t>З</w:t>
      </w:r>
      <w:r w:rsidR="00646C7D" w:rsidRPr="00BD441C">
        <w:rPr>
          <w:lang w:eastAsia="uk-UA"/>
        </w:rPr>
        <w:t>а результатами дослідження досьє, письмових пояснень та співбесіди з кандидатом, а також голосувань під час закритого обговорення за відповідними показниками сумарний бал, отриманий за цим</w:t>
      </w:r>
      <w:r w:rsidR="00FC7AC5" w:rsidRPr="00BD441C">
        <w:rPr>
          <w:lang w:eastAsia="uk-UA"/>
        </w:rPr>
        <w:t>и</w:t>
      </w:r>
      <w:r w:rsidR="00646C7D" w:rsidRPr="00BD441C">
        <w:rPr>
          <w:lang w:eastAsia="uk-UA"/>
        </w:rPr>
        <w:t xml:space="preserve"> критері</w:t>
      </w:r>
      <w:r w:rsidR="00FC7AC5" w:rsidRPr="00BD441C">
        <w:rPr>
          <w:lang w:eastAsia="uk-UA"/>
        </w:rPr>
        <w:t>ями</w:t>
      </w:r>
      <w:r w:rsidR="00646C7D" w:rsidRPr="00BD441C">
        <w:rPr>
          <w:lang w:eastAsia="uk-UA"/>
        </w:rPr>
        <w:t>, становить 2</w:t>
      </w:r>
      <w:r w:rsidR="00C767E5" w:rsidRPr="00BD441C">
        <w:rPr>
          <w:lang w:eastAsia="uk-UA"/>
        </w:rPr>
        <w:t>55</w:t>
      </w:r>
      <w:r w:rsidR="00646C7D" w:rsidRPr="00BD441C">
        <w:rPr>
          <w:lang w:eastAsia="uk-UA"/>
        </w:rPr>
        <w:t xml:space="preserve"> балів із 300 можливих, що є вищим за 75% (225 балів)</w:t>
      </w:r>
      <w:r w:rsidR="00D05303" w:rsidRPr="00BD441C">
        <w:rPr>
          <w:lang w:eastAsia="uk-UA"/>
        </w:rPr>
        <w:t xml:space="preserve"> максимально можлив</w:t>
      </w:r>
      <w:r w:rsidR="00C03BE7" w:rsidRPr="00BD441C">
        <w:rPr>
          <w:lang w:eastAsia="uk-UA"/>
        </w:rPr>
        <w:t xml:space="preserve">ого </w:t>
      </w:r>
      <w:proofErr w:type="spellStart"/>
      <w:r w:rsidR="00C03BE7" w:rsidRPr="00BD441C">
        <w:rPr>
          <w:lang w:eastAsia="uk-UA"/>
        </w:rPr>
        <w:t>бала</w:t>
      </w:r>
      <w:proofErr w:type="spellEnd"/>
      <w:r w:rsidR="00646C7D" w:rsidRPr="00BD441C">
        <w:rPr>
          <w:lang w:eastAsia="uk-UA"/>
        </w:rPr>
        <w:t>, а тому Комісія виснує, що кандидат відповідає критерію професійної етики та доброчесності.</w:t>
      </w:r>
    </w:p>
    <w:p w14:paraId="0599269C" w14:textId="77777777" w:rsidR="0089425D" w:rsidRPr="00BD441C" w:rsidRDefault="0089425D" w:rsidP="0089425D">
      <w:pPr>
        <w:pStyle w:val="a9"/>
        <w:shd w:val="clear" w:color="auto" w:fill="FFFFFF"/>
        <w:tabs>
          <w:tab w:val="left" w:pos="426"/>
        </w:tabs>
        <w:spacing w:after="200"/>
        <w:ind w:left="709"/>
        <w:jc w:val="both"/>
        <w:rPr>
          <w:lang w:eastAsia="uk-UA"/>
        </w:rPr>
      </w:pPr>
    </w:p>
    <w:p w14:paraId="4C6C87D4" w14:textId="5F6AD795" w:rsidR="000A552F" w:rsidRDefault="00CC465D" w:rsidP="00D3014B">
      <w:pPr>
        <w:shd w:val="clear" w:color="auto" w:fill="FFFFFF"/>
        <w:tabs>
          <w:tab w:val="left" w:pos="426"/>
        </w:tabs>
        <w:spacing w:after="200"/>
        <w:ind w:left="709"/>
        <w:jc w:val="both"/>
        <w:rPr>
          <w:b/>
          <w:bCs/>
        </w:rPr>
      </w:pPr>
      <w:r w:rsidRPr="00BD441C">
        <w:rPr>
          <w:b/>
          <w:bCs/>
        </w:rPr>
        <w:t>V</w:t>
      </w:r>
      <w:r w:rsidR="00721E71" w:rsidRPr="00BD441C">
        <w:rPr>
          <w:b/>
          <w:bCs/>
        </w:rPr>
        <w:t>І</w:t>
      </w:r>
      <w:r w:rsidRPr="00BD441C">
        <w:rPr>
          <w:b/>
          <w:bCs/>
        </w:rPr>
        <w:t>. Висновки за результатами кваліфікаційного оцінювання.</w:t>
      </w:r>
    </w:p>
    <w:p w14:paraId="20DD4FB7" w14:textId="77777777" w:rsidR="0089425D" w:rsidRPr="00BD441C" w:rsidRDefault="0089425D" w:rsidP="00D3014B">
      <w:pPr>
        <w:shd w:val="clear" w:color="auto" w:fill="FFFFFF"/>
        <w:tabs>
          <w:tab w:val="left" w:pos="426"/>
        </w:tabs>
        <w:spacing w:after="200"/>
        <w:ind w:left="709"/>
        <w:jc w:val="both"/>
        <w:rPr>
          <w:b/>
          <w:bCs/>
        </w:rPr>
      </w:pPr>
    </w:p>
    <w:tbl>
      <w:tblPr>
        <w:tblStyle w:val="ae"/>
        <w:tblW w:w="0" w:type="auto"/>
        <w:tblLook w:val="04A0" w:firstRow="1" w:lastRow="0" w:firstColumn="1" w:lastColumn="0" w:noHBand="0" w:noVBand="1"/>
      </w:tblPr>
      <w:tblGrid>
        <w:gridCol w:w="1933"/>
        <w:gridCol w:w="3402"/>
        <w:gridCol w:w="1910"/>
        <w:gridCol w:w="2336"/>
      </w:tblGrid>
      <w:tr w:rsidR="007E50C2" w:rsidRPr="00BD441C" w14:paraId="52BF7AB0" w14:textId="77777777" w:rsidTr="00F47D9B">
        <w:tc>
          <w:tcPr>
            <w:tcW w:w="1933" w:type="dxa"/>
            <w:tcBorders>
              <w:top w:val="single" w:sz="18" w:space="0" w:color="auto"/>
              <w:left w:val="single" w:sz="18" w:space="0" w:color="auto"/>
              <w:bottom w:val="single" w:sz="18" w:space="0" w:color="auto"/>
            </w:tcBorders>
            <w:shd w:val="clear" w:color="auto" w:fill="F2F2F2" w:themeFill="background1" w:themeFillShade="F2"/>
          </w:tcPr>
          <w:p w14:paraId="25D0FBAA" w14:textId="74EC2852" w:rsidR="00CC465D" w:rsidRPr="00BD441C" w:rsidRDefault="00CC465D" w:rsidP="00D3014B">
            <w:pPr>
              <w:tabs>
                <w:tab w:val="left" w:pos="426"/>
              </w:tabs>
              <w:jc w:val="center"/>
              <w:rPr>
                <w:b/>
                <w:bCs/>
              </w:rPr>
            </w:pPr>
            <w:r w:rsidRPr="00BD441C">
              <w:rPr>
                <w:b/>
                <w:bCs/>
              </w:rPr>
              <w:t>КРИТЕРІЇ</w:t>
            </w:r>
          </w:p>
        </w:tc>
        <w:tc>
          <w:tcPr>
            <w:tcW w:w="3402" w:type="dxa"/>
            <w:tcBorders>
              <w:top w:val="single" w:sz="18" w:space="0" w:color="auto"/>
              <w:bottom w:val="single" w:sz="18" w:space="0" w:color="auto"/>
            </w:tcBorders>
            <w:shd w:val="clear" w:color="auto" w:fill="F2F2F2" w:themeFill="background1" w:themeFillShade="F2"/>
          </w:tcPr>
          <w:p w14:paraId="5D537A81" w14:textId="6C0754E9" w:rsidR="00CC465D" w:rsidRPr="00BD441C" w:rsidRDefault="00CC465D" w:rsidP="00D3014B">
            <w:pPr>
              <w:tabs>
                <w:tab w:val="left" w:pos="426"/>
              </w:tabs>
              <w:jc w:val="center"/>
              <w:rPr>
                <w:b/>
                <w:bCs/>
              </w:rPr>
            </w:pPr>
            <w:r w:rsidRPr="00BD441C">
              <w:rPr>
                <w:b/>
                <w:bCs/>
              </w:rPr>
              <w:t>ПОКАЗНИКИ</w:t>
            </w:r>
          </w:p>
        </w:tc>
        <w:tc>
          <w:tcPr>
            <w:tcW w:w="1910" w:type="dxa"/>
            <w:tcBorders>
              <w:top w:val="single" w:sz="18" w:space="0" w:color="auto"/>
              <w:bottom w:val="single" w:sz="18" w:space="0" w:color="auto"/>
            </w:tcBorders>
            <w:shd w:val="clear" w:color="auto" w:fill="F2F2F2" w:themeFill="background1" w:themeFillShade="F2"/>
          </w:tcPr>
          <w:p w14:paraId="668F8738" w14:textId="7B94B7DF" w:rsidR="00CC465D" w:rsidRPr="00BD441C" w:rsidRDefault="00CC465D" w:rsidP="00D3014B">
            <w:pPr>
              <w:tabs>
                <w:tab w:val="left" w:pos="426"/>
              </w:tabs>
              <w:jc w:val="center"/>
              <w:rPr>
                <w:b/>
                <w:bCs/>
              </w:rPr>
            </w:pPr>
            <w:r w:rsidRPr="00BD441C">
              <w:rPr>
                <w:b/>
                <w:bCs/>
              </w:rPr>
              <w:t>РЕЗУЛЬТАТ</w:t>
            </w:r>
            <w:r w:rsidRPr="00BD441C">
              <w:rPr>
                <w:rStyle w:val="apple-converted-space"/>
                <w:rFonts w:eastAsiaTheme="majorEastAsia"/>
                <w:b/>
                <w:bCs/>
              </w:rPr>
              <w:t> </w:t>
            </w:r>
            <w:r w:rsidRPr="00BD441C">
              <w:rPr>
                <w:b/>
                <w:bCs/>
              </w:rPr>
              <w:br/>
              <w:t>(за показником</w:t>
            </w:r>
            <w:r w:rsidR="00A271C6" w:rsidRPr="00BD441C">
              <w:rPr>
                <w:b/>
                <w:bCs/>
              </w:rPr>
              <w:t>)</w:t>
            </w:r>
          </w:p>
        </w:tc>
        <w:tc>
          <w:tcPr>
            <w:tcW w:w="2336" w:type="dxa"/>
            <w:tcBorders>
              <w:top w:val="single" w:sz="18" w:space="0" w:color="auto"/>
              <w:bottom w:val="single" w:sz="18" w:space="0" w:color="auto"/>
            </w:tcBorders>
            <w:shd w:val="clear" w:color="auto" w:fill="F2F2F2" w:themeFill="background1" w:themeFillShade="F2"/>
          </w:tcPr>
          <w:p w14:paraId="2B435FD0" w14:textId="12481CE1" w:rsidR="00CC465D" w:rsidRPr="00BD441C" w:rsidRDefault="00CC465D" w:rsidP="00D3014B">
            <w:pPr>
              <w:tabs>
                <w:tab w:val="left" w:pos="426"/>
              </w:tabs>
              <w:jc w:val="center"/>
              <w:rPr>
                <w:b/>
                <w:bCs/>
              </w:rPr>
            </w:pPr>
            <w:r w:rsidRPr="00BD441C">
              <w:rPr>
                <w:b/>
                <w:bCs/>
              </w:rPr>
              <w:t>РЕЗУЛЬТАТ</w:t>
            </w:r>
            <w:r w:rsidRPr="00BD441C">
              <w:rPr>
                <w:rStyle w:val="apple-converted-space"/>
                <w:rFonts w:eastAsiaTheme="majorEastAsia"/>
                <w:b/>
                <w:bCs/>
              </w:rPr>
              <w:t> </w:t>
            </w:r>
            <w:r w:rsidRPr="00BD441C">
              <w:rPr>
                <w:b/>
                <w:bCs/>
              </w:rPr>
              <w:br/>
              <w:t>(за критерієм)</w:t>
            </w:r>
          </w:p>
        </w:tc>
      </w:tr>
      <w:tr w:rsidR="007E50C2" w:rsidRPr="00BD441C" w14:paraId="6EBDFF86" w14:textId="77777777" w:rsidTr="00F47D9B">
        <w:tc>
          <w:tcPr>
            <w:tcW w:w="1933" w:type="dxa"/>
            <w:vMerge w:val="restart"/>
            <w:tcBorders>
              <w:top w:val="single" w:sz="18" w:space="0" w:color="auto"/>
              <w:left w:val="single" w:sz="18" w:space="0" w:color="auto"/>
            </w:tcBorders>
            <w:vAlign w:val="center"/>
          </w:tcPr>
          <w:p w14:paraId="20C3666F" w14:textId="04CD9B8B" w:rsidR="00CC465D" w:rsidRPr="00BD441C" w:rsidRDefault="00CC599D" w:rsidP="00D3014B">
            <w:pPr>
              <w:tabs>
                <w:tab w:val="left" w:pos="426"/>
              </w:tabs>
              <w:rPr>
                <w:b/>
                <w:bCs/>
              </w:rPr>
            </w:pPr>
            <w:r w:rsidRPr="00BD441C">
              <w:t>П</w:t>
            </w:r>
            <w:r w:rsidR="00CC465D" w:rsidRPr="00BD441C">
              <w:t>рофесійна компетентність</w:t>
            </w:r>
          </w:p>
        </w:tc>
        <w:tc>
          <w:tcPr>
            <w:tcW w:w="3402" w:type="dxa"/>
            <w:tcBorders>
              <w:top w:val="single" w:sz="18" w:space="0" w:color="auto"/>
            </w:tcBorders>
          </w:tcPr>
          <w:p w14:paraId="033D8213" w14:textId="74CD5D71" w:rsidR="00CC465D" w:rsidRPr="00BD441C" w:rsidRDefault="001B77B5" w:rsidP="00D3014B">
            <w:pPr>
              <w:tabs>
                <w:tab w:val="left" w:pos="426"/>
              </w:tabs>
              <w:jc w:val="both"/>
              <w:rPr>
                <w:b/>
                <w:bCs/>
              </w:rPr>
            </w:pPr>
            <w:r w:rsidRPr="00BD441C">
              <w:t>К</w:t>
            </w:r>
            <w:r w:rsidR="00CC465D" w:rsidRPr="00BD441C">
              <w:t>огнітивн</w:t>
            </w:r>
            <w:r w:rsidRPr="00BD441C">
              <w:t>і</w:t>
            </w:r>
            <w:r w:rsidR="00CC465D" w:rsidRPr="00BD441C">
              <w:t xml:space="preserve"> здібност</w:t>
            </w:r>
            <w:r w:rsidRPr="00BD441C">
              <w:t>і</w:t>
            </w:r>
          </w:p>
        </w:tc>
        <w:tc>
          <w:tcPr>
            <w:tcW w:w="1910" w:type="dxa"/>
            <w:tcBorders>
              <w:top w:val="single" w:sz="18" w:space="0" w:color="auto"/>
            </w:tcBorders>
            <w:vAlign w:val="center"/>
          </w:tcPr>
          <w:p w14:paraId="69B3CCE5" w14:textId="07D9AEF6" w:rsidR="00CC465D" w:rsidRPr="00BD441C" w:rsidRDefault="00F47D9B" w:rsidP="00D3014B">
            <w:pPr>
              <w:tabs>
                <w:tab w:val="left" w:pos="426"/>
              </w:tabs>
              <w:jc w:val="center"/>
            </w:pPr>
            <w:r w:rsidRPr="00BD441C">
              <w:t>51</w:t>
            </w:r>
            <w:r w:rsidR="00180140" w:rsidRPr="00BD441C">
              <w:t>,</w:t>
            </w:r>
            <w:r w:rsidRPr="00BD441C">
              <w:t>3</w:t>
            </w:r>
          </w:p>
        </w:tc>
        <w:tc>
          <w:tcPr>
            <w:tcW w:w="2336" w:type="dxa"/>
            <w:vMerge w:val="restart"/>
            <w:tcBorders>
              <w:top w:val="single" w:sz="18" w:space="0" w:color="auto"/>
              <w:bottom w:val="single" w:sz="18" w:space="0" w:color="auto"/>
              <w:right w:val="single" w:sz="18" w:space="0" w:color="auto"/>
            </w:tcBorders>
            <w:vAlign w:val="center"/>
          </w:tcPr>
          <w:p w14:paraId="31C85DAA" w14:textId="1D935621" w:rsidR="00CC465D" w:rsidRPr="00BD441C" w:rsidRDefault="00180140" w:rsidP="00D3014B">
            <w:pPr>
              <w:tabs>
                <w:tab w:val="left" w:pos="426"/>
              </w:tabs>
              <w:jc w:val="center"/>
            </w:pPr>
            <w:r w:rsidRPr="00BD441C">
              <w:t>3</w:t>
            </w:r>
            <w:r w:rsidR="00F47D9B" w:rsidRPr="00BD441C">
              <w:t>52</w:t>
            </w:r>
            <w:r w:rsidRPr="00BD441C">
              <w:t>,</w:t>
            </w:r>
            <w:r w:rsidR="00F47D9B" w:rsidRPr="00BD441C">
              <w:t>8</w:t>
            </w:r>
          </w:p>
        </w:tc>
      </w:tr>
      <w:tr w:rsidR="007E50C2" w:rsidRPr="00BD441C" w14:paraId="23AD7006" w14:textId="77777777" w:rsidTr="00F47D9B">
        <w:tc>
          <w:tcPr>
            <w:tcW w:w="1933" w:type="dxa"/>
            <w:vMerge/>
            <w:tcBorders>
              <w:left w:val="single" w:sz="18" w:space="0" w:color="auto"/>
            </w:tcBorders>
          </w:tcPr>
          <w:p w14:paraId="770604F0" w14:textId="77777777" w:rsidR="00CC465D" w:rsidRPr="00BD441C" w:rsidRDefault="00CC465D" w:rsidP="00D3014B">
            <w:pPr>
              <w:tabs>
                <w:tab w:val="left" w:pos="426"/>
              </w:tabs>
              <w:jc w:val="both"/>
              <w:rPr>
                <w:b/>
                <w:bCs/>
              </w:rPr>
            </w:pPr>
          </w:p>
        </w:tc>
        <w:tc>
          <w:tcPr>
            <w:tcW w:w="3402" w:type="dxa"/>
          </w:tcPr>
          <w:p w14:paraId="3CF86851" w14:textId="1D123EE2" w:rsidR="00CC465D" w:rsidRPr="00BD441C" w:rsidRDefault="001B77B5" w:rsidP="00D3014B">
            <w:pPr>
              <w:tabs>
                <w:tab w:val="left" w:pos="426"/>
              </w:tabs>
              <w:jc w:val="both"/>
              <w:rPr>
                <w:b/>
                <w:bCs/>
              </w:rPr>
            </w:pPr>
            <w:r w:rsidRPr="00BD441C">
              <w:t>З</w:t>
            </w:r>
            <w:r w:rsidR="00CC465D" w:rsidRPr="00BD441C">
              <w:t>нання історії української державності</w:t>
            </w:r>
          </w:p>
        </w:tc>
        <w:tc>
          <w:tcPr>
            <w:tcW w:w="1910" w:type="dxa"/>
            <w:vAlign w:val="center"/>
          </w:tcPr>
          <w:p w14:paraId="20C6D274" w14:textId="1C2B6BDC" w:rsidR="00CC465D" w:rsidRPr="00BD441C" w:rsidRDefault="00180140" w:rsidP="00D3014B">
            <w:pPr>
              <w:tabs>
                <w:tab w:val="left" w:pos="426"/>
              </w:tabs>
              <w:jc w:val="center"/>
            </w:pPr>
            <w:r w:rsidRPr="00BD441C">
              <w:t>40</w:t>
            </w:r>
          </w:p>
        </w:tc>
        <w:tc>
          <w:tcPr>
            <w:tcW w:w="2336" w:type="dxa"/>
            <w:vMerge/>
            <w:tcBorders>
              <w:bottom w:val="single" w:sz="18" w:space="0" w:color="auto"/>
              <w:right w:val="single" w:sz="18" w:space="0" w:color="auto"/>
            </w:tcBorders>
            <w:vAlign w:val="center"/>
          </w:tcPr>
          <w:p w14:paraId="06847C9E" w14:textId="77777777" w:rsidR="00CC465D" w:rsidRPr="00BD441C" w:rsidRDefault="00CC465D" w:rsidP="00D3014B">
            <w:pPr>
              <w:tabs>
                <w:tab w:val="left" w:pos="426"/>
              </w:tabs>
              <w:jc w:val="center"/>
            </w:pPr>
          </w:p>
        </w:tc>
      </w:tr>
      <w:tr w:rsidR="007E50C2" w:rsidRPr="00BD441C" w14:paraId="0E210C03" w14:textId="77777777" w:rsidTr="00F47D9B">
        <w:tc>
          <w:tcPr>
            <w:tcW w:w="1933" w:type="dxa"/>
            <w:vMerge/>
            <w:tcBorders>
              <w:left w:val="single" w:sz="18" w:space="0" w:color="auto"/>
            </w:tcBorders>
          </w:tcPr>
          <w:p w14:paraId="1B8CFE41" w14:textId="77777777" w:rsidR="00CC465D" w:rsidRPr="00BD441C" w:rsidRDefault="00CC465D" w:rsidP="00D3014B">
            <w:pPr>
              <w:tabs>
                <w:tab w:val="left" w:pos="426"/>
              </w:tabs>
              <w:jc w:val="both"/>
              <w:rPr>
                <w:b/>
                <w:bCs/>
              </w:rPr>
            </w:pPr>
          </w:p>
        </w:tc>
        <w:tc>
          <w:tcPr>
            <w:tcW w:w="3402" w:type="dxa"/>
          </w:tcPr>
          <w:p w14:paraId="0B02D67D" w14:textId="71B4FA0C" w:rsidR="00CC465D" w:rsidRPr="00BD441C" w:rsidRDefault="001B77B5" w:rsidP="00D3014B">
            <w:pPr>
              <w:tabs>
                <w:tab w:val="left" w:pos="426"/>
              </w:tabs>
              <w:jc w:val="both"/>
              <w:rPr>
                <w:b/>
                <w:bCs/>
              </w:rPr>
            </w:pPr>
            <w:r w:rsidRPr="00BD441C">
              <w:t>З</w:t>
            </w:r>
            <w:r w:rsidR="00CC465D" w:rsidRPr="00BD441C">
              <w:t>нання у сфері права та спеціалізації суду</w:t>
            </w:r>
          </w:p>
        </w:tc>
        <w:tc>
          <w:tcPr>
            <w:tcW w:w="1910" w:type="dxa"/>
            <w:vAlign w:val="center"/>
          </w:tcPr>
          <w:p w14:paraId="06EB28D8" w14:textId="43E6D664" w:rsidR="00CC465D" w:rsidRPr="00BD441C" w:rsidRDefault="00180140" w:rsidP="00D3014B">
            <w:pPr>
              <w:tabs>
                <w:tab w:val="left" w:pos="426"/>
              </w:tabs>
              <w:jc w:val="center"/>
            </w:pPr>
            <w:r w:rsidRPr="00BD441C">
              <w:t>1</w:t>
            </w:r>
            <w:r w:rsidR="00C767E5" w:rsidRPr="00BD441C">
              <w:t>33</w:t>
            </w:r>
          </w:p>
        </w:tc>
        <w:tc>
          <w:tcPr>
            <w:tcW w:w="2336" w:type="dxa"/>
            <w:vMerge/>
            <w:tcBorders>
              <w:bottom w:val="single" w:sz="18" w:space="0" w:color="auto"/>
              <w:right w:val="single" w:sz="18" w:space="0" w:color="auto"/>
            </w:tcBorders>
            <w:vAlign w:val="center"/>
          </w:tcPr>
          <w:p w14:paraId="068A9920" w14:textId="77777777" w:rsidR="00CC465D" w:rsidRPr="00BD441C" w:rsidRDefault="00CC465D" w:rsidP="00D3014B">
            <w:pPr>
              <w:tabs>
                <w:tab w:val="left" w:pos="426"/>
              </w:tabs>
              <w:jc w:val="center"/>
            </w:pPr>
          </w:p>
        </w:tc>
      </w:tr>
      <w:tr w:rsidR="007E50C2" w:rsidRPr="00BD441C" w14:paraId="405EBBEB" w14:textId="77777777" w:rsidTr="00F47D9B">
        <w:tc>
          <w:tcPr>
            <w:tcW w:w="1933" w:type="dxa"/>
            <w:vMerge/>
            <w:tcBorders>
              <w:left w:val="single" w:sz="18" w:space="0" w:color="auto"/>
              <w:bottom w:val="single" w:sz="18" w:space="0" w:color="auto"/>
            </w:tcBorders>
          </w:tcPr>
          <w:p w14:paraId="75466F2D" w14:textId="77777777" w:rsidR="00CC465D" w:rsidRPr="00BD441C" w:rsidRDefault="00CC465D" w:rsidP="00D3014B">
            <w:pPr>
              <w:tabs>
                <w:tab w:val="left" w:pos="426"/>
              </w:tabs>
              <w:jc w:val="both"/>
              <w:rPr>
                <w:b/>
                <w:bCs/>
              </w:rPr>
            </w:pPr>
          </w:p>
        </w:tc>
        <w:tc>
          <w:tcPr>
            <w:tcW w:w="3402" w:type="dxa"/>
            <w:tcBorders>
              <w:bottom w:val="single" w:sz="18" w:space="0" w:color="auto"/>
            </w:tcBorders>
          </w:tcPr>
          <w:p w14:paraId="2A240E1B" w14:textId="0989421A" w:rsidR="00CC465D" w:rsidRPr="00BD441C" w:rsidRDefault="001B77B5" w:rsidP="00D3014B">
            <w:pPr>
              <w:tabs>
                <w:tab w:val="left" w:pos="426"/>
              </w:tabs>
              <w:jc w:val="both"/>
              <w:rPr>
                <w:b/>
                <w:bCs/>
              </w:rPr>
            </w:pPr>
            <w:r w:rsidRPr="00BD441C">
              <w:t>З</w:t>
            </w:r>
            <w:r w:rsidR="00CC465D" w:rsidRPr="00BD441C">
              <w:t>датність практичного застосування знань у сфері права у суді відповідного рівня та спеціалізації</w:t>
            </w:r>
          </w:p>
        </w:tc>
        <w:tc>
          <w:tcPr>
            <w:tcW w:w="1910" w:type="dxa"/>
            <w:tcBorders>
              <w:bottom w:val="single" w:sz="18" w:space="0" w:color="auto"/>
            </w:tcBorders>
            <w:vAlign w:val="center"/>
          </w:tcPr>
          <w:p w14:paraId="443DE5EB" w14:textId="410DE38D" w:rsidR="00CC465D" w:rsidRPr="00BD441C" w:rsidRDefault="00180140" w:rsidP="00D3014B">
            <w:pPr>
              <w:tabs>
                <w:tab w:val="left" w:pos="426"/>
              </w:tabs>
              <w:jc w:val="center"/>
            </w:pPr>
            <w:r w:rsidRPr="00BD441C">
              <w:t>1</w:t>
            </w:r>
            <w:r w:rsidR="00F47D9B" w:rsidRPr="00BD441C">
              <w:t>28</w:t>
            </w:r>
            <w:r w:rsidR="00C767E5" w:rsidRPr="00BD441C">
              <w:t>,5</w:t>
            </w:r>
          </w:p>
        </w:tc>
        <w:tc>
          <w:tcPr>
            <w:tcW w:w="2336" w:type="dxa"/>
            <w:vMerge/>
            <w:tcBorders>
              <w:bottom w:val="single" w:sz="18" w:space="0" w:color="auto"/>
              <w:right w:val="single" w:sz="18" w:space="0" w:color="auto"/>
            </w:tcBorders>
            <w:vAlign w:val="center"/>
          </w:tcPr>
          <w:p w14:paraId="15AA467C" w14:textId="77777777" w:rsidR="00CC465D" w:rsidRPr="00BD441C" w:rsidRDefault="00CC465D" w:rsidP="00D3014B">
            <w:pPr>
              <w:tabs>
                <w:tab w:val="left" w:pos="426"/>
              </w:tabs>
              <w:jc w:val="center"/>
            </w:pPr>
          </w:p>
        </w:tc>
      </w:tr>
      <w:tr w:rsidR="007E50C2" w:rsidRPr="00BD441C" w14:paraId="3C0370CB" w14:textId="77777777" w:rsidTr="00F47D9B">
        <w:tc>
          <w:tcPr>
            <w:tcW w:w="1933" w:type="dxa"/>
            <w:vMerge w:val="restart"/>
            <w:tcBorders>
              <w:top w:val="single" w:sz="18" w:space="0" w:color="auto"/>
              <w:left w:val="single" w:sz="18" w:space="0" w:color="auto"/>
            </w:tcBorders>
            <w:vAlign w:val="center"/>
          </w:tcPr>
          <w:p w14:paraId="1A6C9346" w14:textId="2395FF2B" w:rsidR="00180140" w:rsidRPr="00BD441C" w:rsidRDefault="00CC599D" w:rsidP="00D3014B">
            <w:pPr>
              <w:tabs>
                <w:tab w:val="left" w:pos="426"/>
              </w:tabs>
              <w:rPr>
                <w:b/>
                <w:bCs/>
              </w:rPr>
            </w:pPr>
            <w:r w:rsidRPr="00BD441C">
              <w:t>О</w:t>
            </w:r>
            <w:r w:rsidR="00180140" w:rsidRPr="00BD441C">
              <w:t>собиста компетентність</w:t>
            </w:r>
          </w:p>
        </w:tc>
        <w:tc>
          <w:tcPr>
            <w:tcW w:w="3402" w:type="dxa"/>
            <w:tcBorders>
              <w:top w:val="single" w:sz="18" w:space="0" w:color="auto"/>
            </w:tcBorders>
          </w:tcPr>
          <w:p w14:paraId="6922D775" w14:textId="77777777" w:rsidR="001B77B5" w:rsidRPr="00BD441C" w:rsidRDefault="001B77B5" w:rsidP="00D3014B">
            <w:pPr>
              <w:tabs>
                <w:tab w:val="left" w:pos="426"/>
              </w:tabs>
              <w:jc w:val="both"/>
            </w:pPr>
            <w:r w:rsidRPr="00BD441C">
              <w:t>Р</w:t>
            </w:r>
            <w:r w:rsidR="00180140" w:rsidRPr="00BD441C">
              <w:t>ішучість</w:t>
            </w:r>
            <w:r w:rsidRPr="00BD441C">
              <w:t xml:space="preserve"> </w:t>
            </w:r>
          </w:p>
          <w:p w14:paraId="525AB49A" w14:textId="41B573A8" w:rsidR="00180140" w:rsidRPr="00BD441C" w:rsidRDefault="00180140" w:rsidP="00D3014B">
            <w:pPr>
              <w:tabs>
                <w:tab w:val="left" w:pos="426"/>
              </w:tabs>
              <w:jc w:val="both"/>
            </w:pPr>
            <w:r w:rsidRPr="00BD441C">
              <w:t>та відповідальність</w:t>
            </w:r>
          </w:p>
        </w:tc>
        <w:tc>
          <w:tcPr>
            <w:tcW w:w="1910" w:type="dxa"/>
            <w:tcBorders>
              <w:top w:val="single" w:sz="18" w:space="0" w:color="auto"/>
            </w:tcBorders>
            <w:vAlign w:val="center"/>
          </w:tcPr>
          <w:p w14:paraId="7CCF5F6B" w14:textId="146F95DD" w:rsidR="00180140" w:rsidRPr="00BD441C" w:rsidRDefault="00180140" w:rsidP="00D3014B">
            <w:pPr>
              <w:tabs>
                <w:tab w:val="left" w:pos="426"/>
              </w:tabs>
              <w:jc w:val="center"/>
            </w:pPr>
            <w:r w:rsidRPr="00BD441C">
              <w:t>1</w:t>
            </w:r>
            <w:r w:rsidR="00C767E5" w:rsidRPr="00BD441C">
              <w:t>9</w:t>
            </w:r>
          </w:p>
        </w:tc>
        <w:tc>
          <w:tcPr>
            <w:tcW w:w="2336" w:type="dxa"/>
            <w:vMerge w:val="restart"/>
            <w:tcBorders>
              <w:top w:val="single" w:sz="18" w:space="0" w:color="auto"/>
              <w:bottom w:val="single" w:sz="18" w:space="0" w:color="auto"/>
              <w:right w:val="single" w:sz="18" w:space="0" w:color="auto"/>
            </w:tcBorders>
            <w:vAlign w:val="center"/>
          </w:tcPr>
          <w:p w14:paraId="3A8C8628" w14:textId="27B28C29" w:rsidR="00180140" w:rsidRPr="00BD441C" w:rsidRDefault="00A9178E" w:rsidP="00D3014B">
            <w:pPr>
              <w:tabs>
                <w:tab w:val="left" w:pos="426"/>
              </w:tabs>
              <w:jc w:val="center"/>
            </w:pPr>
            <w:r w:rsidRPr="00BD441C">
              <w:t>3</w:t>
            </w:r>
            <w:r w:rsidR="00C767E5" w:rsidRPr="00BD441C">
              <w:t>8</w:t>
            </w:r>
          </w:p>
        </w:tc>
      </w:tr>
      <w:tr w:rsidR="007E50C2" w:rsidRPr="00BD441C" w14:paraId="6952D898" w14:textId="77777777" w:rsidTr="00F47D9B">
        <w:tc>
          <w:tcPr>
            <w:tcW w:w="1933" w:type="dxa"/>
            <w:vMerge/>
            <w:tcBorders>
              <w:left w:val="single" w:sz="18" w:space="0" w:color="auto"/>
              <w:bottom w:val="single" w:sz="18" w:space="0" w:color="auto"/>
            </w:tcBorders>
          </w:tcPr>
          <w:p w14:paraId="33B634B0" w14:textId="77777777" w:rsidR="00180140" w:rsidRPr="00BD441C" w:rsidRDefault="00180140" w:rsidP="00D3014B">
            <w:pPr>
              <w:tabs>
                <w:tab w:val="left" w:pos="426"/>
              </w:tabs>
              <w:jc w:val="both"/>
              <w:rPr>
                <w:b/>
                <w:bCs/>
              </w:rPr>
            </w:pPr>
          </w:p>
        </w:tc>
        <w:tc>
          <w:tcPr>
            <w:tcW w:w="3402" w:type="dxa"/>
            <w:tcBorders>
              <w:bottom w:val="single" w:sz="18" w:space="0" w:color="auto"/>
            </w:tcBorders>
          </w:tcPr>
          <w:p w14:paraId="70100041" w14:textId="2BBBC5F8" w:rsidR="00180140" w:rsidRPr="00BD441C" w:rsidRDefault="001B77B5" w:rsidP="00D3014B">
            <w:pPr>
              <w:tabs>
                <w:tab w:val="left" w:pos="426"/>
              </w:tabs>
              <w:jc w:val="both"/>
            </w:pPr>
            <w:r w:rsidRPr="00BD441C">
              <w:t>Б</w:t>
            </w:r>
            <w:r w:rsidR="00180140" w:rsidRPr="00BD441C">
              <w:t>езперервний розвиток</w:t>
            </w:r>
          </w:p>
        </w:tc>
        <w:tc>
          <w:tcPr>
            <w:tcW w:w="1910" w:type="dxa"/>
            <w:tcBorders>
              <w:bottom w:val="single" w:sz="18" w:space="0" w:color="auto"/>
            </w:tcBorders>
            <w:vAlign w:val="center"/>
          </w:tcPr>
          <w:p w14:paraId="30E69FEC" w14:textId="1A656E32" w:rsidR="00180140" w:rsidRPr="00BD441C" w:rsidRDefault="00C767E5" w:rsidP="00D3014B">
            <w:pPr>
              <w:tabs>
                <w:tab w:val="left" w:pos="426"/>
              </w:tabs>
              <w:jc w:val="center"/>
            </w:pPr>
            <w:r w:rsidRPr="00BD441C">
              <w:t>19</w:t>
            </w:r>
          </w:p>
        </w:tc>
        <w:tc>
          <w:tcPr>
            <w:tcW w:w="2336" w:type="dxa"/>
            <w:vMerge/>
            <w:tcBorders>
              <w:bottom w:val="single" w:sz="18" w:space="0" w:color="auto"/>
              <w:right w:val="single" w:sz="18" w:space="0" w:color="auto"/>
            </w:tcBorders>
            <w:vAlign w:val="center"/>
          </w:tcPr>
          <w:p w14:paraId="1A91E034" w14:textId="77777777" w:rsidR="00180140" w:rsidRPr="00BD441C" w:rsidRDefault="00180140" w:rsidP="00D3014B">
            <w:pPr>
              <w:tabs>
                <w:tab w:val="left" w:pos="426"/>
              </w:tabs>
              <w:jc w:val="center"/>
            </w:pPr>
          </w:p>
        </w:tc>
      </w:tr>
      <w:tr w:rsidR="007E50C2" w:rsidRPr="00BD441C" w14:paraId="490A37F8" w14:textId="77777777" w:rsidTr="00F47D9B">
        <w:tc>
          <w:tcPr>
            <w:tcW w:w="1933" w:type="dxa"/>
            <w:vMerge w:val="restart"/>
            <w:tcBorders>
              <w:top w:val="single" w:sz="18" w:space="0" w:color="auto"/>
              <w:left w:val="single" w:sz="18" w:space="0" w:color="auto"/>
            </w:tcBorders>
            <w:vAlign w:val="center"/>
          </w:tcPr>
          <w:p w14:paraId="7582BA3B" w14:textId="3BF7C5CD" w:rsidR="00180140" w:rsidRPr="00BD441C" w:rsidRDefault="00CC599D" w:rsidP="00D3014B">
            <w:pPr>
              <w:tabs>
                <w:tab w:val="left" w:pos="426"/>
              </w:tabs>
            </w:pPr>
            <w:r w:rsidRPr="00BD441C">
              <w:t>С</w:t>
            </w:r>
            <w:r w:rsidR="00180140" w:rsidRPr="00BD441C">
              <w:t>оціальна компетентність</w:t>
            </w:r>
          </w:p>
        </w:tc>
        <w:tc>
          <w:tcPr>
            <w:tcW w:w="3402" w:type="dxa"/>
            <w:tcBorders>
              <w:top w:val="single" w:sz="18" w:space="0" w:color="auto"/>
            </w:tcBorders>
          </w:tcPr>
          <w:p w14:paraId="332F5388" w14:textId="5A61A9DB" w:rsidR="00180140" w:rsidRPr="00BD441C" w:rsidRDefault="001B77B5" w:rsidP="00D3014B">
            <w:pPr>
              <w:tabs>
                <w:tab w:val="left" w:pos="426"/>
              </w:tabs>
              <w:jc w:val="both"/>
            </w:pPr>
            <w:r w:rsidRPr="00BD441C">
              <w:t>Е</w:t>
            </w:r>
            <w:r w:rsidR="00180140" w:rsidRPr="00BD441C">
              <w:t>фективна комунікація</w:t>
            </w:r>
          </w:p>
        </w:tc>
        <w:tc>
          <w:tcPr>
            <w:tcW w:w="1910" w:type="dxa"/>
            <w:tcBorders>
              <w:top w:val="single" w:sz="18" w:space="0" w:color="auto"/>
            </w:tcBorders>
            <w:vAlign w:val="center"/>
          </w:tcPr>
          <w:p w14:paraId="39A46A0A" w14:textId="4AFAB465" w:rsidR="00180140" w:rsidRPr="00BD441C" w:rsidRDefault="00F47D9B" w:rsidP="00D3014B">
            <w:pPr>
              <w:tabs>
                <w:tab w:val="left" w:pos="426"/>
              </w:tabs>
              <w:jc w:val="center"/>
            </w:pPr>
            <w:r w:rsidRPr="00BD441C">
              <w:t>10</w:t>
            </w:r>
            <w:r w:rsidR="00203FE2" w:rsidRPr="00BD441C">
              <w:t>,</w:t>
            </w:r>
            <w:r w:rsidRPr="00BD441C">
              <w:t>33</w:t>
            </w:r>
          </w:p>
        </w:tc>
        <w:tc>
          <w:tcPr>
            <w:tcW w:w="2336" w:type="dxa"/>
            <w:vMerge w:val="restart"/>
            <w:tcBorders>
              <w:top w:val="single" w:sz="18" w:space="0" w:color="auto"/>
              <w:bottom w:val="single" w:sz="18" w:space="0" w:color="auto"/>
              <w:right w:val="single" w:sz="18" w:space="0" w:color="auto"/>
            </w:tcBorders>
            <w:vAlign w:val="center"/>
          </w:tcPr>
          <w:p w14:paraId="262DFBB5" w14:textId="42564AA5" w:rsidR="00180140" w:rsidRPr="00BD441C" w:rsidRDefault="00F47D9B" w:rsidP="00D3014B">
            <w:pPr>
              <w:tabs>
                <w:tab w:val="left" w:pos="426"/>
              </w:tabs>
              <w:jc w:val="center"/>
            </w:pPr>
            <w:r w:rsidRPr="00BD441C">
              <w:t>40</w:t>
            </w:r>
            <w:r w:rsidR="00A9178E" w:rsidRPr="00BD441C">
              <w:t>,</w:t>
            </w:r>
            <w:r w:rsidRPr="00BD441C">
              <w:t>67</w:t>
            </w:r>
          </w:p>
          <w:p w14:paraId="7384CF1B" w14:textId="0C43F581" w:rsidR="00DB0031" w:rsidRPr="00BD441C" w:rsidRDefault="00DB0031" w:rsidP="00D3014B">
            <w:pPr>
              <w:tabs>
                <w:tab w:val="left" w:pos="426"/>
              </w:tabs>
              <w:jc w:val="center"/>
            </w:pPr>
          </w:p>
        </w:tc>
      </w:tr>
      <w:tr w:rsidR="007E50C2" w:rsidRPr="00BD441C" w14:paraId="7D91B23F" w14:textId="77777777" w:rsidTr="00F47D9B">
        <w:tc>
          <w:tcPr>
            <w:tcW w:w="1933" w:type="dxa"/>
            <w:vMerge/>
            <w:tcBorders>
              <w:left w:val="single" w:sz="18" w:space="0" w:color="auto"/>
            </w:tcBorders>
          </w:tcPr>
          <w:p w14:paraId="0A3CC4F3" w14:textId="77777777" w:rsidR="00180140" w:rsidRPr="00BD441C" w:rsidRDefault="00180140" w:rsidP="00D3014B">
            <w:pPr>
              <w:tabs>
                <w:tab w:val="left" w:pos="426"/>
              </w:tabs>
              <w:jc w:val="both"/>
            </w:pPr>
          </w:p>
        </w:tc>
        <w:tc>
          <w:tcPr>
            <w:tcW w:w="3402" w:type="dxa"/>
          </w:tcPr>
          <w:p w14:paraId="585C53ED" w14:textId="6E05B6FE" w:rsidR="00180140" w:rsidRPr="00BD441C" w:rsidRDefault="001B77B5" w:rsidP="00D3014B">
            <w:pPr>
              <w:tabs>
                <w:tab w:val="left" w:pos="426"/>
              </w:tabs>
              <w:jc w:val="both"/>
            </w:pPr>
            <w:r w:rsidRPr="00BD441C">
              <w:t>Е</w:t>
            </w:r>
            <w:r w:rsidR="00180140" w:rsidRPr="00BD441C">
              <w:t>фективна взаємодія</w:t>
            </w:r>
          </w:p>
        </w:tc>
        <w:tc>
          <w:tcPr>
            <w:tcW w:w="1910" w:type="dxa"/>
            <w:vAlign w:val="center"/>
          </w:tcPr>
          <w:p w14:paraId="690C8708" w14:textId="707DF000" w:rsidR="00180140" w:rsidRPr="00BD441C" w:rsidRDefault="00F47D9B" w:rsidP="00D3014B">
            <w:pPr>
              <w:tabs>
                <w:tab w:val="left" w:pos="426"/>
              </w:tabs>
              <w:jc w:val="center"/>
            </w:pPr>
            <w:r w:rsidRPr="00BD441C">
              <w:t>10</w:t>
            </w:r>
          </w:p>
        </w:tc>
        <w:tc>
          <w:tcPr>
            <w:tcW w:w="2336" w:type="dxa"/>
            <w:vMerge/>
            <w:tcBorders>
              <w:bottom w:val="single" w:sz="18" w:space="0" w:color="auto"/>
              <w:right w:val="single" w:sz="18" w:space="0" w:color="auto"/>
            </w:tcBorders>
            <w:vAlign w:val="center"/>
          </w:tcPr>
          <w:p w14:paraId="20A5393E" w14:textId="77777777" w:rsidR="00180140" w:rsidRPr="00BD441C" w:rsidRDefault="00180140" w:rsidP="00D3014B">
            <w:pPr>
              <w:tabs>
                <w:tab w:val="left" w:pos="426"/>
              </w:tabs>
              <w:jc w:val="center"/>
            </w:pPr>
          </w:p>
        </w:tc>
      </w:tr>
      <w:tr w:rsidR="007E50C2" w:rsidRPr="00BD441C" w14:paraId="4A86D1CE" w14:textId="77777777" w:rsidTr="00F47D9B">
        <w:tc>
          <w:tcPr>
            <w:tcW w:w="1933" w:type="dxa"/>
            <w:vMerge/>
            <w:tcBorders>
              <w:left w:val="single" w:sz="18" w:space="0" w:color="auto"/>
            </w:tcBorders>
          </w:tcPr>
          <w:p w14:paraId="6374BCD5" w14:textId="77777777" w:rsidR="00180140" w:rsidRPr="00BD441C" w:rsidRDefault="00180140" w:rsidP="00D3014B">
            <w:pPr>
              <w:tabs>
                <w:tab w:val="left" w:pos="426"/>
              </w:tabs>
              <w:jc w:val="both"/>
            </w:pPr>
          </w:p>
        </w:tc>
        <w:tc>
          <w:tcPr>
            <w:tcW w:w="3402" w:type="dxa"/>
          </w:tcPr>
          <w:p w14:paraId="107D34BD" w14:textId="75084E83" w:rsidR="00180140" w:rsidRPr="00BD441C" w:rsidRDefault="001B77B5" w:rsidP="00D3014B">
            <w:pPr>
              <w:tabs>
                <w:tab w:val="left" w:pos="426"/>
              </w:tabs>
              <w:jc w:val="both"/>
            </w:pPr>
            <w:r w:rsidRPr="00BD441C">
              <w:t>С</w:t>
            </w:r>
            <w:r w:rsidR="00180140" w:rsidRPr="00BD441C">
              <w:t>тійкість мотивації</w:t>
            </w:r>
          </w:p>
        </w:tc>
        <w:tc>
          <w:tcPr>
            <w:tcW w:w="1910" w:type="dxa"/>
            <w:vAlign w:val="center"/>
          </w:tcPr>
          <w:p w14:paraId="2E5CE5B7" w14:textId="52B00A39" w:rsidR="00180140" w:rsidRPr="00BD441C" w:rsidRDefault="00F47D9B" w:rsidP="00D3014B">
            <w:pPr>
              <w:tabs>
                <w:tab w:val="left" w:pos="426"/>
              </w:tabs>
              <w:jc w:val="center"/>
            </w:pPr>
            <w:r w:rsidRPr="00BD441C">
              <w:t>10</w:t>
            </w:r>
          </w:p>
        </w:tc>
        <w:tc>
          <w:tcPr>
            <w:tcW w:w="2336" w:type="dxa"/>
            <w:vMerge/>
            <w:tcBorders>
              <w:bottom w:val="single" w:sz="18" w:space="0" w:color="auto"/>
              <w:right w:val="single" w:sz="18" w:space="0" w:color="auto"/>
            </w:tcBorders>
            <w:vAlign w:val="center"/>
          </w:tcPr>
          <w:p w14:paraId="3CE57A04" w14:textId="77777777" w:rsidR="00180140" w:rsidRPr="00BD441C" w:rsidRDefault="00180140" w:rsidP="00D3014B">
            <w:pPr>
              <w:tabs>
                <w:tab w:val="left" w:pos="426"/>
              </w:tabs>
              <w:jc w:val="center"/>
            </w:pPr>
          </w:p>
        </w:tc>
      </w:tr>
      <w:tr w:rsidR="007E50C2" w:rsidRPr="00BD441C" w14:paraId="038137C8" w14:textId="77777777" w:rsidTr="00F47D9B">
        <w:tc>
          <w:tcPr>
            <w:tcW w:w="1933" w:type="dxa"/>
            <w:vMerge/>
            <w:tcBorders>
              <w:left w:val="single" w:sz="18" w:space="0" w:color="auto"/>
              <w:bottom w:val="single" w:sz="18" w:space="0" w:color="auto"/>
            </w:tcBorders>
          </w:tcPr>
          <w:p w14:paraId="799C00C6" w14:textId="77777777" w:rsidR="00180140" w:rsidRPr="00BD441C" w:rsidRDefault="00180140" w:rsidP="00D3014B">
            <w:pPr>
              <w:tabs>
                <w:tab w:val="left" w:pos="426"/>
              </w:tabs>
              <w:jc w:val="both"/>
            </w:pPr>
          </w:p>
        </w:tc>
        <w:tc>
          <w:tcPr>
            <w:tcW w:w="3402" w:type="dxa"/>
            <w:tcBorders>
              <w:bottom w:val="single" w:sz="18" w:space="0" w:color="auto"/>
            </w:tcBorders>
          </w:tcPr>
          <w:p w14:paraId="70D6AE3A" w14:textId="045A8042" w:rsidR="00180140" w:rsidRPr="00BD441C" w:rsidRDefault="001B77B5" w:rsidP="00D3014B">
            <w:pPr>
              <w:tabs>
                <w:tab w:val="left" w:pos="426"/>
              </w:tabs>
              <w:jc w:val="both"/>
            </w:pPr>
            <w:r w:rsidRPr="00BD441C">
              <w:t>Е</w:t>
            </w:r>
            <w:r w:rsidR="00180140" w:rsidRPr="00BD441C">
              <w:t>моційна стійкість</w:t>
            </w:r>
          </w:p>
        </w:tc>
        <w:tc>
          <w:tcPr>
            <w:tcW w:w="1910" w:type="dxa"/>
            <w:tcBorders>
              <w:bottom w:val="single" w:sz="18" w:space="0" w:color="auto"/>
            </w:tcBorders>
            <w:vAlign w:val="center"/>
          </w:tcPr>
          <w:p w14:paraId="13E06048" w14:textId="0E067EC7" w:rsidR="00180140" w:rsidRPr="00BD441C" w:rsidRDefault="00180140" w:rsidP="00D3014B">
            <w:pPr>
              <w:tabs>
                <w:tab w:val="left" w:pos="426"/>
              </w:tabs>
              <w:jc w:val="center"/>
            </w:pPr>
            <w:r w:rsidRPr="00BD441C">
              <w:t>1</w:t>
            </w:r>
            <w:r w:rsidR="00203FE2" w:rsidRPr="00BD441C">
              <w:t>0</w:t>
            </w:r>
            <w:r w:rsidR="00F47D9B" w:rsidRPr="00BD441C">
              <w:t>,33</w:t>
            </w:r>
          </w:p>
          <w:p w14:paraId="76E6E279" w14:textId="4D1E0631" w:rsidR="00DB0031" w:rsidRPr="00BD441C" w:rsidRDefault="00DB0031" w:rsidP="00D3014B">
            <w:pPr>
              <w:tabs>
                <w:tab w:val="left" w:pos="426"/>
              </w:tabs>
              <w:jc w:val="center"/>
            </w:pPr>
          </w:p>
        </w:tc>
        <w:tc>
          <w:tcPr>
            <w:tcW w:w="2336" w:type="dxa"/>
            <w:vMerge/>
            <w:tcBorders>
              <w:bottom w:val="single" w:sz="18" w:space="0" w:color="auto"/>
              <w:right w:val="single" w:sz="18" w:space="0" w:color="auto"/>
            </w:tcBorders>
            <w:vAlign w:val="center"/>
          </w:tcPr>
          <w:p w14:paraId="128B4275" w14:textId="77777777" w:rsidR="00180140" w:rsidRPr="00BD441C" w:rsidRDefault="00180140" w:rsidP="00D3014B">
            <w:pPr>
              <w:tabs>
                <w:tab w:val="left" w:pos="426"/>
              </w:tabs>
              <w:jc w:val="center"/>
            </w:pPr>
          </w:p>
        </w:tc>
      </w:tr>
      <w:tr w:rsidR="007E50C2" w:rsidRPr="00BD441C" w14:paraId="25445D93" w14:textId="77777777" w:rsidTr="00F47D9B">
        <w:tc>
          <w:tcPr>
            <w:tcW w:w="1933" w:type="dxa"/>
            <w:vMerge w:val="restart"/>
            <w:tcBorders>
              <w:top w:val="single" w:sz="18" w:space="0" w:color="auto"/>
              <w:left w:val="single" w:sz="18" w:space="0" w:color="auto"/>
              <w:bottom w:val="single" w:sz="18" w:space="0" w:color="auto"/>
            </w:tcBorders>
            <w:vAlign w:val="center"/>
          </w:tcPr>
          <w:p w14:paraId="279CCF84" w14:textId="6CA51BFA" w:rsidR="00180140" w:rsidRPr="00BD441C" w:rsidRDefault="00CC599D" w:rsidP="00D3014B">
            <w:pPr>
              <w:tabs>
                <w:tab w:val="left" w:pos="426"/>
              </w:tabs>
            </w:pPr>
            <w:r w:rsidRPr="00BD441C">
              <w:t>Д</w:t>
            </w:r>
            <w:r w:rsidR="00180140" w:rsidRPr="00BD441C">
              <w:t>оброчесність та професійна етика</w:t>
            </w:r>
          </w:p>
        </w:tc>
        <w:tc>
          <w:tcPr>
            <w:tcW w:w="3402" w:type="dxa"/>
            <w:tcBorders>
              <w:top w:val="single" w:sz="18" w:space="0" w:color="auto"/>
            </w:tcBorders>
          </w:tcPr>
          <w:p w14:paraId="45D1CF9F" w14:textId="0BE080BB" w:rsidR="00180140" w:rsidRPr="00BD441C" w:rsidRDefault="00180140" w:rsidP="00D3014B">
            <w:pPr>
              <w:tabs>
                <w:tab w:val="left" w:pos="426"/>
              </w:tabs>
              <w:jc w:val="both"/>
            </w:pPr>
            <w:r w:rsidRPr="00BD441C">
              <w:t>Незалежність</w:t>
            </w:r>
          </w:p>
        </w:tc>
        <w:tc>
          <w:tcPr>
            <w:tcW w:w="1910" w:type="dxa"/>
            <w:vMerge w:val="restart"/>
            <w:tcBorders>
              <w:top w:val="single" w:sz="18" w:space="0" w:color="auto"/>
              <w:bottom w:val="single" w:sz="18" w:space="0" w:color="auto"/>
            </w:tcBorders>
            <w:shd w:val="clear" w:color="auto" w:fill="F2F2F2" w:themeFill="background1" w:themeFillShade="F2"/>
            <w:vAlign w:val="center"/>
          </w:tcPr>
          <w:p w14:paraId="1D16EA58" w14:textId="77777777" w:rsidR="00180140" w:rsidRPr="00BD441C" w:rsidRDefault="00180140" w:rsidP="00D3014B">
            <w:pPr>
              <w:tabs>
                <w:tab w:val="left" w:pos="426"/>
              </w:tabs>
              <w:jc w:val="center"/>
            </w:pPr>
          </w:p>
        </w:tc>
        <w:tc>
          <w:tcPr>
            <w:tcW w:w="2336" w:type="dxa"/>
            <w:vMerge w:val="restart"/>
            <w:tcBorders>
              <w:top w:val="single" w:sz="18" w:space="0" w:color="auto"/>
              <w:bottom w:val="single" w:sz="18" w:space="0" w:color="auto"/>
              <w:right w:val="single" w:sz="18" w:space="0" w:color="auto"/>
            </w:tcBorders>
            <w:vAlign w:val="center"/>
          </w:tcPr>
          <w:p w14:paraId="2780F273" w14:textId="21F01E34" w:rsidR="00180140" w:rsidRPr="00BD441C" w:rsidRDefault="00180140" w:rsidP="00D3014B">
            <w:pPr>
              <w:tabs>
                <w:tab w:val="left" w:pos="426"/>
              </w:tabs>
              <w:jc w:val="center"/>
            </w:pPr>
            <w:r w:rsidRPr="00BD441C">
              <w:t>2</w:t>
            </w:r>
            <w:r w:rsidR="00203FE2" w:rsidRPr="00BD441C">
              <w:t>55</w:t>
            </w:r>
          </w:p>
          <w:p w14:paraId="1328F4CF" w14:textId="7B64A5F5" w:rsidR="00180140" w:rsidRPr="00BD441C" w:rsidRDefault="00180140" w:rsidP="00D3014B">
            <w:pPr>
              <w:tabs>
                <w:tab w:val="left" w:pos="426"/>
              </w:tabs>
            </w:pPr>
          </w:p>
        </w:tc>
      </w:tr>
      <w:tr w:rsidR="007E50C2" w:rsidRPr="00BD441C" w14:paraId="5B015571" w14:textId="77777777" w:rsidTr="00F47D9B">
        <w:tc>
          <w:tcPr>
            <w:tcW w:w="1933" w:type="dxa"/>
            <w:vMerge/>
            <w:tcBorders>
              <w:left w:val="single" w:sz="18" w:space="0" w:color="auto"/>
              <w:bottom w:val="single" w:sz="18" w:space="0" w:color="auto"/>
            </w:tcBorders>
          </w:tcPr>
          <w:p w14:paraId="11615CAE" w14:textId="77777777" w:rsidR="00180140" w:rsidRPr="00BD441C" w:rsidRDefault="00180140" w:rsidP="00D3014B">
            <w:pPr>
              <w:tabs>
                <w:tab w:val="left" w:pos="426"/>
              </w:tabs>
              <w:jc w:val="both"/>
            </w:pPr>
          </w:p>
        </w:tc>
        <w:tc>
          <w:tcPr>
            <w:tcW w:w="3402" w:type="dxa"/>
          </w:tcPr>
          <w:p w14:paraId="5F2D4318" w14:textId="00743E4B" w:rsidR="00180140" w:rsidRPr="00BD441C" w:rsidRDefault="00180140" w:rsidP="00D3014B">
            <w:pPr>
              <w:tabs>
                <w:tab w:val="left" w:pos="426"/>
              </w:tabs>
              <w:jc w:val="both"/>
            </w:pPr>
            <w:r w:rsidRPr="00BD441C">
              <w:t>Чесність</w:t>
            </w:r>
          </w:p>
        </w:tc>
        <w:tc>
          <w:tcPr>
            <w:tcW w:w="1910" w:type="dxa"/>
            <w:vMerge/>
            <w:tcBorders>
              <w:bottom w:val="single" w:sz="18" w:space="0" w:color="auto"/>
            </w:tcBorders>
            <w:shd w:val="clear" w:color="auto" w:fill="F2F2F2" w:themeFill="background1" w:themeFillShade="F2"/>
            <w:vAlign w:val="center"/>
          </w:tcPr>
          <w:p w14:paraId="6673DF49" w14:textId="77777777" w:rsidR="00180140" w:rsidRPr="00BD441C" w:rsidRDefault="00180140" w:rsidP="00D3014B">
            <w:pPr>
              <w:tabs>
                <w:tab w:val="left" w:pos="426"/>
              </w:tabs>
              <w:jc w:val="center"/>
            </w:pPr>
          </w:p>
        </w:tc>
        <w:tc>
          <w:tcPr>
            <w:tcW w:w="2336" w:type="dxa"/>
            <w:vMerge/>
            <w:tcBorders>
              <w:bottom w:val="single" w:sz="18" w:space="0" w:color="auto"/>
              <w:right w:val="single" w:sz="18" w:space="0" w:color="auto"/>
            </w:tcBorders>
            <w:vAlign w:val="center"/>
          </w:tcPr>
          <w:p w14:paraId="0649DF1F" w14:textId="77777777" w:rsidR="00180140" w:rsidRPr="00BD441C" w:rsidRDefault="00180140" w:rsidP="00D3014B">
            <w:pPr>
              <w:tabs>
                <w:tab w:val="left" w:pos="426"/>
              </w:tabs>
              <w:jc w:val="center"/>
            </w:pPr>
          </w:p>
        </w:tc>
      </w:tr>
      <w:tr w:rsidR="007E50C2" w:rsidRPr="00BD441C" w14:paraId="4576EF56" w14:textId="77777777" w:rsidTr="00F47D9B">
        <w:tc>
          <w:tcPr>
            <w:tcW w:w="1933" w:type="dxa"/>
            <w:vMerge/>
            <w:tcBorders>
              <w:left w:val="single" w:sz="18" w:space="0" w:color="auto"/>
              <w:bottom w:val="single" w:sz="18" w:space="0" w:color="auto"/>
            </w:tcBorders>
          </w:tcPr>
          <w:p w14:paraId="3D450296" w14:textId="77777777" w:rsidR="00180140" w:rsidRPr="00BD441C" w:rsidRDefault="00180140" w:rsidP="00D3014B">
            <w:pPr>
              <w:tabs>
                <w:tab w:val="left" w:pos="426"/>
              </w:tabs>
              <w:jc w:val="both"/>
            </w:pPr>
          </w:p>
        </w:tc>
        <w:tc>
          <w:tcPr>
            <w:tcW w:w="3402" w:type="dxa"/>
          </w:tcPr>
          <w:p w14:paraId="1B8115C0" w14:textId="7EC87E9F" w:rsidR="00180140" w:rsidRPr="00BD441C" w:rsidRDefault="00180140" w:rsidP="00D3014B">
            <w:pPr>
              <w:tabs>
                <w:tab w:val="left" w:pos="426"/>
              </w:tabs>
              <w:jc w:val="both"/>
            </w:pPr>
            <w:r w:rsidRPr="00BD441C">
              <w:t>Неупередженість</w:t>
            </w:r>
          </w:p>
        </w:tc>
        <w:tc>
          <w:tcPr>
            <w:tcW w:w="1910" w:type="dxa"/>
            <w:vMerge/>
            <w:tcBorders>
              <w:bottom w:val="single" w:sz="18" w:space="0" w:color="auto"/>
            </w:tcBorders>
            <w:shd w:val="clear" w:color="auto" w:fill="F2F2F2" w:themeFill="background1" w:themeFillShade="F2"/>
            <w:vAlign w:val="center"/>
          </w:tcPr>
          <w:p w14:paraId="422C37BF" w14:textId="77777777" w:rsidR="00180140" w:rsidRPr="00BD441C" w:rsidRDefault="00180140" w:rsidP="00D3014B">
            <w:pPr>
              <w:tabs>
                <w:tab w:val="left" w:pos="426"/>
              </w:tabs>
              <w:jc w:val="center"/>
            </w:pPr>
          </w:p>
        </w:tc>
        <w:tc>
          <w:tcPr>
            <w:tcW w:w="2336" w:type="dxa"/>
            <w:vMerge/>
            <w:tcBorders>
              <w:bottom w:val="single" w:sz="18" w:space="0" w:color="auto"/>
              <w:right w:val="single" w:sz="18" w:space="0" w:color="auto"/>
            </w:tcBorders>
            <w:vAlign w:val="center"/>
          </w:tcPr>
          <w:p w14:paraId="356381CA" w14:textId="77777777" w:rsidR="00180140" w:rsidRPr="00BD441C" w:rsidRDefault="00180140" w:rsidP="00D3014B">
            <w:pPr>
              <w:tabs>
                <w:tab w:val="left" w:pos="426"/>
              </w:tabs>
              <w:jc w:val="center"/>
            </w:pPr>
          </w:p>
        </w:tc>
      </w:tr>
      <w:tr w:rsidR="007E50C2" w:rsidRPr="00BD441C" w14:paraId="13E26708" w14:textId="77777777" w:rsidTr="00F47D9B">
        <w:tc>
          <w:tcPr>
            <w:tcW w:w="1933" w:type="dxa"/>
            <w:vMerge/>
            <w:tcBorders>
              <w:left w:val="single" w:sz="18" w:space="0" w:color="auto"/>
              <w:bottom w:val="single" w:sz="18" w:space="0" w:color="auto"/>
            </w:tcBorders>
          </w:tcPr>
          <w:p w14:paraId="3A6101A9" w14:textId="77777777" w:rsidR="00180140" w:rsidRPr="00BD441C" w:rsidRDefault="00180140" w:rsidP="00D3014B">
            <w:pPr>
              <w:tabs>
                <w:tab w:val="left" w:pos="426"/>
              </w:tabs>
              <w:jc w:val="both"/>
            </w:pPr>
          </w:p>
        </w:tc>
        <w:tc>
          <w:tcPr>
            <w:tcW w:w="3402" w:type="dxa"/>
          </w:tcPr>
          <w:p w14:paraId="36897B8C" w14:textId="6F97695B" w:rsidR="00180140" w:rsidRPr="00BD441C" w:rsidRDefault="00180140" w:rsidP="00D3014B">
            <w:pPr>
              <w:tabs>
                <w:tab w:val="left" w:pos="426"/>
              </w:tabs>
              <w:jc w:val="both"/>
            </w:pPr>
            <w:r w:rsidRPr="00BD441C">
              <w:t>Сумлінність</w:t>
            </w:r>
          </w:p>
        </w:tc>
        <w:tc>
          <w:tcPr>
            <w:tcW w:w="1910" w:type="dxa"/>
            <w:vMerge/>
            <w:tcBorders>
              <w:bottom w:val="single" w:sz="18" w:space="0" w:color="auto"/>
            </w:tcBorders>
            <w:shd w:val="clear" w:color="auto" w:fill="F2F2F2" w:themeFill="background1" w:themeFillShade="F2"/>
            <w:vAlign w:val="center"/>
          </w:tcPr>
          <w:p w14:paraId="53558AD1" w14:textId="77777777" w:rsidR="00180140" w:rsidRPr="00BD441C" w:rsidRDefault="00180140" w:rsidP="00D3014B">
            <w:pPr>
              <w:tabs>
                <w:tab w:val="left" w:pos="426"/>
              </w:tabs>
              <w:jc w:val="center"/>
            </w:pPr>
          </w:p>
        </w:tc>
        <w:tc>
          <w:tcPr>
            <w:tcW w:w="2336" w:type="dxa"/>
            <w:vMerge/>
            <w:tcBorders>
              <w:bottom w:val="single" w:sz="18" w:space="0" w:color="auto"/>
              <w:right w:val="single" w:sz="18" w:space="0" w:color="auto"/>
            </w:tcBorders>
            <w:vAlign w:val="center"/>
          </w:tcPr>
          <w:p w14:paraId="13BB4F6B" w14:textId="77777777" w:rsidR="00180140" w:rsidRPr="00BD441C" w:rsidRDefault="00180140" w:rsidP="00D3014B">
            <w:pPr>
              <w:tabs>
                <w:tab w:val="left" w:pos="426"/>
              </w:tabs>
              <w:jc w:val="center"/>
            </w:pPr>
          </w:p>
        </w:tc>
      </w:tr>
      <w:tr w:rsidR="007E50C2" w:rsidRPr="00BD441C" w14:paraId="73BA7C51" w14:textId="77777777" w:rsidTr="00F47D9B">
        <w:tc>
          <w:tcPr>
            <w:tcW w:w="1933" w:type="dxa"/>
            <w:vMerge/>
            <w:tcBorders>
              <w:left w:val="single" w:sz="18" w:space="0" w:color="auto"/>
              <w:bottom w:val="single" w:sz="18" w:space="0" w:color="auto"/>
            </w:tcBorders>
          </w:tcPr>
          <w:p w14:paraId="536564E2" w14:textId="77777777" w:rsidR="00180140" w:rsidRPr="00BD441C" w:rsidRDefault="00180140" w:rsidP="00D3014B">
            <w:pPr>
              <w:tabs>
                <w:tab w:val="left" w:pos="426"/>
              </w:tabs>
              <w:jc w:val="both"/>
            </w:pPr>
          </w:p>
        </w:tc>
        <w:tc>
          <w:tcPr>
            <w:tcW w:w="3402" w:type="dxa"/>
          </w:tcPr>
          <w:p w14:paraId="73DC04F8" w14:textId="54403206" w:rsidR="00180140" w:rsidRPr="00BD441C" w:rsidRDefault="00180140" w:rsidP="00D3014B">
            <w:pPr>
              <w:tabs>
                <w:tab w:val="left" w:pos="426"/>
              </w:tabs>
              <w:jc w:val="both"/>
            </w:pPr>
            <w:r w:rsidRPr="00BD441C">
              <w:t>Непідкупність</w:t>
            </w:r>
          </w:p>
        </w:tc>
        <w:tc>
          <w:tcPr>
            <w:tcW w:w="1910" w:type="dxa"/>
            <w:vMerge/>
            <w:tcBorders>
              <w:bottom w:val="single" w:sz="18" w:space="0" w:color="auto"/>
            </w:tcBorders>
            <w:shd w:val="clear" w:color="auto" w:fill="F2F2F2" w:themeFill="background1" w:themeFillShade="F2"/>
            <w:vAlign w:val="center"/>
          </w:tcPr>
          <w:p w14:paraId="5AB79A40" w14:textId="77777777" w:rsidR="00180140" w:rsidRPr="00BD441C" w:rsidRDefault="00180140" w:rsidP="00D3014B">
            <w:pPr>
              <w:tabs>
                <w:tab w:val="left" w:pos="426"/>
              </w:tabs>
              <w:jc w:val="center"/>
            </w:pPr>
          </w:p>
        </w:tc>
        <w:tc>
          <w:tcPr>
            <w:tcW w:w="2336" w:type="dxa"/>
            <w:vMerge/>
            <w:tcBorders>
              <w:bottom w:val="single" w:sz="18" w:space="0" w:color="auto"/>
              <w:right w:val="single" w:sz="18" w:space="0" w:color="auto"/>
            </w:tcBorders>
            <w:vAlign w:val="center"/>
          </w:tcPr>
          <w:p w14:paraId="50A56257" w14:textId="77777777" w:rsidR="00180140" w:rsidRPr="00BD441C" w:rsidRDefault="00180140" w:rsidP="00D3014B">
            <w:pPr>
              <w:tabs>
                <w:tab w:val="left" w:pos="426"/>
              </w:tabs>
              <w:jc w:val="center"/>
            </w:pPr>
          </w:p>
        </w:tc>
      </w:tr>
      <w:tr w:rsidR="007E50C2" w:rsidRPr="00BD441C" w14:paraId="59477A1E" w14:textId="77777777" w:rsidTr="00F47D9B">
        <w:tc>
          <w:tcPr>
            <w:tcW w:w="1933" w:type="dxa"/>
            <w:vMerge/>
            <w:tcBorders>
              <w:left w:val="single" w:sz="18" w:space="0" w:color="auto"/>
              <w:bottom w:val="single" w:sz="18" w:space="0" w:color="auto"/>
            </w:tcBorders>
          </w:tcPr>
          <w:p w14:paraId="3C8E5EB0" w14:textId="77777777" w:rsidR="00180140" w:rsidRPr="00BD441C" w:rsidRDefault="00180140" w:rsidP="00D3014B">
            <w:pPr>
              <w:tabs>
                <w:tab w:val="left" w:pos="426"/>
              </w:tabs>
              <w:jc w:val="both"/>
            </w:pPr>
          </w:p>
        </w:tc>
        <w:tc>
          <w:tcPr>
            <w:tcW w:w="3402" w:type="dxa"/>
            <w:tcBorders>
              <w:bottom w:val="single" w:sz="4" w:space="0" w:color="auto"/>
            </w:tcBorders>
          </w:tcPr>
          <w:p w14:paraId="2CE46061" w14:textId="77777777" w:rsidR="0089425D" w:rsidRDefault="0089425D" w:rsidP="00D3014B">
            <w:pPr>
              <w:tabs>
                <w:tab w:val="left" w:pos="426"/>
              </w:tabs>
              <w:jc w:val="both"/>
            </w:pPr>
          </w:p>
          <w:p w14:paraId="3CD34AF2" w14:textId="48BD9AB1" w:rsidR="00180140" w:rsidRPr="00BD441C" w:rsidRDefault="00180140" w:rsidP="00D3014B">
            <w:pPr>
              <w:tabs>
                <w:tab w:val="left" w:pos="426"/>
              </w:tabs>
              <w:jc w:val="both"/>
            </w:pPr>
            <w:r w:rsidRPr="00BD441C">
              <w:t>Дотримання етичних норм і бездоганна поведінка у професійній діяльності та особистому житті</w:t>
            </w:r>
          </w:p>
        </w:tc>
        <w:tc>
          <w:tcPr>
            <w:tcW w:w="1910" w:type="dxa"/>
            <w:vMerge/>
            <w:tcBorders>
              <w:bottom w:val="single" w:sz="18" w:space="0" w:color="auto"/>
            </w:tcBorders>
            <w:shd w:val="clear" w:color="auto" w:fill="F2F2F2" w:themeFill="background1" w:themeFillShade="F2"/>
            <w:vAlign w:val="center"/>
          </w:tcPr>
          <w:p w14:paraId="10EF0AEC" w14:textId="77777777" w:rsidR="00180140" w:rsidRPr="00BD441C" w:rsidRDefault="00180140" w:rsidP="00D3014B">
            <w:pPr>
              <w:tabs>
                <w:tab w:val="left" w:pos="426"/>
              </w:tabs>
              <w:jc w:val="center"/>
            </w:pPr>
          </w:p>
        </w:tc>
        <w:tc>
          <w:tcPr>
            <w:tcW w:w="2336" w:type="dxa"/>
            <w:vMerge/>
            <w:tcBorders>
              <w:bottom w:val="single" w:sz="18" w:space="0" w:color="auto"/>
              <w:right w:val="single" w:sz="18" w:space="0" w:color="auto"/>
            </w:tcBorders>
            <w:vAlign w:val="center"/>
          </w:tcPr>
          <w:p w14:paraId="3D82AD84" w14:textId="77777777" w:rsidR="00180140" w:rsidRPr="00BD441C" w:rsidRDefault="00180140" w:rsidP="00D3014B">
            <w:pPr>
              <w:tabs>
                <w:tab w:val="left" w:pos="426"/>
              </w:tabs>
              <w:jc w:val="center"/>
            </w:pPr>
          </w:p>
        </w:tc>
      </w:tr>
      <w:tr w:rsidR="007E50C2" w:rsidRPr="00BD441C" w14:paraId="04FEC5C2" w14:textId="77777777" w:rsidTr="00F47D9B">
        <w:tc>
          <w:tcPr>
            <w:tcW w:w="1933" w:type="dxa"/>
            <w:vMerge/>
            <w:tcBorders>
              <w:left w:val="single" w:sz="18" w:space="0" w:color="auto"/>
              <w:bottom w:val="single" w:sz="18" w:space="0" w:color="auto"/>
            </w:tcBorders>
          </w:tcPr>
          <w:p w14:paraId="29C947B0" w14:textId="77777777" w:rsidR="00180140" w:rsidRPr="00BD441C" w:rsidRDefault="00180140" w:rsidP="00D3014B">
            <w:pPr>
              <w:tabs>
                <w:tab w:val="left" w:pos="426"/>
              </w:tabs>
              <w:jc w:val="both"/>
            </w:pPr>
          </w:p>
        </w:tc>
        <w:tc>
          <w:tcPr>
            <w:tcW w:w="3402" w:type="dxa"/>
            <w:tcBorders>
              <w:bottom w:val="single" w:sz="18" w:space="0" w:color="auto"/>
            </w:tcBorders>
          </w:tcPr>
          <w:p w14:paraId="103B29C1" w14:textId="77777777" w:rsidR="0089425D" w:rsidRDefault="0089425D" w:rsidP="00D3014B">
            <w:pPr>
              <w:tabs>
                <w:tab w:val="left" w:pos="426"/>
              </w:tabs>
              <w:jc w:val="both"/>
            </w:pPr>
          </w:p>
          <w:p w14:paraId="29CFF0EC" w14:textId="6547D820" w:rsidR="00180140" w:rsidRPr="00BD441C" w:rsidRDefault="00180140" w:rsidP="00D3014B">
            <w:pPr>
              <w:tabs>
                <w:tab w:val="left" w:pos="426"/>
              </w:tabs>
              <w:jc w:val="both"/>
            </w:pPr>
            <w:r w:rsidRPr="00BD441C">
              <w:t xml:space="preserve">Законність джерел походження майна, відповідність рівня життя судді (кандидата на посаду </w:t>
            </w:r>
            <w:r w:rsidRPr="00BD441C">
              <w:lastRenderedPageBreak/>
              <w:t>судді) або членів його сім'ї задекларованим доходам, відповідність способу життя судді (кандидата на посаду судді) його статусу</w:t>
            </w:r>
          </w:p>
        </w:tc>
        <w:tc>
          <w:tcPr>
            <w:tcW w:w="1910" w:type="dxa"/>
            <w:vMerge/>
            <w:tcBorders>
              <w:bottom w:val="single" w:sz="18" w:space="0" w:color="auto"/>
            </w:tcBorders>
            <w:shd w:val="clear" w:color="auto" w:fill="F2F2F2" w:themeFill="background1" w:themeFillShade="F2"/>
            <w:vAlign w:val="center"/>
          </w:tcPr>
          <w:p w14:paraId="295A5A3D" w14:textId="77777777" w:rsidR="00180140" w:rsidRPr="00BD441C" w:rsidRDefault="00180140" w:rsidP="00D3014B">
            <w:pPr>
              <w:tabs>
                <w:tab w:val="left" w:pos="426"/>
              </w:tabs>
              <w:jc w:val="center"/>
            </w:pPr>
          </w:p>
        </w:tc>
        <w:tc>
          <w:tcPr>
            <w:tcW w:w="2336" w:type="dxa"/>
            <w:vMerge/>
            <w:tcBorders>
              <w:bottom w:val="single" w:sz="18" w:space="0" w:color="auto"/>
              <w:right w:val="single" w:sz="18" w:space="0" w:color="auto"/>
            </w:tcBorders>
            <w:vAlign w:val="center"/>
          </w:tcPr>
          <w:p w14:paraId="0A449B19" w14:textId="77777777" w:rsidR="00180140" w:rsidRPr="00BD441C" w:rsidRDefault="00180140" w:rsidP="00D3014B">
            <w:pPr>
              <w:tabs>
                <w:tab w:val="left" w:pos="426"/>
              </w:tabs>
              <w:jc w:val="center"/>
            </w:pPr>
          </w:p>
        </w:tc>
      </w:tr>
      <w:tr w:rsidR="007E50C2" w:rsidRPr="00BD441C" w14:paraId="72597CC4" w14:textId="77777777" w:rsidTr="005F592C">
        <w:trPr>
          <w:trHeight w:val="390"/>
        </w:trPr>
        <w:tc>
          <w:tcPr>
            <w:tcW w:w="1933" w:type="dxa"/>
            <w:tcBorders>
              <w:top w:val="single" w:sz="18" w:space="0" w:color="auto"/>
              <w:left w:val="nil"/>
              <w:bottom w:val="nil"/>
              <w:right w:val="nil"/>
            </w:tcBorders>
          </w:tcPr>
          <w:p w14:paraId="376054B7" w14:textId="77777777" w:rsidR="00180140" w:rsidRPr="00BD441C" w:rsidRDefault="00180140" w:rsidP="00D3014B">
            <w:pPr>
              <w:tabs>
                <w:tab w:val="left" w:pos="426"/>
              </w:tabs>
              <w:jc w:val="both"/>
            </w:pPr>
          </w:p>
        </w:tc>
        <w:tc>
          <w:tcPr>
            <w:tcW w:w="3402" w:type="dxa"/>
            <w:tcBorders>
              <w:top w:val="single" w:sz="18" w:space="0" w:color="auto"/>
              <w:left w:val="nil"/>
              <w:bottom w:val="nil"/>
              <w:right w:val="single" w:sz="18" w:space="0" w:color="auto"/>
            </w:tcBorders>
          </w:tcPr>
          <w:p w14:paraId="059EC96D" w14:textId="77777777" w:rsidR="00180140" w:rsidRPr="00BD441C" w:rsidRDefault="00180140" w:rsidP="00D3014B">
            <w:pPr>
              <w:tabs>
                <w:tab w:val="left" w:pos="426"/>
              </w:tabs>
              <w:jc w:val="both"/>
            </w:pPr>
          </w:p>
        </w:tc>
        <w:tc>
          <w:tcPr>
            <w:tcW w:w="1910" w:type="dxa"/>
            <w:tcBorders>
              <w:top w:val="single" w:sz="18" w:space="0" w:color="auto"/>
              <w:left w:val="single" w:sz="18" w:space="0" w:color="auto"/>
              <w:bottom w:val="single" w:sz="18" w:space="0" w:color="auto"/>
            </w:tcBorders>
            <w:shd w:val="clear" w:color="auto" w:fill="auto"/>
            <w:vAlign w:val="center"/>
          </w:tcPr>
          <w:p w14:paraId="37A1FF03" w14:textId="2F56A006" w:rsidR="00180140" w:rsidRPr="00BD441C" w:rsidRDefault="00180140" w:rsidP="00D3014B">
            <w:pPr>
              <w:tabs>
                <w:tab w:val="left" w:pos="426"/>
              </w:tabs>
              <w:jc w:val="center"/>
            </w:pPr>
            <w:r w:rsidRPr="00BD441C">
              <w:t>Загальний бал</w:t>
            </w:r>
          </w:p>
        </w:tc>
        <w:tc>
          <w:tcPr>
            <w:tcW w:w="2336" w:type="dxa"/>
            <w:tcBorders>
              <w:top w:val="single" w:sz="18" w:space="0" w:color="auto"/>
              <w:bottom w:val="single" w:sz="18" w:space="0" w:color="auto"/>
              <w:right w:val="single" w:sz="18" w:space="0" w:color="auto"/>
            </w:tcBorders>
            <w:vAlign w:val="center"/>
          </w:tcPr>
          <w:p w14:paraId="5CC0FA91" w14:textId="6ACC6009" w:rsidR="00180140" w:rsidRPr="00BD441C" w:rsidRDefault="00180140" w:rsidP="00D3014B">
            <w:pPr>
              <w:tabs>
                <w:tab w:val="left" w:pos="426"/>
              </w:tabs>
              <w:jc w:val="center"/>
            </w:pPr>
            <w:r w:rsidRPr="00BD441C">
              <w:t>6</w:t>
            </w:r>
            <w:r w:rsidR="00F47D9B" w:rsidRPr="00BD441C">
              <w:t>86</w:t>
            </w:r>
            <w:r w:rsidRPr="00BD441C">
              <w:t>,</w:t>
            </w:r>
            <w:r w:rsidR="00F47D9B" w:rsidRPr="00BD441C">
              <w:t>47</w:t>
            </w:r>
          </w:p>
        </w:tc>
      </w:tr>
    </w:tbl>
    <w:p w14:paraId="288B069C" w14:textId="77777777" w:rsidR="005F592C" w:rsidRPr="00BD441C" w:rsidRDefault="005F592C" w:rsidP="005F592C">
      <w:pPr>
        <w:shd w:val="clear" w:color="auto" w:fill="FFFFFF"/>
        <w:tabs>
          <w:tab w:val="left" w:pos="426"/>
        </w:tabs>
        <w:jc w:val="both"/>
        <w:rPr>
          <w:shd w:val="clear" w:color="auto" w:fill="FFFFFF"/>
        </w:rPr>
      </w:pPr>
    </w:p>
    <w:p w14:paraId="45FD708D" w14:textId="63D0F58D" w:rsidR="00F47D9B" w:rsidRPr="00BD441C" w:rsidRDefault="00F47D9B" w:rsidP="001831D1">
      <w:pPr>
        <w:pStyle w:val="a9"/>
        <w:numPr>
          <w:ilvl w:val="0"/>
          <w:numId w:val="8"/>
        </w:numPr>
        <w:shd w:val="clear" w:color="auto" w:fill="FFFFFF"/>
        <w:tabs>
          <w:tab w:val="left" w:pos="426"/>
        </w:tabs>
        <w:ind w:left="0" w:firstLine="567"/>
        <w:jc w:val="both"/>
        <w:rPr>
          <w:shd w:val="clear" w:color="auto" w:fill="FFFFFF"/>
        </w:rPr>
      </w:pPr>
      <w:r w:rsidRPr="00BD441C">
        <w:rPr>
          <w:shd w:val="clear" w:color="auto" w:fill="FFFFFF"/>
        </w:rPr>
        <w:t xml:space="preserve">За результатами проходження процедури кваліфікаційного оцінювання кандидат на посаду судді апеляційного господарського суду </w:t>
      </w:r>
      <w:r w:rsidR="005F592C" w:rsidRPr="00BD441C">
        <w:rPr>
          <w:shd w:val="clear" w:color="auto" w:fill="FFFFFF"/>
        </w:rPr>
        <w:t>Головко О.І.</w:t>
      </w:r>
      <w:r w:rsidRPr="00BD441C">
        <w:rPr>
          <w:shd w:val="clear" w:color="auto" w:fill="FFFFFF"/>
        </w:rPr>
        <w:t xml:space="preserve"> набра</w:t>
      </w:r>
      <w:r w:rsidR="005F592C" w:rsidRPr="00BD441C">
        <w:rPr>
          <w:shd w:val="clear" w:color="auto" w:fill="FFFFFF"/>
        </w:rPr>
        <w:t>в</w:t>
      </w:r>
      <w:r w:rsidRPr="00BD441C">
        <w:rPr>
          <w:shd w:val="clear" w:color="auto" w:fill="FFFFFF"/>
        </w:rPr>
        <w:t xml:space="preserve"> 6</w:t>
      </w:r>
      <w:r w:rsidR="005F592C" w:rsidRPr="00BD441C">
        <w:rPr>
          <w:shd w:val="clear" w:color="auto" w:fill="FFFFFF"/>
        </w:rPr>
        <w:t>86</w:t>
      </w:r>
      <w:r w:rsidRPr="00BD441C">
        <w:rPr>
          <w:shd w:val="clear" w:color="auto" w:fill="FFFFFF"/>
        </w:rPr>
        <w:t>,</w:t>
      </w:r>
      <w:r w:rsidR="005F592C" w:rsidRPr="00BD441C">
        <w:rPr>
          <w:shd w:val="clear" w:color="auto" w:fill="FFFFFF"/>
        </w:rPr>
        <w:t>47</w:t>
      </w:r>
      <w:r w:rsidRPr="00BD441C">
        <w:rPr>
          <w:shd w:val="clear" w:color="auto" w:fill="FFFFFF"/>
        </w:rPr>
        <w:t> </w:t>
      </w:r>
      <w:proofErr w:type="spellStart"/>
      <w:r w:rsidRPr="00BD441C">
        <w:rPr>
          <w:shd w:val="clear" w:color="auto" w:fill="FFFFFF"/>
        </w:rPr>
        <w:t>бала</w:t>
      </w:r>
      <w:proofErr w:type="spellEnd"/>
      <w:r w:rsidRPr="00BD441C">
        <w:rPr>
          <w:shd w:val="clear" w:color="auto" w:fill="FFFFFF"/>
        </w:rPr>
        <w:t>.</w:t>
      </w:r>
    </w:p>
    <w:p w14:paraId="51532259" w14:textId="03F5CD41" w:rsidR="00F47D9B" w:rsidRPr="00BD441C" w:rsidRDefault="00F47D9B" w:rsidP="001831D1">
      <w:pPr>
        <w:pStyle w:val="a9"/>
        <w:numPr>
          <w:ilvl w:val="0"/>
          <w:numId w:val="8"/>
        </w:numPr>
        <w:shd w:val="clear" w:color="auto" w:fill="FFFFFF"/>
        <w:tabs>
          <w:tab w:val="left" w:pos="426"/>
        </w:tabs>
        <w:ind w:left="0" w:firstLine="567"/>
        <w:jc w:val="both"/>
        <w:rPr>
          <w:shd w:val="clear" w:color="auto" w:fill="FFFFFF"/>
        </w:rPr>
      </w:pPr>
      <w:r w:rsidRPr="00BD441C">
        <w:rPr>
          <w:shd w:val="clear" w:color="auto" w:fill="FFFFFF"/>
        </w:rPr>
        <w:t>Згідно з абзацом другим частини першої статті 88 Закону, якщо ГРД у своєму висновку встановила, що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14:paraId="281E6118" w14:textId="76F4ABE9" w:rsidR="00F47D9B" w:rsidRPr="00BD441C" w:rsidRDefault="00F47D9B" w:rsidP="001831D1">
      <w:pPr>
        <w:pStyle w:val="a9"/>
        <w:numPr>
          <w:ilvl w:val="0"/>
          <w:numId w:val="8"/>
        </w:numPr>
        <w:shd w:val="clear" w:color="auto" w:fill="FFFFFF"/>
        <w:tabs>
          <w:tab w:val="left" w:pos="426"/>
        </w:tabs>
        <w:ind w:left="0" w:firstLine="567"/>
        <w:jc w:val="both"/>
        <w:rPr>
          <w:shd w:val="clear" w:color="auto" w:fill="FFFFFF"/>
        </w:rPr>
      </w:pPr>
      <w:r w:rsidRPr="00BD441C">
        <w:rPr>
          <w:shd w:val="clear" w:color="auto" w:fill="FFFFFF"/>
        </w:rPr>
        <w:t xml:space="preserve">Отже, у зв’язку з наявністю висновку ГРД питання про підтвердження або </w:t>
      </w:r>
      <w:proofErr w:type="spellStart"/>
      <w:r w:rsidRPr="00BD441C">
        <w:rPr>
          <w:shd w:val="clear" w:color="auto" w:fill="FFFFFF"/>
        </w:rPr>
        <w:t>непідтвердження</w:t>
      </w:r>
      <w:proofErr w:type="spellEnd"/>
      <w:r w:rsidRPr="00BD441C">
        <w:rPr>
          <w:shd w:val="clear" w:color="auto" w:fill="FFFFFF"/>
        </w:rPr>
        <w:t xml:space="preserve"> здатності кандидата на посаду судді апеляційного господарського суду </w:t>
      </w:r>
      <w:r w:rsidR="005F592C" w:rsidRPr="00BD441C">
        <w:rPr>
          <w:shd w:val="clear" w:color="auto" w:fill="FFFFFF"/>
        </w:rPr>
        <w:t>Головка О.І.</w:t>
      </w:r>
      <w:r w:rsidRPr="00BD441C">
        <w:rPr>
          <w:shd w:val="clear" w:color="auto" w:fill="FFFFFF"/>
        </w:rPr>
        <w:t xml:space="preserve"> здійснювати правосуддя в апеляційному господарському суді повинно вирішуватися Комісією у пленарному складі. </w:t>
      </w:r>
    </w:p>
    <w:p w14:paraId="72A0BC8B" w14:textId="4EF91DEA" w:rsidR="00A9178E" w:rsidRPr="00BD441C" w:rsidRDefault="00A9178E" w:rsidP="00DB0031">
      <w:pPr>
        <w:shd w:val="clear" w:color="auto" w:fill="FFFFFF"/>
        <w:tabs>
          <w:tab w:val="left" w:pos="426"/>
        </w:tabs>
        <w:ind w:firstLine="709"/>
        <w:jc w:val="both"/>
        <w:rPr>
          <w:lang w:eastAsia="uk-UA"/>
        </w:rPr>
      </w:pPr>
      <w:r w:rsidRPr="00BD441C">
        <w:rPr>
          <w:lang w:eastAsia="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07F89014" w14:textId="77777777" w:rsidR="002F2316" w:rsidRPr="00BD441C" w:rsidRDefault="002F2316" w:rsidP="00DB0031">
      <w:pPr>
        <w:shd w:val="clear" w:color="auto" w:fill="FFFFFF"/>
        <w:tabs>
          <w:tab w:val="left" w:pos="426"/>
        </w:tabs>
        <w:ind w:firstLine="709"/>
        <w:jc w:val="both"/>
        <w:rPr>
          <w:lang w:eastAsia="uk-UA"/>
        </w:rPr>
      </w:pPr>
    </w:p>
    <w:p w14:paraId="4AF00A4D" w14:textId="6C31BEDD" w:rsidR="00A9178E" w:rsidRPr="00BD441C" w:rsidRDefault="00A9178E" w:rsidP="007E02CF">
      <w:pPr>
        <w:shd w:val="clear" w:color="auto" w:fill="FFFFFF"/>
        <w:tabs>
          <w:tab w:val="left" w:pos="426"/>
        </w:tabs>
        <w:jc w:val="center"/>
        <w:rPr>
          <w:bCs/>
          <w:lang w:eastAsia="uk-UA"/>
        </w:rPr>
      </w:pPr>
      <w:r w:rsidRPr="00BD441C">
        <w:rPr>
          <w:bCs/>
          <w:lang w:eastAsia="uk-UA"/>
        </w:rPr>
        <w:t>вирішила:</w:t>
      </w:r>
    </w:p>
    <w:p w14:paraId="4B741221" w14:textId="77777777" w:rsidR="007E02CF" w:rsidRPr="00BD441C" w:rsidRDefault="007E02CF" w:rsidP="007E02CF">
      <w:pPr>
        <w:shd w:val="clear" w:color="auto" w:fill="FFFFFF"/>
        <w:tabs>
          <w:tab w:val="left" w:pos="426"/>
        </w:tabs>
        <w:jc w:val="center"/>
        <w:rPr>
          <w:bCs/>
          <w:lang w:eastAsia="uk-UA"/>
        </w:rPr>
      </w:pPr>
    </w:p>
    <w:p w14:paraId="1080516C" w14:textId="1EAC2F19" w:rsidR="00DD3433" w:rsidRPr="00BD441C" w:rsidRDefault="0000236D" w:rsidP="007E02CF">
      <w:pPr>
        <w:ind w:firstLine="426"/>
        <w:jc w:val="both"/>
      </w:pPr>
      <w:r w:rsidRPr="00BD441C">
        <w:rPr>
          <w:lang w:eastAsia="uk-UA"/>
        </w:rPr>
        <w:t xml:space="preserve">1. </w:t>
      </w:r>
      <w:r w:rsidR="00DD3433" w:rsidRPr="00BD441C">
        <w:t xml:space="preserve">Визначити, що за результатами проходження процедури кваліфікаційного оцінювання кандидат на посаду судді апеляційного господарського суду </w:t>
      </w:r>
      <w:r w:rsidR="00A32E02" w:rsidRPr="00BD441C">
        <w:t xml:space="preserve">Головко Олексій Ігорович </w:t>
      </w:r>
      <w:r w:rsidR="00DD3433" w:rsidRPr="00BD441C">
        <w:t>набрав 6</w:t>
      </w:r>
      <w:r w:rsidR="00A32E02" w:rsidRPr="00BD441C">
        <w:t>86</w:t>
      </w:r>
      <w:r w:rsidR="00DD3433" w:rsidRPr="00BD441C">
        <w:t>,</w:t>
      </w:r>
      <w:r w:rsidR="00A32E02" w:rsidRPr="00BD441C">
        <w:t>47</w:t>
      </w:r>
      <w:r w:rsidR="00DD3433" w:rsidRPr="00BD441C">
        <w:t xml:space="preserve"> </w:t>
      </w:r>
      <w:proofErr w:type="spellStart"/>
      <w:r w:rsidR="00DD3433" w:rsidRPr="00BD441C">
        <w:t>бала</w:t>
      </w:r>
      <w:proofErr w:type="spellEnd"/>
      <w:r w:rsidR="00DD3433" w:rsidRPr="00BD441C">
        <w:t>.</w:t>
      </w:r>
    </w:p>
    <w:p w14:paraId="25C05016" w14:textId="682C2CF8" w:rsidR="00DD3433" w:rsidRPr="00BD441C" w:rsidRDefault="00DD3433" w:rsidP="007E02CF">
      <w:pPr>
        <w:ind w:firstLine="426"/>
        <w:jc w:val="both"/>
      </w:pPr>
      <w:r w:rsidRPr="00BD441C">
        <w:t xml:space="preserve">2. </w:t>
      </w:r>
      <w:proofErr w:type="spellStart"/>
      <w:r w:rsidRPr="00BD441C">
        <w:t>В</w:t>
      </w:r>
      <w:r w:rsidR="00A32E02" w:rsidRPr="00BD441C">
        <w:t>нести</w:t>
      </w:r>
      <w:proofErr w:type="spellEnd"/>
      <w:r w:rsidR="00A32E02" w:rsidRPr="00BD441C">
        <w:t xml:space="preserve"> на розгляд Вищої кваліфікаційної комісії суддів України у пленарному складі питання про підтвердження або </w:t>
      </w:r>
      <w:proofErr w:type="spellStart"/>
      <w:r w:rsidR="00A32E02" w:rsidRPr="00BD441C">
        <w:t>непідтвердження</w:t>
      </w:r>
      <w:proofErr w:type="spellEnd"/>
      <w:r w:rsidR="00A32E02" w:rsidRPr="00BD441C">
        <w:t xml:space="preserve"> здатності Головка Олексія Ігоровича здійснювати правосуддя в апеляційному господарському суді.</w:t>
      </w:r>
      <w:r w:rsidRPr="00BD441C">
        <w:t xml:space="preserve"> </w:t>
      </w:r>
    </w:p>
    <w:p w14:paraId="5DCD2A24" w14:textId="6762BBBC" w:rsidR="00DD3433" w:rsidRPr="00BD441C" w:rsidRDefault="00DD3433" w:rsidP="007E02CF">
      <w:pPr>
        <w:tabs>
          <w:tab w:val="left" w:pos="1560"/>
          <w:tab w:val="left" w:pos="7740"/>
        </w:tabs>
        <w:jc w:val="both"/>
        <w:rPr>
          <w:shd w:val="clear" w:color="auto" w:fill="FFFFFF"/>
        </w:rPr>
      </w:pPr>
    </w:p>
    <w:p w14:paraId="51C913B5" w14:textId="77777777" w:rsidR="007E02CF" w:rsidRPr="00BD441C" w:rsidRDefault="007E02CF" w:rsidP="007E02CF">
      <w:pPr>
        <w:tabs>
          <w:tab w:val="left" w:pos="1560"/>
          <w:tab w:val="left" w:pos="7740"/>
        </w:tabs>
        <w:jc w:val="both"/>
        <w:rPr>
          <w:shd w:val="clear" w:color="auto" w:fill="FFFFFF"/>
        </w:rPr>
      </w:pPr>
    </w:p>
    <w:p w14:paraId="14D1858B" w14:textId="7C24FDF5" w:rsidR="00DD3433" w:rsidRPr="00BD441C" w:rsidRDefault="00DD3433" w:rsidP="007E02CF">
      <w:pPr>
        <w:shd w:val="clear" w:color="auto" w:fill="FFFFFF"/>
        <w:suppressAutoHyphens/>
        <w:ind w:right="-1"/>
      </w:pPr>
      <w:r w:rsidRPr="00BD441C">
        <w:rPr>
          <w:lang w:eastAsia="ar-SA"/>
        </w:rPr>
        <w:t>Головуючий</w:t>
      </w:r>
      <w:r w:rsidRPr="00BD441C">
        <w:rPr>
          <w:lang w:eastAsia="ar-SA"/>
        </w:rPr>
        <w:tab/>
      </w:r>
      <w:r w:rsidRPr="00BD441C">
        <w:rPr>
          <w:lang w:eastAsia="ar-SA"/>
        </w:rPr>
        <w:tab/>
      </w:r>
      <w:r w:rsidRPr="00BD441C">
        <w:rPr>
          <w:lang w:eastAsia="ar-SA"/>
        </w:rPr>
        <w:tab/>
      </w:r>
      <w:r w:rsidRPr="00BD441C">
        <w:rPr>
          <w:lang w:eastAsia="ar-SA"/>
        </w:rPr>
        <w:tab/>
      </w:r>
      <w:r w:rsidRPr="00BD441C">
        <w:rPr>
          <w:lang w:eastAsia="ar-SA"/>
        </w:rPr>
        <w:tab/>
      </w:r>
      <w:r w:rsidRPr="00BD441C">
        <w:rPr>
          <w:lang w:eastAsia="ar-SA"/>
        </w:rPr>
        <w:tab/>
      </w:r>
      <w:r w:rsidR="005F3EB8">
        <w:rPr>
          <w:lang w:eastAsia="ar-SA"/>
        </w:rPr>
        <w:tab/>
      </w:r>
      <w:r w:rsidR="005F3EB8">
        <w:rPr>
          <w:lang w:eastAsia="ar-SA"/>
        </w:rPr>
        <w:tab/>
      </w:r>
      <w:r w:rsidR="005F3EB8" w:rsidRPr="00BD441C">
        <w:rPr>
          <w:lang w:eastAsia="ar-SA"/>
        </w:rPr>
        <w:t xml:space="preserve">      </w:t>
      </w:r>
      <w:r w:rsidR="00A32E02" w:rsidRPr="00BD441C">
        <w:t>Олексій ОМЕЛЬЯН</w:t>
      </w:r>
    </w:p>
    <w:p w14:paraId="63E53BBD" w14:textId="77777777" w:rsidR="007E02CF" w:rsidRPr="00BD441C" w:rsidRDefault="007E02CF" w:rsidP="007E02CF">
      <w:pPr>
        <w:shd w:val="clear" w:color="auto" w:fill="FFFFFF"/>
        <w:suppressAutoHyphens/>
        <w:ind w:right="-1"/>
      </w:pPr>
    </w:p>
    <w:p w14:paraId="0E7A551A" w14:textId="77777777" w:rsidR="00A702AB" w:rsidRPr="00BD441C" w:rsidRDefault="00A702AB" w:rsidP="007E02CF">
      <w:pPr>
        <w:shd w:val="clear" w:color="auto" w:fill="FFFFFF"/>
        <w:suppressAutoHyphens/>
        <w:rPr>
          <w:lang w:eastAsia="ar-SA"/>
        </w:rPr>
      </w:pPr>
    </w:p>
    <w:p w14:paraId="1CB48B2C" w14:textId="761F9EF1" w:rsidR="00DD3433" w:rsidRPr="00BD441C" w:rsidRDefault="00DD3433" w:rsidP="007E02CF">
      <w:pPr>
        <w:shd w:val="clear" w:color="auto" w:fill="FFFFFF"/>
        <w:suppressAutoHyphens/>
        <w:rPr>
          <w:lang w:eastAsia="ar-SA"/>
        </w:rPr>
      </w:pPr>
      <w:r w:rsidRPr="00BD441C">
        <w:rPr>
          <w:lang w:eastAsia="ar-SA"/>
        </w:rPr>
        <w:t>Члени Комісії:</w:t>
      </w:r>
      <w:r w:rsidRPr="00BD441C">
        <w:rPr>
          <w:lang w:eastAsia="ar-SA"/>
        </w:rPr>
        <w:tab/>
      </w:r>
      <w:r w:rsidRPr="00BD441C">
        <w:rPr>
          <w:lang w:eastAsia="ar-SA"/>
        </w:rPr>
        <w:tab/>
      </w:r>
      <w:r w:rsidRPr="00BD441C">
        <w:rPr>
          <w:lang w:eastAsia="ar-SA"/>
        </w:rPr>
        <w:tab/>
      </w:r>
      <w:r w:rsidRPr="00BD441C">
        <w:rPr>
          <w:lang w:eastAsia="ar-SA"/>
        </w:rPr>
        <w:tab/>
      </w:r>
      <w:r w:rsidRPr="00BD441C">
        <w:rPr>
          <w:lang w:eastAsia="ar-SA"/>
        </w:rPr>
        <w:tab/>
      </w:r>
      <w:r w:rsidRPr="00BD441C">
        <w:rPr>
          <w:lang w:eastAsia="ar-SA"/>
        </w:rPr>
        <w:tab/>
      </w:r>
      <w:r w:rsidRPr="00BD441C">
        <w:rPr>
          <w:lang w:eastAsia="ar-SA"/>
        </w:rPr>
        <w:tab/>
        <w:t xml:space="preserve"> </w:t>
      </w:r>
      <w:r w:rsidR="007E02CF" w:rsidRPr="00BD441C">
        <w:rPr>
          <w:lang w:eastAsia="ar-SA"/>
        </w:rPr>
        <w:t xml:space="preserve"> </w:t>
      </w:r>
      <w:r w:rsidR="00854171" w:rsidRPr="00BD441C">
        <w:rPr>
          <w:lang w:eastAsia="ar-SA"/>
        </w:rPr>
        <w:t xml:space="preserve">    </w:t>
      </w:r>
      <w:r w:rsidRPr="00BD441C">
        <w:rPr>
          <w:lang w:eastAsia="ar-SA"/>
        </w:rPr>
        <w:t>Михайло БОГОНІС</w:t>
      </w:r>
    </w:p>
    <w:p w14:paraId="5C33B6CA" w14:textId="6F0F6DE2" w:rsidR="00DD3433" w:rsidRPr="00BD441C" w:rsidRDefault="00DD3433" w:rsidP="007E02CF">
      <w:pPr>
        <w:shd w:val="clear" w:color="auto" w:fill="FFFFFF"/>
        <w:suppressAutoHyphens/>
        <w:rPr>
          <w:lang w:eastAsia="ar-SA"/>
        </w:rPr>
      </w:pPr>
    </w:p>
    <w:p w14:paraId="3DED9FBF" w14:textId="653684A0" w:rsidR="007E02CF" w:rsidRPr="00BD441C" w:rsidRDefault="007E02CF" w:rsidP="005F3EB8">
      <w:pPr>
        <w:shd w:val="clear" w:color="auto" w:fill="FFFFFF"/>
        <w:suppressAutoHyphens/>
        <w:rPr>
          <w:lang w:eastAsia="ar-SA"/>
        </w:rPr>
      </w:pPr>
    </w:p>
    <w:p w14:paraId="554BD121" w14:textId="65A4E8AF" w:rsidR="00DD3433" w:rsidRPr="00BD441C" w:rsidRDefault="007E02CF" w:rsidP="007E02CF">
      <w:pPr>
        <w:shd w:val="clear" w:color="auto" w:fill="FFFFFF"/>
        <w:suppressAutoHyphens/>
        <w:ind w:left="6372"/>
        <w:rPr>
          <w:lang w:eastAsia="ar-SA"/>
        </w:rPr>
      </w:pPr>
      <w:r w:rsidRPr="00BD441C">
        <w:rPr>
          <w:lang w:eastAsia="ar-SA"/>
        </w:rPr>
        <w:t xml:space="preserve">  </w:t>
      </w:r>
      <w:r w:rsidR="00854171" w:rsidRPr="00BD441C">
        <w:rPr>
          <w:lang w:eastAsia="ar-SA"/>
        </w:rPr>
        <w:t xml:space="preserve">    </w:t>
      </w:r>
      <w:r w:rsidR="00DD3433" w:rsidRPr="00BD441C">
        <w:rPr>
          <w:lang w:eastAsia="ar-SA"/>
        </w:rPr>
        <w:t>Віталій ГАЦЕЛЮК</w:t>
      </w:r>
    </w:p>
    <w:p w14:paraId="1491AFF5" w14:textId="72C82ACF" w:rsidR="00DD3433" w:rsidRPr="00BD441C" w:rsidRDefault="00DD3433" w:rsidP="005F3EB8">
      <w:pPr>
        <w:shd w:val="clear" w:color="auto" w:fill="FFFFFF"/>
        <w:suppressAutoHyphens/>
        <w:rPr>
          <w:lang w:eastAsia="ar-SA"/>
        </w:rPr>
      </w:pPr>
    </w:p>
    <w:p w14:paraId="57E0A7AE" w14:textId="40A7B00B" w:rsidR="007E02CF" w:rsidRPr="00BD441C" w:rsidRDefault="007E02CF" w:rsidP="005F3EB8">
      <w:pPr>
        <w:shd w:val="clear" w:color="auto" w:fill="FFFFFF"/>
        <w:suppressAutoHyphens/>
        <w:rPr>
          <w:lang w:eastAsia="ar-SA"/>
        </w:rPr>
      </w:pPr>
    </w:p>
    <w:p w14:paraId="13B772DE" w14:textId="59A6F9E2" w:rsidR="0000236D" w:rsidRPr="00BD441C" w:rsidRDefault="005F3EB8" w:rsidP="005F3EB8">
      <w:pPr>
        <w:shd w:val="clear" w:color="auto" w:fill="FFFFFF"/>
        <w:suppressAutoHyphens/>
        <w:ind w:left="5664" w:firstLine="708"/>
        <w:rPr>
          <w:lang w:eastAsia="ar-SA"/>
        </w:rPr>
      </w:pPr>
      <w:r w:rsidRPr="00BD441C">
        <w:rPr>
          <w:lang w:eastAsia="ar-SA"/>
        </w:rPr>
        <w:t xml:space="preserve">      </w:t>
      </w:r>
      <w:r w:rsidR="00DD3433" w:rsidRPr="00BD441C">
        <w:rPr>
          <w:lang w:eastAsia="ar-SA"/>
        </w:rPr>
        <w:t>Володимир ЛУГАНСЬКИЙ</w:t>
      </w:r>
    </w:p>
    <w:p w14:paraId="0A5393C8" w14:textId="435913A8" w:rsidR="00A32E02" w:rsidRPr="00BD441C" w:rsidRDefault="00A32E02" w:rsidP="005F3EB8">
      <w:pPr>
        <w:shd w:val="clear" w:color="auto" w:fill="FFFFFF"/>
        <w:suppressAutoHyphens/>
        <w:rPr>
          <w:lang w:eastAsia="ar-SA"/>
        </w:rPr>
      </w:pPr>
    </w:p>
    <w:p w14:paraId="7D07258B" w14:textId="77777777" w:rsidR="00382929" w:rsidRPr="00BD441C" w:rsidRDefault="00382929" w:rsidP="005F3EB8">
      <w:pPr>
        <w:shd w:val="clear" w:color="auto" w:fill="FFFFFF"/>
        <w:suppressAutoHyphens/>
        <w:rPr>
          <w:lang w:eastAsia="ar-SA"/>
        </w:rPr>
      </w:pPr>
    </w:p>
    <w:p w14:paraId="4B53F01E" w14:textId="5E9A84AF" w:rsidR="00A32E02" w:rsidRPr="00BD441C" w:rsidRDefault="005F3EB8" w:rsidP="005F3EB8">
      <w:pPr>
        <w:shd w:val="clear" w:color="auto" w:fill="FFFFFF"/>
        <w:suppressAutoHyphens/>
        <w:ind w:left="5664" w:firstLine="708"/>
        <w:rPr>
          <w:lang w:eastAsia="ar-SA"/>
        </w:rPr>
      </w:pPr>
      <w:r w:rsidRPr="00BD441C">
        <w:rPr>
          <w:lang w:eastAsia="ar-SA"/>
        </w:rPr>
        <w:t xml:space="preserve">      </w:t>
      </w:r>
      <w:r w:rsidR="00382929" w:rsidRPr="00BD441C">
        <w:rPr>
          <w:lang w:eastAsia="ar-SA"/>
        </w:rPr>
        <w:t xml:space="preserve">Галина ШЕВЧУК </w:t>
      </w:r>
    </w:p>
    <w:sectPr w:rsidR="00A32E02" w:rsidRPr="00BD441C" w:rsidSect="007E02CF">
      <w:headerReference w:type="default" r:id="rId9"/>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467A72" w14:textId="77777777" w:rsidR="000103FE" w:rsidRDefault="000103FE" w:rsidP="008A56E9">
      <w:r>
        <w:separator/>
      </w:r>
    </w:p>
  </w:endnote>
  <w:endnote w:type="continuationSeparator" w:id="0">
    <w:p w14:paraId="46206012" w14:textId="77777777" w:rsidR="000103FE" w:rsidRDefault="000103FE" w:rsidP="008A5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MT">
    <w:altName w:val="Arial"/>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A2C1DD" w14:textId="77777777" w:rsidR="000103FE" w:rsidRDefault="000103FE" w:rsidP="008A56E9">
      <w:r>
        <w:separator/>
      </w:r>
    </w:p>
  </w:footnote>
  <w:footnote w:type="continuationSeparator" w:id="0">
    <w:p w14:paraId="7C231B0F" w14:textId="77777777" w:rsidR="000103FE" w:rsidRDefault="000103FE" w:rsidP="008A5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7442878"/>
      <w:docPartObj>
        <w:docPartGallery w:val="Page Numbers (Top of Page)"/>
        <w:docPartUnique/>
      </w:docPartObj>
    </w:sdtPr>
    <w:sdtEndPr/>
    <w:sdtContent>
      <w:p w14:paraId="03BD44BB" w14:textId="6B20A755" w:rsidR="00066EFD" w:rsidRDefault="00066EFD">
        <w:pPr>
          <w:pStyle w:val="af3"/>
          <w:jc w:val="center"/>
        </w:pPr>
        <w:r>
          <w:fldChar w:fldCharType="begin"/>
        </w:r>
        <w:r>
          <w:instrText>PAGE   \* MERGEFORMAT</w:instrText>
        </w:r>
        <w:r>
          <w:fldChar w:fldCharType="separate"/>
        </w:r>
        <w:r>
          <w:t>2</w:t>
        </w:r>
        <w:r>
          <w:fldChar w:fldCharType="end"/>
        </w:r>
      </w:p>
    </w:sdtContent>
  </w:sdt>
  <w:p w14:paraId="5CEC656C" w14:textId="77777777" w:rsidR="00066EFD" w:rsidRDefault="00066EFD">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D0288"/>
    <w:multiLevelType w:val="hybridMultilevel"/>
    <w:tmpl w:val="7E785C20"/>
    <w:lvl w:ilvl="0" w:tplc="E0326E22">
      <w:start w:val="14"/>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1" w15:restartNumberingAfterBreak="0">
    <w:nsid w:val="0B033610"/>
    <w:multiLevelType w:val="multilevel"/>
    <w:tmpl w:val="01E4FBCC"/>
    <w:lvl w:ilvl="0">
      <w:start w:val="1"/>
      <w:numFmt w:val="decimal"/>
      <w:lvlText w:val="%1."/>
      <w:lvlJc w:val="left"/>
      <w:pPr>
        <w:ind w:left="360" w:hanging="360"/>
      </w:pPr>
      <w:rPr>
        <w:rFonts w:hint="default"/>
        <w:b w:val="0"/>
        <w:bCs/>
        <w:i w:val="0"/>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7D49B9"/>
    <w:multiLevelType w:val="multilevel"/>
    <w:tmpl w:val="0422001F"/>
    <w:lvl w:ilvl="0">
      <w:start w:val="1"/>
      <w:numFmt w:val="decimal"/>
      <w:lvlText w:val="%1."/>
      <w:lvlJc w:val="left"/>
      <w:pPr>
        <w:ind w:left="107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5627BB"/>
    <w:multiLevelType w:val="hybridMultilevel"/>
    <w:tmpl w:val="905CB98E"/>
    <w:lvl w:ilvl="0" w:tplc="DE922ADC">
      <w:start w:val="1"/>
      <w:numFmt w:val="decimal"/>
      <w:lvlText w:val="%1."/>
      <w:lvlJc w:val="left"/>
      <w:pPr>
        <w:ind w:left="927" w:hanging="360"/>
      </w:pPr>
      <w:rPr>
        <w:rFonts w:hint="default"/>
        <w:color w:val="000000"/>
        <w:u w:val="none"/>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11842913"/>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2B63288"/>
    <w:multiLevelType w:val="multilevel"/>
    <w:tmpl w:val="851285F4"/>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B43B06"/>
    <w:multiLevelType w:val="multilevel"/>
    <w:tmpl w:val="32740EE2"/>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6B77AD"/>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F6D0626"/>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DC70F37"/>
    <w:multiLevelType w:val="hybridMultilevel"/>
    <w:tmpl w:val="9676CE6A"/>
    <w:lvl w:ilvl="0" w:tplc="4BB600A2">
      <w:start w:val="1"/>
      <w:numFmt w:val="decimal"/>
      <w:lvlText w:val="%1."/>
      <w:lvlJc w:val="left"/>
      <w:pPr>
        <w:ind w:left="720" w:hanging="360"/>
      </w:pPr>
      <w:rPr>
        <w:sz w:val="24"/>
        <w:szCs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C0C0C4A"/>
    <w:multiLevelType w:val="multilevel"/>
    <w:tmpl w:val="0422001F"/>
    <w:lvl w:ilvl="0">
      <w:start w:val="1"/>
      <w:numFmt w:val="decimal"/>
      <w:lvlText w:val="%1."/>
      <w:lvlJc w:val="left"/>
      <w:pPr>
        <w:ind w:left="107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F964E88"/>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A41025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326570D"/>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5A206E2"/>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6"/>
  </w:num>
  <w:num w:numId="2">
    <w:abstractNumId w:val="20"/>
  </w:num>
  <w:num w:numId="3">
    <w:abstractNumId w:val="13"/>
  </w:num>
  <w:num w:numId="4">
    <w:abstractNumId w:val="10"/>
  </w:num>
  <w:num w:numId="5">
    <w:abstractNumId w:val="17"/>
  </w:num>
  <w:num w:numId="6">
    <w:abstractNumId w:val="8"/>
  </w:num>
  <w:num w:numId="7">
    <w:abstractNumId w:val="12"/>
  </w:num>
  <w:num w:numId="8">
    <w:abstractNumId w:val="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5"/>
  </w:num>
  <w:num w:numId="12">
    <w:abstractNumId w:val="6"/>
  </w:num>
  <w:num w:numId="13">
    <w:abstractNumId w:val="14"/>
  </w:num>
  <w:num w:numId="14">
    <w:abstractNumId w:val="4"/>
  </w:num>
  <w:num w:numId="15">
    <w:abstractNumId w:val="9"/>
  </w:num>
  <w:num w:numId="16">
    <w:abstractNumId w:val="19"/>
  </w:num>
  <w:num w:numId="17">
    <w:abstractNumId w:val="7"/>
  </w:num>
  <w:num w:numId="18">
    <w:abstractNumId w:val="15"/>
  </w:num>
  <w:num w:numId="19">
    <w:abstractNumId w:val="21"/>
  </w:num>
  <w:num w:numId="20">
    <w:abstractNumId w:val="18"/>
  </w:num>
  <w:num w:numId="21">
    <w:abstractNumId w:val="3"/>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D1F"/>
    <w:rsid w:val="00000FDE"/>
    <w:rsid w:val="0000236D"/>
    <w:rsid w:val="00002862"/>
    <w:rsid w:val="00004FA3"/>
    <w:rsid w:val="000056AC"/>
    <w:rsid w:val="000103FE"/>
    <w:rsid w:val="000126D1"/>
    <w:rsid w:val="00014758"/>
    <w:rsid w:val="0002258D"/>
    <w:rsid w:val="00022678"/>
    <w:rsid w:val="0002426A"/>
    <w:rsid w:val="00024429"/>
    <w:rsid w:val="00026144"/>
    <w:rsid w:val="00026479"/>
    <w:rsid w:val="00026D65"/>
    <w:rsid w:val="00037A0E"/>
    <w:rsid w:val="000403DB"/>
    <w:rsid w:val="00040617"/>
    <w:rsid w:val="000408AE"/>
    <w:rsid w:val="000440C4"/>
    <w:rsid w:val="00044E47"/>
    <w:rsid w:val="00045417"/>
    <w:rsid w:val="00045C17"/>
    <w:rsid w:val="00047EB6"/>
    <w:rsid w:val="00052590"/>
    <w:rsid w:val="0005262C"/>
    <w:rsid w:val="00053E02"/>
    <w:rsid w:val="00057522"/>
    <w:rsid w:val="00057BBC"/>
    <w:rsid w:val="00062F8F"/>
    <w:rsid w:val="00065256"/>
    <w:rsid w:val="00065CB4"/>
    <w:rsid w:val="00066242"/>
    <w:rsid w:val="00066EFD"/>
    <w:rsid w:val="0007099B"/>
    <w:rsid w:val="00071447"/>
    <w:rsid w:val="00071FFF"/>
    <w:rsid w:val="000746B3"/>
    <w:rsid w:val="000824C0"/>
    <w:rsid w:val="000921AE"/>
    <w:rsid w:val="000945BA"/>
    <w:rsid w:val="000A1E3E"/>
    <w:rsid w:val="000A552F"/>
    <w:rsid w:val="000B0270"/>
    <w:rsid w:val="000B2ECB"/>
    <w:rsid w:val="000B57D5"/>
    <w:rsid w:val="000B7374"/>
    <w:rsid w:val="000C0B93"/>
    <w:rsid w:val="000D0330"/>
    <w:rsid w:val="000D15E9"/>
    <w:rsid w:val="000D4C0B"/>
    <w:rsid w:val="000D4C0D"/>
    <w:rsid w:val="000D502C"/>
    <w:rsid w:val="000E43E1"/>
    <w:rsid w:val="000F3634"/>
    <w:rsid w:val="000F43EA"/>
    <w:rsid w:val="000F4F28"/>
    <w:rsid w:val="000F5907"/>
    <w:rsid w:val="000F6953"/>
    <w:rsid w:val="00103867"/>
    <w:rsid w:val="0010657A"/>
    <w:rsid w:val="0011556F"/>
    <w:rsid w:val="00115746"/>
    <w:rsid w:val="00116733"/>
    <w:rsid w:val="00116C01"/>
    <w:rsid w:val="00124D59"/>
    <w:rsid w:val="00132A4C"/>
    <w:rsid w:val="00135175"/>
    <w:rsid w:val="00136F02"/>
    <w:rsid w:val="00144393"/>
    <w:rsid w:val="0014544A"/>
    <w:rsid w:val="00150223"/>
    <w:rsid w:val="00150260"/>
    <w:rsid w:val="00150FBE"/>
    <w:rsid w:val="00151E21"/>
    <w:rsid w:val="0015400D"/>
    <w:rsid w:val="00154198"/>
    <w:rsid w:val="00154B5C"/>
    <w:rsid w:val="00157501"/>
    <w:rsid w:val="001643CB"/>
    <w:rsid w:val="0016735D"/>
    <w:rsid w:val="0017013B"/>
    <w:rsid w:val="00171166"/>
    <w:rsid w:val="001732BA"/>
    <w:rsid w:val="001749B3"/>
    <w:rsid w:val="00180140"/>
    <w:rsid w:val="001831D1"/>
    <w:rsid w:val="00183BF4"/>
    <w:rsid w:val="00186C6A"/>
    <w:rsid w:val="00195F23"/>
    <w:rsid w:val="001A454D"/>
    <w:rsid w:val="001B29E2"/>
    <w:rsid w:val="001B3FD1"/>
    <w:rsid w:val="001B77B5"/>
    <w:rsid w:val="001C0A2F"/>
    <w:rsid w:val="001C4B16"/>
    <w:rsid w:val="001D5BD1"/>
    <w:rsid w:val="001D785C"/>
    <w:rsid w:val="001E1915"/>
    <w:rsid w:val="001E22F1"/>
    <w:rsid w:val="001E3D32"/>
    <w:rsid w:val="001E3E44"/>
    <w:rsid w:val="00203FE2"/>
    <w:rsid w:val="002136E4"/>
    <w:rsid w:val="002165C4"/>
    <w:rsid w:val="00216D75"/>
    <w:rsid w:val="00227D50"/>
    <w:rsid w:val="00233216"/>
    <w:rsid w:val="00233A60"/>
    <w:rsid w:val="00234A54"/>
    <w:rsid w:val="00237B2E"/>
    <w:rsid w:val="002407B5"/>
    <w:rsid w:val="00246CB2"/>
    <w:rsid w:val="00247694"/>
    <w:rsid w:val="0025226A"/>
    <w:rsid w:val="00252761"/>
    <w:rsid w:val="00252F4E"/>
    <w:rsid w:val="002536F2"/>
    <w:rsid w:val="00254E7A"/>
    <w:rsid w:val="002627FF"/>
    <w:rsid w:val="00265C90"/>
    <w:rsid w:val="0026607B"/>
    <w:rsid w:val="00267E97"/>
    <w:rsid w:val="00277FA2"/>
    <w:rsid w:val="00283A2F"/>
    <w:rsid w:val="0028470C"/>
    <w:rsid w:val="00286915"/>
    <w:rsid w:val="002900FA"/>
    <w:rsid w:val="002940B8"/>
    <w:rsid w:val="0029431F"/>
    <w:rsid w:val="00294B3C"/>
    <w:rsid w:val="002A1CC4"/>
    <w:rsid w:val="002B0081"/>
    <w:rsid w:val="002B24B4"/>
    <w:rsid w:val="002B47FD"/>
    <w:rsid w:val="002B4F78"/>
    <w:rsid w:val="002B70A7"/>
    <w:rsid w:val="002C0620"/>
    <w:rsid w:val="002C2F61"/>
    <w:rsid w:val="002C6E7F"/>
    <w:rsid w:val="002D3250"/>
    <w:rsid w:val="002D38AF"/>
    <w:rsid w:val="002E0AC6"/>
    <w:rsid w:val="002E31BD"/>
    <w:rsid w:val="002E3770"/>
    <w:rsid w:val="002E394C"/>
    <w:rsid w:val="002F2316"/>
    <w:rsid w:val="002F643C"/>
    <w:rsid w:val="002F65C7"/>
    <w:rsid w:val="002F716D"/>
    <w:rsid w:val="00301CF6"/>
    <w:rsid w:val="003020A4"/>
    <w:rsid w:val="00305979"/>
    <w:rsid w:val="003203A5"/>
    <w:rsid w:val="003332F0"/>
    <w:rsid w:val="0033351F"/>
    <w:rsid w:val="0033500A"/>
    <w:rsid w:val="00336D6A"/>
    <w:rsid w:val="0034124D"/>
    <w:rsid w:val="003452BF"/>
    <w:rsid w:val="00345D26"/>
    <w:rsid w:val="00346113"/>
    <w:rsid w:val="00347772"/>
    <w:rsid w:val="00347D85"/>
    <w:rsid w:val="00351CD4"/>
    <w:rsid w:val="00354E60"/>
    <w:rsid w:val="00355E5A"/>
    <w:rsid w:val="00364337"/>
    <w:rsid w:val="0036725E"/>
    <w:rsid w:val="003679C3"/>
    <w:rsid w:val="00370F3A"/>
    <w:rsid w:val="00375853"/>
    <w:rsid w:val="00382929"/>
    <w:rsid w:val="00384F69"/>
    <w:rsid w:val="003878A2"/>
    <w:rsid w:val="00393F48"/>
    <w:rsid w:val="00395883"/>
    <w:rsid w:val="00396E21"/>
    <w:rsid w:val="003A1CCB"/>
    <w:rsid w:val="003A2C1C"/>
    <w:rsid w:val="003A3CE6"/>
    <w:rsid w:val="003A6C2C"/>
    <w:rsid w:val="003B00F7"/>
    <w:rsid w:val="003B29A6"/>
    <w:rsid w:val="003B39C7"/>
    <w:rsid w:val="003B5D4A"/>
    <w:rsid w:val="003B665F"/>
    <w:rsid w:val="003B68CC"/>
    <w:rsid w:val="003C2B46"/>
    <w:rsid w:val="003D4C5A"/>
    <w:rsid w:val="003D6699"/>
    <w:rsid w:val="003E05DC"/>
    <w:rsid w:val="003E1E05"/>
    <w:rsid w:val="003E5A13"/>
    <w:rsid w:val="003E6095"/>
    <w:rsid w:val="003F033C"/>
    <w:rsid w:val="003F188C"/>
    <w:rsid w:val="003F627E"/>
    <w:rsid w:val="004023EF"/>
    <w:rsid w:val="00407106"/>
    <w:rsid w:val="00415C8E"/>
    <w:rsid w:val="00420F3C"/>
    <w:rsid w:val="0042196E"/>
    <w:rsid w:val="00430F99"/>
    <w:rsid w:val="00432E6E"/>
    <w:rsid w:val="004370F6"/>
    <w:rsid w:val="00446A9A"/>
    <w:rsid w:val="00451F31"/>
    <w:rsid w:val="0045249B"/>
    <w:rsid w:val="0045348E"/>
    <w:rsid w:val="0045470B"/>
    <w:rsid w:val="00456D40"/>
    <w:rsid w:val="0046194B"/>
    <w:rsid w:val="00461EBA"/>
    <w:rsid w:val="004626B3"/>
    <w:rsid w:val="00463561"/>
    <w:rsid w:val="00464317"/>
    <w:rsid w:val="0046468A"/>
    <w:rsid w:val="004649EE"/>
    <w:rsid w:val="00465358"/>
    <w:rsid w:val="00473AEE"/>
    <w:rsid w:val="0048223E"/>
    <w:rsid w:val="0048714C"/>
    <w:rsid w:val="004874E1"/>
    <w:rsid w:val="00490AB0"/>
    <w:rsid w:val="00495740"/>
    <w:rsid w:val="0049640C"/>
    <w:rsid w:val="004A0803"/>
    <w:rsid w:val="004A0B7A"/>
    <w:rsid w:val="004A350D"/>
    <w:rsid w:val="004A5375"/>
    <w:rsid w:val="004A7F3B"/>
    <w:rsid w:val="004B2CD7"/>
    <w:rsid w:val="004B6013"/>
    <w:rsid w:val="004B6D2B"/>
    <w:rsid w:val="004C11C5"/>
    <w:rsid w:val="004C6807"/>
    <w:rsid w:val="004D0EAF"/>
    <w:rsid w:val="004D1CE7"/>
    <w:rsid w:val="004D5EC1"/>
    <w:rsid w:val="004E2B63"/>
    <w:rsid w:val="004E78E0"/>
    <w:rsid w:val="004E7A7C"/>
    <w:rsid w:val="004F6EBC"/>
    <w:rsid w:val="005013EC"/>
    <w:rsid w:val="00501FE4"/>
    <w:rsid w:val="005109E5"/>
    <w:rsid w:val="00511A10"/>
    <w:rsid w:val="005201D3"/>
    <w:rsid w:val="0052033E"/>
    <w:rsid w:val="00522901"/>
    <w:rsid w:val="005269F3"/>
    <w:rsid w:val="0052753B"/>
    <w:rsid w:val="005309C0"/>
    <w:rsid w:val="00536A4D"/>
    <w:rsid w:val="005374D5"/>
    <w:rsid w:val="005414E2"/>
    <w:rsid w:val="00542D1C"/>
    <w:rsid w:val="00542EB1"/>
    <w:rsid w:val="00545648"/>
    <w:rsid w:val="00546739"/>
    <w:rsid w:val="00547B43"/>
    <w:rsid w:val="00556A63"/>
    <w:rsid w:val="00561C38"/>
    <w:rsid w:val="005627D9"/>
    <w:rsid w:val="00565DA4"/>
    <w:rsid w:val="00567059"/>
    <w:rsid w:val="00570CF2"/>
    <w:rsid w:val="005715A6"/>
    <w:rsid w:val="00574935"/>
    <w:rsid w:val="00574D61"/>
    <w:rsid w:val="00576704"/>
    <w:rsid w:val="00585EEC"/>
    <w:rsid w:val="00590932"/>
    <w:rsid w:val="0059315B"/>
    <w:rsid w:val="00597AAA"/>
    <w:rsid w:val="005A0020"/>
    <w:rsid w:val="005A73F6"/>
    <w:rsid w:val="005A75FB"/>
    <w:rsid w:val="005B0DE9"/>
    <w:rsid w:val="005C2369"/>
    <w:rsid w:val="005C3A3D"/>
    <w:rsid w:val="005C44B7"/>
    <w:rsid w:val="005C744F"/>
    <w:rsid w:val="005C775C"/>
    <w:rsid w:val="005D0064"/>
    <w:rsid w:val="005D2721"/>
    <w:rsid w:val="005D4290"/>
    <w:rsid w:val="005E1139"/>
    <w:rsid w:val="005E1D39"/>
    <w:rsid w:val="005E3129"/>
    <w:rsid w:val="005E4345"/>
    <w:rsid w:val="005E4929"/>
    <w:rsid w:val="005F0205"/>
    <w:rsid w:val="005F2226"/>
    <w:rsid w:val="005F3168"/>
    <w:rsid w:val="005F38B5"/>
    <w:rsid w:val="005F39D8"/>
    <w:rsid w:val="005F3EB8"/>
    <w:rsid w:val="005F592C"/>
    <w:rsid w:val="005F6925"/>
    <w:rsid w:val="00601A36"/>
    <w:rsid w:val="006023BE"/>
    <w:rsid w:val="00603CC1"/>
    <w:rsid w:val="006047D5"/>
    <w:rsid w:val="00605DA6"/>
    <w:rsid w:val="00607B40"/>
    <w:rsid w:val="00610593"/>
    <w:rsid w:val="00614BF4"/>
    <w:rsid w:val="00616B0E"/>
    <w:rsid w:val="0062379D"/>
    <w:rsid w:val="00625A22"/>
    <w:rsid w:val="00634581"/>
    <w:rsid w:val="0064138A"/>
    <w:rsid w:val="00646C7D"/>
    <w:rsid w:val="00646ED8"/>
    <w:rsid w:val="0065248A"/>
    <w:rsid w:val="0065314F"/>
    <w:rsid w:val="006573E8"/>
    <w:rsid w:val="006615AE"/>
    <w:rsid w:val="006738FB"/>
    <w:rsid w:val="006745D9"/>
    <w:rsid w:val="006779C4"/>
    <w:rsid w:val="00677F56"/>
    <w:rsid w:val="0068188B"/>
    <w:rsid w:val="00684CE9"/>
    <w:rsid w:val="00690008"/>
    <w:rsid w:val="00692D86"/>
    <w:rsid w:val="00694D61"/>
    <w:rsid w:val="006A01E3"/>
    <w:rsid w:val="006A1E64"/>
    <w:rsid w:val="006A3B39"/>
    <w:rsid w:val="006A4D30"/>
    <w:rsid w:val="006A573B"/>
    <w:rsid w:val="006A72EF"/>
    <w:rsid w:val="006B0E85"/>
    <w:rsid w:val="006B3568"/>
    <w:rsid w:val="006C209E"/>
    <w:rsid w:val="006C342F"/>
    <w:rsid w:val="006C46B2"/>
    <w:rsid w:val="006C6FD4"/>
    <w:rsid w:val="006E57B4"/>
    <w:rsid w:val="006E6BD2"/>
    <w:rsid w:val="006E6F80"/>
    <w:rsid w:val="006E751E"/>
    <w:rsid w:val="00703BA5"/>
    <w:rsid w:val="0071272E"/>
    <w:rsid w:val="00721E71"/>
    <w:rsid w:val="007235D3"/>
    <w:rsid w:val="007237FE"/>
    <w:rsid w:val="007251D2"/>
    <w:rsid w:val="00726E3E"/>
    <w:rsid w:val="00727805"/>
    <w:rsid w:val="007328E5"/>
    <w:rsid w:val="0073302D"/>
    <w:rsid w:val="00736F5A"/>
    <w:rsid w:val="0073737B"/>
    <w:rsid w:val="00742F56"/>
    <w:rsid w:val="00751565"/>
    <w:rsid w:val="0075243F"/>
    <w:rsid w:val="007528A9"/>
    <w:rsid w:val="00753844"/>
    <w:rsid w:val="00756C0B"/>
    <w:rsid w:val="00760FF6"/>
    <w:rsid w:val="00763C98"/>
    <w:rsid w:val="00765558"/>
    <w:rsid w:val="007658B2"/>
    <w:rsid w:val="00765A6C"/>
    <w:rsid w:val="00771E51"/>
    <w:rsid w:val="007767A0"/>
    <w:rsid w:val="00776A8E"/>
    <w:rsid w:val="00781531"/>
    <w:rsid w:val="007840A0"/>
    <w:rsid w:val="007900B4"/>
    <w:rsid w:val="00795F08"/>
    <w:rsid w:val="00796C45"/>
    <w:rsid w:val="007A4EE4"/>
    <w:rsid w:val="007B1923"/>
    <w:rsid w:val="007B1B2D"/>
    <w:rsid w:val="007B46BC"/>
    <w:rsid w:val="007B76E8"/>
    <w:rsid w:val="007C0337"/>
    <w:rsid w:val="007C4343"/>
    <w:rsid w:val="007C7555"/>
    <w:rsid w:val="007C75A5"/>
    <w:rsid w:val="007C7E77"/>
    <w:rsid w:val="007D0419"/>
    <w:rsid w:val="007D74B6"/>
    <w:rsid w:val="007E02CF"/>
    <w:rsid w:val="007E0F0D"/>
    <w:rsid w:val="007E50C2"/>
    <w:rsid w:val="007F032F"/>
    <w:rsid w:val="007F16C0"/>
    <w:rsid w:val="007F1E3C"/>
    <w:rsid w:val="007F2F6B"/>
    <w:rsid w:val="007F529E"/>
    <w:rsid w:val="00801B74"/>
    <w:rsid w:val="008020C5"/>
    <w:rsid w:val="00803D6E"/>
    <w:rsid w:val="00805A9D"/>
    <w:rsid w:val="00820882"/>
    <w:rsid w:val="00825AFD"/>
    <w:rsid w:val="00825FBA"/>
    <w:rsid w:val="00830809"/>
    <w:rsid w:val="00831848"/>
    <w:rsid w:val="00832808"/>
    <w:rsid w:val="00833A7C"/>
    <w:rsid w:val="008345F0"/>
    <w:rsid w:val="00837794"/>
    <w:rsid w:val="00840598"/>
    <w:rsid w:val="00841CE5"/>
    <w:rsid w:val="008430EA"/>
    <w:rsid w:val="008433DA"/>
    <w:rsid w:val="008446C7"/>
    <w:rsid w:val="00846FFE"/>
    <w:rsid w:val="008501C2"/>
    <w:rsid w:val="008530AD"/>
    <w:rsid w:val="00854171"/>
    <w:rsid w:val="00857B24"/>
    <w:rsid w:val="00857E80"/>
    <w:rsid w:val="00860B7C"/>
    <w:rsid w:val="008613DE"/>
    <w:rsid w:val="008636D4"/>
    <w:rsid w:val="0086375A"/>
    <w:rsid w:val="0086656D"/>
    <w:rsid w:val="00867342"/>
    <w:rsid w:val="00867EF4"/>
    <w:rsid w:val="00872409"/>
    <w:rsid w:val="0087667D"/>
    <w:rsid w:val="00890DEE"/>
    <w:rsid w:val="0089284C"/>
    <w:rsid w:val="00892A77"/>
    <w:rsid w:val="0089417D"/>
    <w:rsid w:val="0089425D"/>
    <w:rsid w:val="008A56E9"/>
    <w:rsid w:val="008A6D17"/>
    <w:rsid w:val="008A722D"/>
    <w:rsid w:val="008A78E5"/>
    <w:rsid w:val="008A79B9"/>
    <w:rsid w:val="008B00FC"/>
    <w:rsid w:val="008B3AA8"/>
    <w:rsid w:val="008C6AF8"/>
    <w:rsid w:val="008C6C26"/>
    <w:rsid w:val="008D06DF"/>
    <w:rsid w:val="008D254D"/>
    <w:rsid w:val="008D63C5"/>
    <w:rsid w:val="008E055A"/>
    <w:rsid w:val="008E4337"/>
    <w:rsid w:val="008E67C5"/>
    <w:rsid w:val="009011DC"/>
    <w:rsid w:val="0090578F"/>
    <w:rsid w:val="009125F8"/>
    <w:rsid w:val="009149E6"/>
    <w:rsid w:val="0091742A"/>
    <w:rsid w:val="00921B73"/>
    <w:rsid w:val="0092736A"/>
    <w:rsid w:val="00932052"/>
    <w:rsid w:val="00932A61"/>
    <w:rsid w:val="00953D8F"/>
    <w:rsid w:val="009617AA"/>
    <w:rsid w:val="00973D1F"/>
    <w:rsid w:val="00981D80"/>
    <w:rsid w:val="00982040"/>
    <w:rsid w:val="0098249C"/>
    <w:rsid w:val="00982FB6"/>
    <w:rsid w:val="00984650"/>
    <w:rsid w:val="00987A7A"/>
    <w:rsid w:val="009912B6"/>
    <w:rsid w:val="00991FE6"/>
    <w:rsid w:val="009934A7"/>
    <w:rsid w:val="0099380A"/>
    <w:rsid w:val="00993828"/>
    <w:rsid w:val="00995134"/>
    <w:rsid w:val="00995BB5"/>
    <w:rsid w:val="00996732"/>
    <w:rsid w:val="009A08C5"/>
    <w:rsid w:val="009A0CC9"/>
    <w:rsid w:val="009A0CEC"/>
    <w:rsid w:val="009B22B9"/>
    <w:rsid w:val="009C72B0"/>
    <w:rsid w:val="009C72D3"/>
    <w:rsid w:val="009C7D49"/>
    <w:rsid w:val="009D2738"/>
    <w:rsid w:val="009D3100"/>
    <w:rsid w:val="009D54E8"/>
    <w:rsid w:val="009D5B82"/>
    <w:rsid w:val="009D6460"/>
    <w:rsid w:val="009D722C"/>
    <w:rsid w:val="009E4A7A"/>
    <w:rsid w:val="009E5A81"/>
    <w:rsid w:val="009F11C4"/>
    <w:rsid w:val="009F1DFF"/>
    <w:rsid w:val="009F5E6E"/>
    <w:rsid w:val="00A10E03"/>
    <w:rsid w:val="00A11E05"/>
    <w:rsid w:val="00A2324E"/>
    <w:rsid w:val="00A24FAD"/>
    <w:rsid w:val="00A271C6"/>
    <w:rsid w:val="00A32162"/>
    <w:rsid w:val="00A3261F"/>
    <w:rsid w:val="00A32A58"/>
    <w:rsid w:val="00A32E02"/>
    <w:rsid w:val="00A3527C"/>
    <w:rsid w:val="00A430A9"/>
    <w:rsid w:val="00A6109B"/>
    <w:rsid w:val="00A61A11"/>
    <w:rsid w:val="00A67F32"/>
    <w:rsid w:val="00A702AB"/>
    <w:rsid w:val="00A710EA"/>
    <w:rsid w:val="00A731D2"/>
    <w:rsid w:val="00A760B4"/>
    <w:rsid w:val="00A77D55"/>
    <w:rsid w:val="00A84772"/>
    <w:rsid w:val="00A90549"/>
    <w:rsid w:val="00A913F1"/>
    <w:rsid w:val="00A9178E"/>
    <w:rsid w:val="00A927D3"/>
    <w:rsid w:val="00AB57C3"/>
    <w:rsid w:val="00AB6B92"/>
    <w:rsid w:val="00AC035A"/>
    <w:rsid w:val="00AC6580"/>
    <w:rsid w:val="00AC6FBB"/>
    <w:rsid w:val="00AE0242"/>
    <w:rsid w:val="00AE13AD"/>
    <w:rsid w:val="00AE4FD7"/>
    <w:rsid w:val="00AE53C7"/>
    <w:rsid w:val="00AF0349"/>
    <w:rsid w:val="00AF4408"/>
    <w:rsid w:val="00AF4444"/>
    <w:rsid w:val="00AF4DE6"/>
    <w:rsid w:val="00AF6ECC"/>
    <w:rsid w:val="00B00A39"/>
    <w:rsid w:val="00B00CFF"/>
    <w:rsid w:val="00B01523"/>
    <w:rsid w:val="00B1393F"/>
    <w:rsid w:val="00B1443B"/>
    <w:rsid w:val="00B16FC2"/>
    <w:rsid w:val="00B20671"/>
    <w:rsid w:val="00B40F12"/>
    <w:rsid w:val="00B42279"/>
    <w:rsid w:val="00B42E67"/>
    <w:rsid w:val="00B43121"/>
    <w:rsid w:val="00B46AF9"/>
    <w:rsid w:val="00B470D4"/>
    <w:rsid w:val="00B51542"/>
    <w:rsid w:val="00B60254"/>
    <w:rsid w:val="00B63FD2"/>
    <w:rsid w:val="00B64EB0"/>
    <w:rsid w:val="00B7137F"/>
    <w:rsid w:val="00B7772F"/>
    <w:rsid w:val="00B83D4E"/>
    <w:rsid w:val="00B854DA"/>
    <w:rsid w:val="00B91E8B"/>
    <w:rsid w:val="00B94365"/>
    <w:rsid w:val="00B94551"/>
    <w:rsid w:val="00B97709"/>
    <w:rsid w:val="00BA0F56"/>
    <w:rsid w:val="00BA1A1E"/>
    <w:rsid w:val="00BA1EA2"/>
    <w:rsid w:val="00BA2B5E"/>
    <w:rsid w:val="00BA6009"/>
    <w:rsid w:val="00BB2353"/>
    <w:rsid w:val="00BB417C"/>
    <w:rsid w:val="00BD2AAF"/>
    <w:rsid w:val="00BD441C"/>
    <w:rsid w:val="00BE62DE"/>
    <w:rsid w:val="00BF0312"/>
    <w:rsid w:val="00BF1FC2"/>
    <w:rsid w:val="00BF4172"/>
    <w:rsid w:val="00BF668D"/>
    <w:rsid w:val="00BF7571"/>
    <w:rsid w:val="00C010D6"/>
    <w:rsid w:val="00C03BE7"/>
    <w:rsid w:val="00C05B53"/>
    <w:rsid w:val="00C12332"/>
    <w:rsid w:val="00C1272D"/>
    <w:rsid w:val="00C12AF5"/>
    <w:rsid w:val="00C1405F"/>
    <w:rsid w:val="00C22273"/>
    <w:rsid w:val="00C229B9"/>
    <w:rsid w:val="00C26AAE"/>
    <w:rsid w:val="00C32657"/>
    <w:rsid w:val="00C51C23"/>
    <w:rsid w:val="00C55F92"/>
    <w:rsid w:val="00C632E1"/>
    <w:rsid w:val="00C64B53"/>
    <w:rsid w:val="00C65CE6"/>
    <w:rsid w:val="00C67207"/>
    <w:rsid w:val="00C67BAF"/>
    <w:rsid w:val="00C765CB"/>
    <w:rsid w:val="00C767E5"/>
    <w:rsid w:val="00C76D19"/>
    <w:rsid w:val="00C86266"/>
    <w:rsid w:val="00C94AC6"/>
    <w:rsid w:val="00C950D4"/>
    <w:rsid w:val="00C95B87"/>
    <w:rsid w:val="00C969E9"/>
    <w:rsid w:val="00CA2B8D"/>
    <w:rsid w:val="00CA5ADF"/>
    <w:rsid w:val="00CA64B4"/>
    <w:rsid w:val="00CB2401"/>
    <w:rsid w:val="00CB2EF6"/>
    <w:rsid w:val="00CB3DE2"/>
    <w:rsid w:val="00CB4CCB"/>
    <w:rsid w:val="00CB535B"/>
    <w:rsid w:val="00CB79D0"/>
    <w:rsid w:val="00CB7A19"/>
    <w:rsid w:val="00CC3C8E"/>
    <w:rsid w:val="00CC465D"/>
    <w:rsid w:val="00CC599D"/>
    <w:rsid w:val="00CC6B93"/>
    <w:rsid w:val="00CD1A09"/>
    <w:rsid w:val="00CD4C01"/>
    <w:rsid w:val="00CD4E69"/>
    <w:rsid w:val="00CE0EF4"/>
    <w:rsid w:val="00CE229F"/>
    <w:rsid w:val="00CF0400"/>
    <w:rsid w:val="00D027AF"/>
    <w:rsid w:val="00D045E0"/>
    <w:rsid w:val="00D05094"/>
    <w:rsid w:val="00D05303"/>
    <w:rsid w:val="00D0550F"/>
    <w:rsid w:val="00D06468"/>
    <w:rsid w:val="00D11975"/>
    <w:rsid w:val="00D13279"/>
    <w:rsid w:val="00D20389"/>
    <w:rsid w:val="00D21742"/>
    <w:rsid w:val="00D22270"/>
    <w:rsid w:val="00D236CE"/>
    <w:rsid w:val="00D25DD5"/>
    <w:rsid w:val="00D26530"/>
    <w:rsid w:val="00D3014B"/>
    <w:rsid w:val="00D30699"/>
    <w:rsid w:val="00D31052"/>
    <w:rsid w:val="00D31858"/>
    <w:rsid w:val="00D31FE6"/>
    <w:rsid w:val="00D35A39"/>
    <w:rsid w:val="00D41FD8"/>
    <w:rsid w:val="00D4588A"/>
    <w:rsid w:val="00D45CBB"/>
    <w:rsid w:val="00D514FB"/>
    <w:rsid w:val="00D630FF"/>
    <w:rsid w:val="00D64222"/>
    <w:rsid w:val="00D66497"/>
    <w:rsid w:val="00D67D1D"/>
    <w:rsid w:val="00D70697"/>
    <w:rsid w:val="00D729CA"/>
    <w:rsid w:val="00D7403E"/>
    <w:rsid w:val="00D742AF"/>
    <w:rsid w:val="00D75069"/>
    <w:rsid w:val="00D80589"/>
    <w:rsid w:val="00D824DB"/>
    <w:rsid w:val="00D845D2"/>
    <w:rsid w:val="00D879B4"/>
    <w:rsid w:val="00D90C8C"/>
    <w:rsid w:val="00D919C1"/>
    <w:rsid w:val="00D93361"/>
    <w:rsid w:val="00D94E71"/>
    <w:rsid w:val="00D96626"/>
    <w:rsid w:val="00D97403"/>
    <w:rsid w:val="00DA30A8"/>
    <w:rsid w:val="00DB0031"/>
    <w:rsid w:val="00DC0951"/>
    <w:rsid w:val="00DD3433"/>
    <w:rsid w:val="00DD6D2F"/>
    <w:rsid w:val="00DD7DD7"/>
    <w:rsid w:val="00DE0469"/>
    <w:rsid w:val="00DE1443"/>
    <w:rsid w:val="00DE49DC"/>
    <w:rsid w:val="00DF2812"/>
    <w:rsid w:val="00E054F0"/>
    <w:rsid w:val="00E05757"/>
    <w:rsid w:val="00E07B74"/>
    <w:rsid w:val="00E11590"/>
    <w:rsid w:val="00E16B46"/>
    <w:rsid w:val="00E17001"/>
    <w:rsid w:val="00E22577"/>
    <w:rsid w:val="00E23C1E"/>
    <w:rsid w:val="00E31B9C"/>
    <w:rsid w:val="00E3538C"/>
    <w:rsid w:val="00E472B1"/>
    <w:rsid w:val="00E512BC"/>
    <w:rsid w:val="00E51EF9"/>
    <w:rsid w:val="00E52282"/>
    <w:rsid w:val="00E54575"/>
    <w:rsid w:val="00E556CC"/>
    <w:rsid w:val="00E5614F"/>
    <w:rsid w:val="00E642C5"/>
    <w:rsid w:val="00E74A46"/>
    <w:rsid w:val="00E76FC8"/>
    <w:rsid w:val="00E81060"/>
    <w:rsid w:val="00EA04F9"/>
    <w:rsid w:val="00EA0F3F"/>
    <w:rsid w:val="00EA68A2"/>
    <w:rsid w:val="00EA6B71"/>
    <w:rsid w:val="00EB226A"/>
    <w:rsid w:val="00EB676F"/>
    <w:rsid w:val="00EB6CC9"/>
    <w:rsid w:val="00EC04BE"/>
    <w:rsid w:val="00EC5C37"/>
    <w:rsid w:val="00EE08A5"/>
    <w:rsid w:val="00EE0F32"/>
    <w:rsid w:val="00EE12E7"/>
    <w:rsid w:val="00EE502B"/>
    <w:rsid w:val="00EE6B3D"/>
    <w:rsid w:val="00EF07B1"/>
    <w:rsid w:val="00EF797D"/>
    <w:rsid w:val="00F00DCB"/>
    <w:rsid w:val="00F046E8"/>
    <w:rsid w:val="00F14559"/>
    <w:rsid w:val="00F1695D"/>
    <w:rsid w:val="00F21D22"/>
    <w:rsid w:val="00F21F8D"/>
    <w:rsid w:val="00F2243C"/>
    <w:rsid w:val="00F22ABA"/>
    <w:rsid w:val="00F25969"/>
    <w:rsid w:val="00F30236"/>
    <w:rsid w:val="00F454B9"/>
    <w:rsid w:val="00F46F22"/>
    <w:rsid w:val="00F47144"/>
    <w:rsid w:val="00F47301"/>
    <w:rsid w:val="00F47D9B"/>
    <w:rsid w:val="00F50A56"/>
    <w:rsid w:val="00F51500"/>
    <w:rsid w:val="00F51DAF"/>
    <w:rsid w:val="00F54678"/>
    <w:rsid w:val="00F6026E"/>
    <w:rsid w:val="00F61C99"/>
    <w:rsid w:val="00F63BA2"/>
    <w:rsid w:val="00F64762"/>
    <w:rsid w:val="00F67D29"/>
    <w:rsid w:val="00F71373"/>
    <w:rsid w:val="00F75D44"/>
    <w:rsid w:val="00F77184"/>
    <w:rsid w:val="00F80F52"/>
    <w:rsid w:val="00F854A5"/>
    <w:rsid w:val="00F85A6F"/>
    <w:rsid w:val="00F915A6"/>
    <w:rsid w:val="00F95D9D"/>
    <w:rsid w:val="00FA36B6"/>
    <w:rsid w:val="00FA5DAE"/>
    <w:rsid w:val="00FA6AD3"/>
    <w:rsid w:val="00FA6D6E"/>
    <w:rsid w:val="00FB0E71"/>
    <w:rsid w:val="00FB768D"/>
    <w:rsid w:val="00FB7EA7"/>
    <w:rsid w:val="00FC0228"/>
    <w:rsid w:val="00FC4098"/>
    <w:rsid w:val="00FC7AC5"/>
    <w:rsid w:val="00FD4A7D"/>
    <w:rsid w:val="00FD4BBC"/>
    <w:rsid w:val="00FD4F79"/>
    <w:rsid w:val="00FD54DB"/>
    <w:rsid w:val="00FD710F"/>
    <w:rsid w:val="00FE5796"/>
    <w:rsid w:val="00FF35FC"/>
    <w:rsid w:val="00FF5AF7"/>
    <w:rsid w:val="00FF62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FE80"/>
  <w15:chartTrackingRefBased/>
  <w15:docId w15:val="{DBFEF9AB-FEC1-2A46-9BB8-C2DBE54E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65D"/>
    <w:rPr>
      <w:rFonts w:ascii="Times New Roman" w:eastAsia="Times New Roman" w:hAnsi="Times New Roman" w:cs="Times New Roman"/>
      <w:kern w:val="0"/>
      <w:lang w:eastAsia="ru-RU"/>
      <w14:ligatures w14:val="none"/>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semiHidden/>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semiHidden/>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2"/>
      </w:numPr>
    </w:pPr>
  </w:style>
  <w:style w:type="numbering" w:customStyle="1" w:styleId="2">
    <w:name w:val="Текущий список2"/>
    <w:uiPriority w:val="99"/>
    <w:rsid w:val="00D75069"/>
    <w:pPr>
      <w:numPr>
        <w:numId w:val="3"/>
      </w:numPr>
    </w:pPr>
  </w:style>
  <w:style w:type="numbering" w:customStyle="1" w:styleId="3">
    <w:name w:val="Текущий список3"/>
    <w:uiPriority w:val="99"/>
    <w:rsid w:val="00D75069"/>
    <w:pPr>
      <w:numPr>
        <w:numId w:val="5"/>
      </w:numPr>
    </w:pPr>
  </w:style>
  <w:style w:type="numbering" w:customStyle="1" w:styleId="4">
    <w:name w:val="Текущий список4"/>
    <w:uiPriority w:val="99"/>
    <w:rsid w:val="00D75069"/>
    <w:pPr>
      <w:numPr>
        <w:numId w:val="6"/>
      </w:numPr>
    </w:pPr>
  </w:style>
  <w:style w:type="numbering" w:customStyle="1" w:styleId="5">
    <w:name w:val="Текущий список5"/>
    <w:uiPriority w:val="99"/>
    <w:rsid w:val="00D75069"/>
    <w:pPr>
      <w:numPr>
        <w:numId w:val="7"/>
      </w:numPr>
    </w:pPr>
  </w:style>
  <w:style w:type="table" w:styleId="ae">
    <w:name w:val="Table Grid"/>
    <w:basedOn w:val="a1"/>
    <w:uiPriority w:val="3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semiHidden/>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styleId="af2">
    <w:name w:val="Unresolved Mention"/>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3">
    <w:name w:val="header"/>
    <w:basedOn w:val="a"/>
    <w:link w:val="af4"/>
    <w:uiPriority w:val="99"/>
    <w:unhideWhenUsed/>
    <w:rsid w:val="008A56E9"/>
    <w:pPr>
      <w:tabs>
        <w:tab w:val="center" w:pos="4819"/>
        <w:tab w:val="right" w:pos="9639"/>
      </w:tabs>
    </w:pPr>
  </w:style>
  <w:style w:type="character" w:customStyle="1" w:styleId="af4">
    <w:name w:val="Верхній колонтитул Знак"/>
    <w:basedOn w:val="a0"/>
    <w:link w:val="af3"/>
    <w:uiPriority w:val="99"/>
    <w:rsid w:val="008A56E9"/>
    <w:rPr>
      <w:rFonts w:ascii="Times New Roman" w:eastAsia="Times New Roman" w:hAnsi="Times New Roman" w:cs="Times New Roman"/>
      <w:kern w:val="0"/>
      <w:lang w:eastAsia="ru-RU"/>
      <w14:ligatures w14:val="none"/>
    </w:rPr>
  </w:style>
  <w:style w:type="paragraph" w:styleId="af5">
    <w:name w:val="footer"/>
    <w:basedOn w:val="a"/>
    <w:link w:val="af6"/>
    <w:uiPriority w:val="99"/>
    <w:unhideWhenUsed/>
    <w:rsid w:val="008A56E9"/>
    <w:pPr>
      <w:tabs>
        <w:tab w:val="center" w:pos="4819"/>
        <w:tab w:val="right" w:pos="9639"/>
      </w:tabs>
    </w:pPr>
  </w:style>
  <w:style w:type="character" w:customStyle="1" w:styleId="af6">
    <w:name w:val="Нижній колонтитул Знак"/>
    <w:basedOn w:val="a0"/>
    <w:link w:val="af5"/>
    <w:uiPriority w:val="99"/>
    <w:rsid w:val="008A56E9"/>
    <w:rPr>
      <w:rFonts w:ascii="Times New Roman" w:eastAsia="Times New Roman" w:hAnsi="Times New Roman" w:cs="Times New Roman"/>
      <w:kern w:val="0"/>
      <w:lang w:eastAsia="ru-RU"/>
      <w14:ligatures w14:val="none"/>
    </w:rPr>
  </w:style>
  <w:style w:type="character" w:customStyle="1" w:styleId="fontstyle01">
    <w:name w:val="fontstyle01"/>
    <w:basedOn w:val="a0"/>
    <w:rsid w:val="003D6699"/>
    <w:rPr>
      <w:rFonts w:ascii="TimesNewRomanPSMT" w:hAnsi="TimesNewRomanPSMT" w:hint="default"/>
      <w:b w:val="0"/>
      <w:bCs w:val="0"/>
      <w:i w:val="0"/>
      <w:iCs w:val="0"/>
      <w:color w:val="000000"/>
      <w:sz w:val="26"/>
      <w:szCs w:val="26"/>
    </w:rPr>
  </w:style>
  <w:style w:type="paragraph" w:customStyle="1" w:styleId="rtejustify">
    <w:name w:val="rtejustify"/>
    <w:basedOn w:val="a"/>
    <w:rsid w:val="00345D26"/>
    <w:pPr>
      <w:spacing w:before="100" w:beforeAutospacing="1" w:after="100" w:afterAutospacing="1"/>
    </w:pPr>
    <w:rPr>
      <w:lang w:eastAsia="uk-UA"/>
    </w:rPr>
  </w:style>
  <w:style w:type="character" w:customStyle="1" w:styleId="fontstyle21">
    <w:name w:val="fontstyle21"/>
    <w:basedOn w:val="a0"/>
    <w:rsid w:val="008B3AA8"/>
    <w:rPr>
      <w:rFonts w:ascii="TimesNewRomanPS-ItalicMT" w:hAnsi="TimesNewRomanPS-ItalicMT" w:hint="default"/>
      <w:b w:val="0"/>
      <w:bCs w:val="0"/>
      <w:i/>
      <w:iCs/>
      <w:color w:val="000000"/>
      <w:sz w:val="24"/>
      <w:szCs w:val="24"/>
    </w:rPr>
  </w:style>
  <w:style w:type="character" w:customStyle="1" w:styleId="fontstyle31">
    <w:name w:val="fontstyle31"/>
    <w:basedOn w:val="a0"/>
    <w:rsid w:val="00456D40"/>
    <w:rPr>
      <w:rFonts w:ascii="ArialMT" w:hAnsi="ArialMT" w:hint="default"/>
      <w:b w:val="0"/>
      <w:bCs w:val="0"/>
      <w:i w:val="0"/>
      <w:iCs w:val="0"/>
      <w:color w:val="000000"/>
      <w:sz w:val="32"/>
      <w:szCs w:val="32"/>
    </w:rPr>
  </w:style>
  <w:style w:type="paragraph" w:styleId="af7">
    <w:name w:val="Balloon Text"/>
    <w:basedOn w:val="a"/>
    <w:link w:val="af8"/>
    <w:uiPriority w:val="99"/>
    <w:semiHidden/>
    <w:unhideWhenUsed/>
    <w:rsid w:val="00854171"/>
    <w:rPr>
      <w:rFonts w:ascii="Segoe UI" w:hAnsi="Segoe UI" w:cs="Segoe UI"/>
      <w:sz w:val="18"/>
      <w:szCs w:val="18"/>
    </w:rPr>
  </w:style>
  <w:style w:type="character" w:customStyle="1" w:styleId="af8">
    <w:name w:val="Текст у виносці Знак"/>
    <w:basedOn w:val="a0"/>
    <w:link w:val="af7"/>
    <w:uiPriority w:val="99"/>
    <w:semiHidden/>
    <w:rsid w:val="00854171"/>
    <w:rPr>
      <w:rFonts w:ascii="Segoe UI" w:eastAsia="Times New Roman" w:hAnsi="Segoe UI" w:cs="Segoe UI"/>
      <w:kern w:val="0"/>
      <w:sz w:val="18"/>
      <w:szCs w:val="1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69451915">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2135514833">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1471481">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sChild>
    </w:div>
    <w:div w:id="491995185">
      <w:bodyDiv w:val="1"/>
      <w:marLeft w:val="0"/>
      <w:marRight w:val="0"/>
      <w:marTop w:val="0"/>
      <w:marBottom w:val="0"/>
      <w:divBdr>
        <w:top w:val="none" w:sz="0" w:space="0" w:color="auto"/>
        <w:left w:val="none" w:sz="0" w:space="0" w:color="auto"/>
        <w:bottom w:val="none" w:sz="0" w:space="0" w:color="auto"/>
        <w:right w:val="none" w:sz="0" w:space="0" w:color="auto"/>
      </w:divBdr>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929001206">
          <w:marLeft w:val="0"/>
          <w:marRight w:val="0"/>
          <w:marTop w:val="0"/>
          <w:marBottom w:val="0"/>
          <w:divBdr>
            <w:top w:val="none" w:sz="0" w:space="0" w:color="auto"/>
            <w:left w:val="none" w:sz="0" w:space="0" w:color="auto"/>
            <w:bottom w:val="none" w:sz="0" w:space="0" w:color="auto"/>
            <w:right w:val="none" w:sz="0" w:space="0" w:color="auto"/>
          </w:divBdr>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759047">
      <w:bodyDiv w:val="1"/>
      <w:marLeft w:val="0"/>
      <w:marRight w:val="0"/>
      <w:marTop w:val="0"/>
      <w:marBottom w:val="0"/>
      <w:divBdr>
        <w:top w:val="none" w:sz="0" w:space="0" w:color="auto"/>
        <w:left w:val="none" w:sz="0" w:space="0" w:color="auto"/>
        <w:bottom w:val="none" w:sz="0" w:space="0" w:color="auto"/>
        <w:right w:val="none" w:sz="0" w:space="0" w:color="auto"/>
      </w:divBdr>
    </w:div>
    <w:div w:id="563948797">
      <w:bodyDiv w:val="1"/>
      <w:marLeft w:val="0"/>
      <w:marRight w:val="0"/>
      <w:marTop w:val="0"/>
      <w:marBottom w:val="0"/>
      <w:divBdr>
        <w:top w:val="none" w:sz="0" w:space="0" w:color="auto"/>
        <w:left w:val="none" w:sz="0" w:space="0" w:color="auto"/>
        <w:bottom w:val="none" w:sz="0" w:space="0" w:color="auto"/>
        <w:right w:val="none" w:sz="0" w:space="0" w:color="auto"/>
      </w:divBdr>
    </w:div>
    <w:div w:id="772095788">
      <w:bodyDiv w:val="1"/>
      <w:marLeft w:val="0"/>
      <w:marRight w:val="0"/>
      <w:marTop w:val="0"/>
      <w:marBottom w:val="0"/>
      <w:divBdr>
        <w:top w:val="none" w:sz="0" w:space="0" w:color="auto"/>
        <w:left w:val="none" w:sz="0" w:space="0" w:color="auto"/>
        <w:bottom w:val="none" w:sz="0" w:space="0" w:color="auto"/>
        <w:right w:val="none" w:sz="0" w:space="0" w:color="auto"/>
      </w:divBdr>
    </w:div>
    <w:div w:id="799955535">
      <w:bodyDiv w:val="1"/>
      <w:marLeft w:val="0"/>
      <w:marRight w:val="0"/>
      <w:marTop w:val="0"/>
      <w:marBottom w:val="0"/>
      <w:divBdr>
        <w:top w:val="none" w:sz="0" w:space="0" w:color="auto"/>
        <w:left w:val="none" w:sz="0" w:space="0" w:color="auto"/>
        <w:bottom w:val="none" w:sz="0" w:space="0" w:color="auto"/>
        <w:right w:val="none" w:sz="0" w:space="0" w:color="auto"/>
      </w:divBdr>
    </w:div>
    <w:div w:id="978461798">
      <w:bodyDiv w:val="1"/>
      <w:marLeft w:val="0"/>
      <w:marRight w:val="0"/>
      <w:marTop w:val="0"/>
      <w:marBottom w:val="0"/>
      <w:divBdr>
        <w:top w:val="none" w:sz="0" w:space="0" w:color="auto"/>
        <w:left w:val="none" w:sz="0" w:space="0" w:color="auto"/>
        <w:bottom w:val="none" w:sz="0" w:space="0" w:color="auto"/>
        <w:right w:val="none" w:sz="0" w:space="0" w:color="auto"/>
      </w:divBdr>
    </w:div>
    <w:div w:id="1161889299">
      <w:bodyDiv w:val="1"/>
      <w:marLeft w:val="0"/>
      <w:marRight w:val="0"/>
      <w:marTop w:val="0"/>
      <w:marBottom w:val="0"/>
      <w:divBdr>
        <w:top w:val="none" w:sz="0" w:space="0" w:color="auto"/>
        <w:left w:val="none" w:sz="0" w:space="0" w:color="auto"/>
        <w:bottom w:val="none" w:sz="0" w:space="0" w:color="auto"/>
        <w:right w:val="none" w:sz="0" w:space="0" w:color="auto"/>
      </w:divBdr>
    </w:div>
    <w:div w:id="1172833925">
      <w:bodyDiv w:val="1"/>
      <w:marLeft w:val="0"/>
      <w:marRight w:val="0"/>
      <w:marTop w:val="0"/>
      <w:marBottom w:val="0"/>
      <w:divBdr>
        <w:top w:val="none" w:sz="0" w:space="0" w:color="auto"/>
        <w:left w:val="none" w:sz="0" w:space="0" w:color="auto"/>
        <w:bottom w:val="none" w:sz="0" w:space="0" w:color="auto"/>
        <w:right w:val="none" w:sz="0" w:space="0" w:color="auto"/>
      </w:divBdr>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188057032">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191653507">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sChild>
    </w:div>
    <w:div w:id="1694380501">
      <w:bodyDiv w:val="1"/>
      <w:marLeft w:val="0"/>
      <w:marRight w:val="0"/>
      <w:marTop w:val="0"/>
      <w:marBottom w:val="0"/>
      <w:divBdr>
        <w:top w:val="none" w:sz="0" w:space="0" w:color="auto"/>
        <w:left w:val="none" w:sz="0" w:space="0" w:color="auto"/>
        <w:bottom w:val="none" w:sz="0" w:space="0" w:color="auto"/>
        <w:right w:val="none" w:sz="0" w:space="0" w:color="auto"/>
      </w:divBdr>
    </w:div>
    <w:div w:id="1754429402">
      <w:bodyDiv w:val="1"/>
      <w:marLeft w:val="0"/>
      <w:marRight w:val="0"/>
      <w:marTop w:val="0"/>
      <w:marBottom w:val="0"/>
      <w:divBdr>
        <w:top w:val="none" w:sz="0" w:space="0" w:color="auto"/>
        <w:left w:val="none" w:sz="0" w:space="0" w:color="auto"/>
        <w:bottom w:val="none" w:sz="0" w:space="0" w:color="auto"/>
        <w:right w:val="none" w:sz="0" w:space="0" w:color="auto"/>
      </w:divBdr>
    </w:div>
    <w:div w:id="1821773566">
      <w:bodyDiv w:val="1"/>
      <w:marLeft w:val="0"/>
      <w:marRight w:val="0"/>
      <w:marTop w:val="0"/>
      <w:marBottom w:val="0"/>
      <w:divBdr>
        <w:top w:val="none" w:sz="0" w:space="0" w:color="auto"/>
        <w:left w:val="none" w:sz="0" w:space="0" w:color="auto"/>
        <w:bottom w:val="none" w:sz="0" w:space="0" w:color="auto"/>
        <w:right w:val="none" w:sz="0" w:space="0" w:color="auto"/>
      </w:divBdr>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1407268735">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71971881">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sChild>
    </w:div>
    <w:div w:id="208086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97C19-C747-4296-AE5C-9E2BD275D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1364</TotalTime>
  <Pages>18</Pages>
  <Words>38863</Words>
  <Characters>22153</Characters>
  <Application>Microsoft Office Word</Application>
  <DocSecurity>0</DocSecurity>
  <Lines>184</Lines>
  <Paragraphs>121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Семоненко Ольга Миколаївна</cp:lastModifiedBy>
  <cp:revision>23</cp:revision>
  <cp:lastPrinted>2025-07-04T11:48:00Z</cp:lastPrinted>
  <dcterms:created xsi:type="dcterms:W3CDTF">2025-06-20T06:49:00Z</dcterms:created>
  <dcterms:modified xsi:type="dcterms:W3CDTF">2025-07-18T11:20:00Z</dcterms:modified>
</cp:coreProperties>
</file>