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11FE" w:rsidRPr="00E92E31" w:rsidRDefault="008411FE" w:rsidP="008411FE">
      <w:pPr>
        <w:spacing w:after="0" w:line="240" w:lineRule="auto"/>
        <w:jc w:val="center"/>
        <w:rPr>
          <w:rFonts w:ascii="Times New Roman" w:eastAsia="Times New Roman" w:hAnsi="Times New Roman"/>
          <w:sz w:val="24"/>
          <w:szCs w:val="24"/>
          <w:lang w:eastAsia="ru-RU"/>
        </w:rPr>
      </w:pPr>
      <w:r w:rsidRPr="00E92E31">
        <w:rPr>
          <w:rFonts w:ascii="Times New Roman" w:eastAsia="Times New Roman" w:hAnsi="Times New Roman"/>
          <w:kern w:val="2"/>
          <w:sz w:val="28"/>
          <w:szCs w:val="28"/>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Pr="00E92E31" w:rsidRDefault="008411FE" w:rsidP="008411FE">
      <w:pPr>
        <w:spacing w:after="0" w:line="240" w:lineRule="auto"/>
        <w:rPr>
          <w:rFonts w:ascii="Times New Roman" w:eastAsia="Times New Roman" w:hAnsi="Times New Roman"/>
          <w:sz w:val="27"/>
          <w:szCs w:val="27"/>
          <w:lang w:eastAsia="ru-RU"/>
        </w:rPr>
      </w:pPr>
    </w:p>
    <w:p w:rsidR="008411FE" w:rsidRPr="00E92E31" w:rsidRDefault="008411FE" w:rsidP="008411FE">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E92E31">
        <w:rPr>
          <w:rFonts w:ascii="Times New Roman" w:eastAsia="Times New Roman" w:hAnsi="Times New Roman"/>
          <w:bCs/>
          <w:kern w:val="2"/>
          <w:sz w:val="36"/>
          <w:szCs w:val="36"/>
          <w:lang w:eastAsia="hi-IN" w:bidi="hi-IN"/>
        </w:rPr>
        <w:t>ВИЩА КВАЛІФІКАЦІЙНА КОМІСІЯ СУДДІВ УКРАЇНИ</w:t>
      </w:r>
    </w:p>
    <w:p w:rsidR="008411FE" w:rsidRPr="00E92E31" w:rsidRDefault="008411FE" w:rsidP="008411FE">
      <w:pPr>
        <w:spacing w:after="0" w:line="240" w:lineRule="auto"/>
        <w:jc w:val="center"/>
        <w:rPr>
          <w:rFonts w:ascii="Times New Roman" w:eastAsia="Times New Roman" w:hAnsi="Times New Roman"/>
          <w:sz w:val="26"/>
          <w:szCs w:val="26"/>
          <w:lang w:eastAsia="ru-RU"/>
        </w:rPr>
      </w:pPr>
    </w:p>
    <w:p w:rsidR="008411FE" w:rsidRPr="00E92E31" w:rsidRDefault="00E24A47" w:rsidP="008411FE">
      <w:pPr>
        <w:spacing w:after="0" w:line="240" w:lineRule="auto"/>
        <w:ind w:right="-142"/>
        <w:rPr>
          <w:rFonts w:ascii="Times New Roman" w:eastAsia="Times New Roman" w:hAnsi="Times New Roman"/>
          <w:sz w:val="27"/>
          <w:szCs w:val="27"/>
          <w:lang w:eastAsia="ru-RU"/>
        </w:rPr>
      </w:pPr>
      <w:r w:rsidRPr="00E92E31">
        <w:rPr>
          <w:rFonts w:ascii="Times New Roman" w:eastAsia="Times New Roman" w:hAnsi="Times New Roman"/>
          <w:sz w:val="27"/>
          <w:szCs w:val="27"/>
          <w:lang w:eastAsia="ru-RU"/>
        </w:rPr>
        <w:t>30</w:t>
      </w:r>
      <w:r w:rsidR="001B1EE6" w:rsidRPr="00E92E31">
        <w:rPr>
          <w:rFonts w:ascii="Times New Roman" w:eastAsia="Times New Roman" w:hAnsi="Times New Roman"/>
          <w:sz w:val="27"/>
          <w:szCs w:val="27"/>
          <w:lang w:eastAsia="ru-RU"/>
        </w:rPr>
        <w:t xml:space="preserve"> л</w:t>
      </w:r>
      <w:r w:rsidR="00FB2EE8" w:rsidRPr="00E92E31">
        <w:rPr>
          <w:rFonts w:ascii="Times New Roman" w:eastAsia="Times New Roman" w:hAnsi="Times New Roman"/>
          <w:sz w:val="27"/>
          <w:szCs w:val="27"/>
          <w:lang w:eastAsia="ru-RU"/>
        </w:rPr>
        <w:t>и</w:t>
      </w:r>
      <w:r w:rsidR="001B1EE6" w:rsidRPr="00E92E31">
        <w:rPr>
          <w:rFonts w:ascii="Times New Roman" w:eastAsia="Times New Roman" w:hAnsi="Times New Roman"/>
          <w:sz w:val="27"/>
          <w:szCs w:val="27"/>
          <w:lang w:eastAsia="ru-RU"/>
        </w:rPr>
        <w:t>пня</w:t>
      </w:r>
      <w:r w:rsidR="008411FE" w:rsidRPr="00E92E31">
        <w:rPr>
          <w:rFonts w:ascii="Times New Roman" w:eastAsia="Times New Roman" w:hAnsi="Times New Roman"/>
          <w:sz w:val="27"/>
          <w:szCs w:val="27"/>
          <w:lang w:eastAsia="ru-RU"/>
        </w:rPr>
        <w:t xml:space="preserve"> 2024 року </w:t>
      </w:r>
      <w:r w:rsidR="008411FE" w:rsidRPr="00E92E31">
        <w:rPr>
          <w:rFonts w:ascii="Times New Roman" w:eastAsia="Times New Roman" w:hAnsi="Times New Roman"/>
          <w:sz w:val="27"/>
          <w:szCs w:val="27"/>
          <w:lang w:eastAsia="ru-RU"/>
        </w:rPr>
        <w:tab/>
      </w:r>
      <w:r w:rsidR="008411FE" w:rsidRPr="00E92E31">
        <w:rPr>
          <w:rFonts w:ascii="Times New Roman" w:eastAsia="Times New Roman" w:hAnsi="Times New Roman"/>
          <w:sz w:val="27"/>
          <w:szCs w:val="27"/>
          <w:lang w:eastAsia="ru-RU"/>
        </w:rPr>
        <w:tab/>
      </w:r>
      <w:r w:rsidR="008411FE" w:rsidRPr="00E92E31">
        <w:rPr>
          <w:rFonts w:ascii="Times New Roman" w:eastAsia="Times New Roman" w:hAnsi="Times New Roman"/>
          <w:sz w:val="27"/>
          <w:szCs w:val="27"/>
          <w:lang w:eastAsia="ru-RU"/>
        </w:rPr>
        <w:tab/>
      </w:r>
      <w:r w:rsidR="008411FE" w:rsidRPr="00E92E31">
        <w:rPr>
          <w:rFonts w:ascii="Times New Roman" w:eastAsia="Times New Roman" w:hAnsi="Times New Roman"/>
          <w:sz w:val="27"/>
          <w:szCs w:val="27"/>
          <w:lang w:eastAsia="ru-RU"/>
        </w:rPr>
        <w:tab/>
      </w:r>
      <w:r w:rsidR="008411FE" w:rsidRPr="00E92E31">
        <w:rPr>
          <w:rFonts w:ascii="Times New Roman" w:eastAsia="Times New Roman" w:hAnsi="Times New Roman"/>
          <w:sz w:val="27"/>
          <w:szCs w:val="27"/>
          <w:lang w:eastAsia="ru-RU"/>
        </w:rPr>
        <w:tab/>
      </w:r>
      <w:r w:rsidR="008411FE" w:rsidRPr="00E92E31">
        <w:rPr>
          <w:rFonts w:ascii="Times New Roman" w:eastAsia="Times New Roman" w:hAnsi="Times New Roman"/>
          <w:sz w:val="27"/>
          <w:szCs w:val="27"/>
          <w:lang w:eastAsia="ru-RU"/>
        </w:rPr>
        <w:tab/>
      </w:r>
      <w:r w:rsidR="008411FE" w:rsidRPr="00E92E31">
        <w:rPr>
          <w:rFonts w:ascii="Times New Roman" w:eastAsia="Times New Roman" w:hAnsi="Times New Roman"/>
          <w:sz w:val="27"/>
          <w:szCs w:val="27"/>
          <w:lang w:eastAsia="ru-RU"/>
        </w:rPr>
        <w:tab/>
      </w:r>
      <w:r w:rsidR="008411FE" w:rsidRPr="00E92E31">
        <w:rPr>
          <w:rFonts w:ascii="Times New Roman" w:eastAsia="Times New Roman" w:hAnsi="Times New Roman"/>
          <w:sz w:val="27"/>
          <w:szCs w:val="27"/>
          <w:lang w:eastAsia="ru-RU"/>
        </w:rPr>
        <w:tab/>
      </w:r>
      <w:r w:rsidR="005800C1" w:rsidRPr="00E92E31">
        <w:rPr>
          <w:rFonts w:ascii="Times New Roman" w:eastAsia="Times New Roman" w:hAnsi="Times New Roman"/>
          <w:sz w:val="27"/>
          <w:szCs w:val="27"/>
          <w:lang w:eastAsia="ru-RU"/>
        </w:rPr>
        <w:tab/>
      </w:r>
      <w:r w:rsidR="00CA417D" w:rsidRPr="00E92E31">
        <w:rPr>
          <w:rFonts w:ascii="Times New Roman" w:eastAsia="Times New Roman" w:hAnsi="Times New Roman"/>
          <w:sz w:val="27"/>
          <w:szCs w:val="27"/>
          <w:lang w:eastAsia="ru-RU"/>
        </w:rPr>
        <w:t xml:space="preserve">        </w:t>
      </w:r>
      <w:r w:rsidR="008411FE" w:rsidRPr="00E92E31">
        <w:rPr>
          <w:rFonts w:ascii="Times New Roman" w:eastAsia="Times New Roman" w:hAnsi="Times New Roman"/>
          <w:sz w:val="27"/>
          <w:szCs w:val="27"/>
          <w:lang w:eastAsia="ru-RU"/>
        </w:rPr>
        <w:t xml:space="preserve">м. Київ </w:t>
      </w:r>
    </w:p>
    <w:p w:rsidR="008411FE" w:rsidRPr="00E92E31" w:rsidRDefault="008411FE" w:rsidP="008411FE">
      <w:pPr>
        <w:spacing w:after="0" w:line="240" w:lineRule="auto"/>
        <w:ind w:right="-142"/>
        <w:rPr>
          <w:rFonts w:ascii="Times New Roman" w:eastAsia="Times New Roman" w:hAnsi="Times New Roman"/>
          <w:sz w:val="27"/>
          <w:szCs w:val="27"/>
          <w:lang w:eastAsia="ru-RU"/>
        </w:rPr>
      </w:pPr>
    </w:p>
    <w:p w:rsidR="008411FE" w:rsidRPr="00E92E31" w:rsidRDefault="008411FE" w:rsidP="008411FE">
      <w:pPr>
        <w:spacing w:after="0" w:line="240" w:lineRule="auto"/>
        <w:ind w:right="-142"/>
        <w:jc w:val="center"/>
        <w:rPr>
          <w:rFonts w:ascii="Times New Roman" w:eastAsia="Times New Roman" w:hAnsi="Times New Roman"/>
          <w:b/>
          <w:bCs/>
          <w:sz w:val="27"/>
          <w:szCs w:val="27"/>
          <w:u w:val="single"/>
          <w:lang w:eastAsia="ru-RU"/>
        </w:rPr>
      </w:pPr>
      <w:r w:rsidRPr="00E92E31">
        <w:rPr>
          <w:rFonts w:ascii="Times New Roman" w:eastAsia="Times New Roman" w:hAnsi="Times New Roman"/>
          <w:bCs/>
          <w:sz w:val="27"/>
          <w:szCs w:val="27"/>
          <w:lang w:eastAsia="ru-RU"/>
        </w:rPr>
        <w:t xml:space="preserve">Р І Ш Е Н </w:t>
      </w:r>
      <w:proofErr w:type="spellStart"/>
      <w:r w:rsidRPr="00E92E31">
        <w:rPr>
          <w:rFonts w:ascii="Times New Roman" w:eastAsia="Times New Roman" w:hAnsi="Times New Roman"/>
          <w:bCs/>
          <w:sz w:val="27"/>
          <w:szCs w:val="27"/>
          <w:lang w:eastAsia="ru-RU"/>
        </w:rPr>
        <w:t>Н</w:t>
      </w:r>
      <w:proofErr w:type="spellEnd"/>
      <w:r w:rsidRPr="00E92E31">
        <w:rPr>
          <w:rFonts w:ascii="Times New Roman" w:eastAsia="Times New Roman" w:hAnsi="Times New Roman"/>
          <w:bCs/>
          <w:sz w:val="27"/>
          <w:szCs w:val="27"/>
          <w:lang w:eastAsia="ru-RU"/>
        </w:rPr>
        <w:t xml:space="preserve"> Я № </w:t>
      </w:r>
      <w:r w:rsidR="00E92E31">
        <w:rPr>
          <w:rFonts w:ascii="Times New Roman" w:eastAsia="Times New Roman" w:hAnsi="Times New Roman"/>
          <w:bCs/>
          <w:sz w:val="27"/>
          <w:szCs w:val="27"/>
          <w:u w:val="single"/>
          <w:lang w:eastAsia="ru-RU"/>
        </w:rPr>
        <w:t>115/ко-24</w:t>
      </w:r>
      <w:bookmarkStart w:id="0" w:name="_GoBack"/>
      <w:bookmarkEnd w:id="0"/>
    </w:p>
    <w:p w:rsidR="008411FE" w:rsidRPr="00E92E31" w:rsidRDefault="008411FE" w:rsidP="008411FE">
      <w:pPr>
        <w:spacing w:after="0" w:line="240" w:lineRule="auto"/>
        <w:ind w:right="-142"/>
        <w:rPr>
          <w:rFonts w:ascii="Times New Roman" w:hAnsi="Times New Roman"/>
          <w:sz w:val="26"/>
          <w:szCs w:val="26"/>
          <w:lang w:eastAsia="uk-UA"/>
        </w:rPr>
      </w:pPr>
    </w:p>
    <w:p w:rsidR="00A178AC" w:rsidRPr="00E92E31" w:rsidRDefault="008411FE" w:rsidP="008411FE">
      <w:pPr>
        <w:spacing w:line="240" w:lineRule="auto"/>
        <w:ind w:right="-142"/>
        <w:rPr>
          <w:rFonts w:ascii="Times New Roman" w:eastAsia="Batang" w:hAnsi="Times New Roman"/>
          <w:sz w:val="26"/>
          <w:szCs w:val="26"/>
          <w:lang w:eastAsia="uk-UA"/>
        </w:rPr>
      </w:pPr>
      <w:r w:rsidRPr="00E92E31">
        <w:rPr>
          <w:rFonts w:ascii="Times New Roman" w:eastAsia="Batang" w:hAnsi="Times New Roman"/>
          <w:sz w:val="26"/>
          <w:szCs w:val="26"/>
          <w:lang w:eastAsia="uk-UA"/>
        </w:rPr>
        <w:t xml:space="preserve">Вища кваліфікаційна комісія </w:t>
      </w:r>
      <w:r w:rsidR="00A178AC" w:rsidRPr="00E92E31">
        <w:rPr>
          <w:rFonts w:ascii="Times New Roman" w:eastAsia="Batang" w:hAnsi="Times New Roman"/>
          <w:sz w:val="26"/>
          <w:szCs w:val="26"/>
          <w:lang w:eastAsia="uk-UA"/>
        </w:rPr>
        <w:t>суддів України у складі колегії:</w:t>
      </w:r>
    </w:p>
    <w:p w:rsidR="008411FE" w:rsidRPr="00E92E31" w:rsidRDefault="008411FE" w:rsidP="008411FE">
      <w:pPr>
        <w:spacing w:line="240" w:lineRule="auto"/>
        <w:ind w:right="-142"/>
        <w:rPr>
          <w:rFonts w:ascii="Times New Roman" w:eastAsia="Batang" w:hAnsi="Times New Roman"/>
          <w:sz w:val="26"/>
          <w:szCs w:val="26"/>
          <w:lang w:eastAsia="uk-UA"/>
        </w:rPr>
      </w:pPr>
      <w:r w:rsidRPr="00E92E31">
        <w:rPr>
          <w:rFonts w:ascii="Times New Roman" w:eastAsia="Batang" w:hAnsi="Times New Roman"/>
          <w:sz w:val="26"/>
          <w:szCs w:val="26"/>
          <w:lang w:eastAsia="uk-UA"/>
        </w:rPr>
        <w:t>головуючого – Михайла БОГОНОСА</w:t>
      </w:r>
      <w:r w:rsidR="00CA417D" w:rsidRPr="00E92E31">
        <w:rPr>
          <w:rFonts w:ascii="Times New Roman" w:eastAsia="Batang" w:hAnsi="Times New Roman"/>
          <w:sz w:val="26"/>
          <w:szCs w:val="26"/>
          <w:lang w:eastAsia="uk-UA"/>
        </w:rPr>
        <w:t xml:space="preserve"> (доповідач)</w:t>
      </w:r>
      <w:r w:rsidRPr="00E92E31">
        <w:rPr>
          <w:rFonts w:ascii="Times New Roman" w:eastAsia="Batang" w:hAnsi="Times New Roman"/>
          <w:sz w:val="26"/>
          <w:szCs w:val="26"/>
          <w:lang w:eastAsia="uk-UA"/>
        </w:rPr>
        <w:t>,</w:t>
      </w:r>
    </w:p>
    <w:p w:rsidR="00A178AC" w:rsidRPr="00E92E31" w:rsidRDefault="008411FE" w:rsidP="00A178AC">
      <w:pPr>
        <w:spacing w:line="240" w:lineRule="auto"/>
        <w:ind w:right="-142"/>
        <w:rPr>
          <w:rFonts w:ascii="Times New Roman" w:eastAsia="Batang" w:hAnsi="Times New Roman"/>
          <w:sz w:val="26"/>
          <w:szCs w:val="26"/>
          <w:lang w:eastAsia="uk-UA"/>
        </w:rPr>
      </w:pPr>
      <w:r w:rsidRPr="00E92E31">
        <w:rPr>
          <w:rFonts w:ascii="Times New Roman" w:eastAsia="Batang" w:hAnsi="Times New Roman"/>
          <w:sz w:val="26"/>
          <w:szCs w:val="26"/>
          <w:lang w:eastAsia="uk-UA"/>
        </w:rPr>
        <w:t>членів Комісії: Надії КОБЕЦЬКОЇ, Галини ШЕВЧУК</w:t>
      </w:r>
      <w:r w:rsidR="00A178AC" w:rsidRPr="00E92E31">
        <w:rPr>
          <w:rFonts w:ascii="Times New Roman" w:eastAsia="Batang" w:hAnsi="Times New Roman"/>
          <w:sz w:val="26"/>
          <w:szCs w:val="26"/>
          <w:lang w:eastAsia="uk-UA"/>
        </w:rPr>
        <w:t>,</w:t>
      </w:r>
    </w:p>
    <w:p w:rsidR="00A178AC" w:rsidRPr="00E92E31" w:rsidRDefault="008C7A23" w:rsidP="00A178AC">
      <w:pPr>
        <w:spacing w:line="240" w:lineRule="auto"/>
        <w:ind w:right="-142"/>
        <w:jc w:val="both"/>
        <w:rPr>
          <w:rFonts w:ascii="Times New Roman" w:eastAsia="Batang" w:hAnsi="Times New Roman"/>
          <w:sz w:val="26"/>
          <w:szCs w:val="26"/>
          <w:lang w:eastAsia="uk-UA"/>
        </w:rPr>
      </w:pPr>
      <w:r w:rsidRPr="00E92E31">
        <w:rPr>
          <w:rFonts w:ascii="Times New Roman" w:eastAsia="Batang" w:hAnsi="Times New Roman"/>
          <w:sz w:val="26"/>
          <w:szCs w:val="26"/>
          <w:lang w:eastAsia="uk-UA"/>
        </w:rPr>
        <w:t xml:space="preserve">розглянувши питання про </w:t>
      </w:r>
      <w:r w:rsidR="002D253B" w:rsidRPr="00E92E31">
        <w:rPr>
          <w:rFonts w:ascii="Times New Roman" w:eastAsia="Batang" w:hAnsi="Times New Roman"/>
          <w:sz w:val="26"/>
          <w:szCs w:val="26"/>
          <w:lang w:eastAsia="uk-UA"/>
        </w:rPr>
        <w:t xml:space="preserve">поновлення кваліфікаційного оцінювання судді Голосіївського районного суду міста Києва Рудика Іларіона Валерійовича </w:t>
      </w:r>
      <w:r w:rsidR="0062689F" w:rsidRPr="00E92E31">
        <w:rPr>
          <w:rFonts w:ascii="Times New Roman" w:eastAsia="Batang" w:hAnsi="Times New Roman"/>
          <w:sz w:val="26"/>
          <w:szCs w:val="26"/>
          <w:lang w:eastAsia="uk-UA"/>
        </w:rPr>
        <w:t>н</w:t>
      </w:r>
      <w:r w:rsidR="00A178AC" w:rsidRPr="00E92E31">
        <w:rPr>
          <w:rFonts w:ascii="Times New Roman" w:eastAsia="Batang" w:hAnsi="Times New Roman"/>
          <w:sz w:val="26"/>
          <w:szCs w:val="26"/>
          <w:lang w:eastAsia="uk-UA"/>
        </w:rPr>
        <w:t>а відповідність займаній посаді</w:t>
      </w:r>
      <w:r w:rsidR="009A3936" w:rsidRPr="00E92E31">
        <w:rPr>
          <w:rFonts w:ascii="Times New Roman" w:eastAsia="Batang" w:hAnsi="Times New Roman"/>
          <w:sz w:val="26"/>
          <w:szCs w:val="26"/>
          <w:lang w:eastAsia="uk-UA"/>
        </w:rPr>
        <w:t>,</w:t>
      </w:r>
    </w:p>
    <w:p w:rsidR="00A178AC" w:rsidRPr="00E92E31" w:rsidRDefault="004B5720" w:rsidP="00A178AC">
      <w:pPr>
        <w:spacing w:line="240" w:lineRule="auto"/>
        <w:ind w:right="-142"/>
        <w:jc w:val="center"/>
        <w:rPr>
          <w:rFonts w:ascii="Times New Roman" w:eastAsia="Batang" w:hAnsi="Times New Roman"/>
          <w:sz w:val="26"/>
          <w:szCs w:val="26"/>
          <w:lang w:eastAsia="uk-UA"/>
        </w:rPr>
      </w:pPr>
      <w:r w:rsidRPr="00E92E31">
        <w:rPr>
          <w:rFonts w:ascii="Times New Roman" w:hAnsi="Times New Roman"/>
          <w:color w:val="000000" w:themeColor="text1"/>
          <w:sz w:val="26"/>
          <w:szCs w:val="26"/>
          <w:lang w:eastAsia="uk-UA"/>
        </w:rPr>
        <w:t>встановила:</w:t>
      </w:r>
    </w:p>
    <w:p w:rsidR="00D7449B" w:rsidRPr="00E92E31" w:rsidRDefault="00D7449B" w:rsidP="00D7449B">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Рішенням</w:t>
      </w:r>
      <w:r w:rsidR="00594AF7" w:rsidRPr="00E92E31">
        <w:rPr>
          <w:rFonts w:ascii="Times New Roman" w:eastAsia="Batang" w:hAnsi="Times New Roman"/>
          <w:sz w:val="26"/>
          <w:szCs w:val="26"/>
          <w:lang w:eastAsia="uk-UA"/>
        </w:rPr>
        <w:t xml:space="preserve"> </w:t>
      </w:r>
      <w:r w:rsidR="00594AF7" w:rsidRPr="00E92E31">
        <w:rPr>
          <w:rFonts w:ascii="Times New Roman" w:eastAsia="Times New Roman" w:hAnsi="Times New Roman"/>
          <w:sz w:val="26"/>
          <w:szCs w:val="26"/>
          <w:lang w:eastAsia="uk-UA"/>
        </w:rPr>
        <w:t>Вищої кваліфікаційної комісії суддів України</w:t>
      </w:r>
      <w:r w:rsidRPr="00E92E31">
        <w:rPr>
          <w:rFonts w:ascii="Times New Roman" w:eastAsia="Times New Roman" w:hAnsi="Times New Roman"/>
          <w:sz w:val="26"/>
          <w:szCs w:val="26"/>
          <w:lang w:eastAsia="uk-UA"/>
        </w:rPr>
        <w:t xml:space="preserve"> </w:t>
      </w:r>
      <w:r w:rsidR="0024445A" w:rsidRPr="00E92E31">
        <w:rPr>
          <w:rFonts w:ascii="Times New Roman" w:eastAsia="Times New Roman" w:hAnsi="Times New Roman"/>
          <w:sz w:val="26"/>
          <w:szCs w:val="26"/>
          <w:lang w:eastAsia="uk-UA"/>
        </w:rPr>
        <w:t>від 01 </w:t>
      </w:r>
      <w:r w:rsidRPr="00E92E31">
        <w:rPr>
          <w:rFonts w:ascii="Times New Roman" w:eastAsia="Times New Roman" w:hAnsi="Times New Roman"/>
          <w:sz w:val="26"/>
          <w:szCs w:val="26"/>
          <w:lang w:eastAsia="uk-UA"/>
        </w:rPr>
        <w:t>лютого 2018 року № 8/зп-18 призначено кваліфікаційне оцінювання суддів місцевих та апеляційних судів на відповідність займаній посаді, зокрема судді Голосіївського районного суду міста Києва Рудика І.В.</w:t>
      </w:r>
    </w:p>
    <w:p w:rsidR="00D7449B" w:rsidRPr="00E92E31" w:rsidRDefault="00D7449B" w:rsidP="00D7449B">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Рішенням Комісії від 23 квітня 2018 року № 91/зп-18 затверджено результати першого етапу кваліфікаційного оцінювання суддів місцевих та апеляційних судів на відповідність займаній посаді «Іспит», складеного 14 березня 2018 року, зокрема судді Рудика І.В., та допущено його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rsidR="00D7449B" w:rsidRPr="00E92E31" w:rsidRDefault="00D7449B" w:rsidP="00D7449B">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 xml:space="preserve">Під час проведення 11 вересня 2018 року із суддею </w:t>
      </w:r>
      <w:r w:rsidR="00594AF7" w:rsidRPr="00E92E31">
        <w:rPr>
          <w:rFonts w:ascii="Times New Roman" w:eastAsia="Times New Roman" w:hAnsi="Times New Roman"/>
          <w:sz w:val="26"/>
          <w:szCs w:val="26"/>
          <w:lang w:eastAsia="uk-UA"/>
        </w:rPr>
        <w:t xml:space="preserve">співбесіди </w:t>
      </w:r>
      <w:r w:rsidR="00D245B0" w:rsidRPr="00E92E31">
        <w:rPr>
          <w:rFonts w:ascii="Times New Roman" w:eastAsia="Times New Roman" w:hAnsi="Times New Roman"/>
          <w:sz w:val="26"/>
          <w:szCs w:val="26"/>
          <w:lang w:eastAsia="uk-UA"/>
        </w:rPr>
        <w:t>Комісією встановлено</w:t>
      </w:r>
      <w:r w:rsidR="00594AF7" w:rsidRPr="00E92E31">
        <w:rPr>
          <w:rFonts w:ascii="Times New Roman" w:eastAsia="Times New Roman" w:hAnsi="Times New Roman"/>
          <w:sz w:val="26"/>
          <w:szCs w:val="26"/>
          <w:lang w:eastAsia="uk-UA"/>
        </w:rPr>
        <w:t>, що у</w:t>
      </w:r>
      <w:r w:rsidRPr="00E92E31">
        <w:rPr>
          <w:rFonts w:ascii="Times New Roman" w:eastAsia="Times New Roman" w:hAnsi="Times New Roman"/>
          <w:sz w:val="26"/>
          <w:szCs w:val="26"/>
          <w:lang w:eastAsia="uk-UA"/>
        </w:rPr>
        <w:t>хвал</w:t>
      </w:r>
      <w:r w:rsidR="00D245B0" w:rsidRPr="00E92E31">
        <w:rPr>
          <w:rFonts w:ascii="Times New Roman" w:eastAsia="Times New Roman" w:hAnsi="Times New Roman"/>
          <w:sz w:val="26"/>
          <w:szCs w:val="26"/>
          <w:lang w:eastAsia="uk-UA"/>
        </w:rPr>
        <w:t>ою</w:t>
      </w:r>
      <w:r w:rsidRPr="00E92E31">
        <w:rPr>
          <w:rFonts w:ascii="Times New Roman" w:eastAsia="Times New Roman" w:hAnsi="Times New Roman"/>
          <w:sz w:val="26"/>
          <w:szCs w:val="26"/>
          <w:lang w:eastAsia="uk-UA"/>
        </w:rPr>
        <w:t xml:space="preserve"> Другої дисциплінарної палати Вищої ра</w:t>
      </w:r>
      <w:r w:rsidR="0024445A" w:rsidRPr="00E92E31">
        <w:rPr>
          <w:rFonts w:ascii="Times New Roman" w:eastAsia="Times New Roman" w:hAnsi="Times New Roman"/>
          <w:sz w:val="26"/>
          <w:szCs w:val="26"/>
          <w:lang w:eastAsia="uk-UA"/>
        </w:rPr>
        <w:t>ди правосуддя від 23 </w:t>
      </w:r>
      <w:r w:rsidR="00D245B0" w:rsidRPr="00E92E31">
        <w:rPr>
          <w:rFonts w:ascii="Times New Roman" w:eastAsia="Times New Roman" w:hAnsi="Times New Roman"/>
          <w:sz w:val="26"/>
          <w:szCs w:val="26"/>
          <w:lang w:eastAsia="uk-UA"/>
        </w:rPr>
        <w:t>липня 2018 </w:t>
      </w:r>
      <w:r w:rsidRPr="00E92E31">
        <w:rPr>
          <w:rFonts w:ascii="Times New Roman" w:eastAsia="Times New Roman" w:hAnsi="Times New Roman"/>
          <w:sz w:val="26"/>
          <w:szCs w:val="26"/>
          <w:lang w:eastAsia="uk-UA"/>
        </w:rPr>
        <w:t>року № 2374/2дп/15-18 відкрито дисциплінарну справу стосовно Рудика І.В. за результатами попередньої перевірки дисциплінарних скарг Фролової О.Г.</w:t>
      </w:r>
    </w:p>
    <w:p w:rsidR="00D7449B" w:rsidRPr="00E92E31" w:rsidRDefault="00D7449B" w:rsidP="00D7449B">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На день проведення співбесіди розгляд дисциплінарної справи не завершено.</w:t>
      </w:r>
    </w:p>
    <w:p w:rsidR="00CD30CA" w:rsidRPr="00E92E31" w:rsidRDefault="00594AF7" w:rsidP="00CD30CA">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З цих підстав К</w:t>
      </w:r>
      <w:r w:rsidR="00D7449B" w:rsidRPr="00E92E31">
        <w:rPr>
          <w:rFonts w:ascii="Times New Roman" w:eastAsia="Times New Roman" w:hAnsi="Times New Roman"/>
          <w:sz w:val="26"/>
          <w:szCs w:val="26"/>
          <w:lang w:eastAsia="uk-UA"/>
        </w:rPr>
        <w:t xml:space="preserve">омісією ухвалено рішення </w:t>
      </w:r>
      <w:r w:rsidR="0024445A" w:rsidRPr="00E92E31">
        <w:rPr>
          <w:rFonts w:ascii="Times New Roman" w:eastAsia="Times New Roman" w:hAnsi="Times New Roman"/>
          <w:sz w:val="26"/>
          <w:szCs w:val="26"/>
          <w:lang w:eastAsia="uk-UA"/>
        </w:rPr>
        <w:t xml:space="preserve">від 11 вересня 2018 року № 1520/ко-18 </w:t>
      </w:r>
      <w:r w:rsidR="00D7449B" w:rsidRPr="00E92E31">
        <w:rPr>
          <w:rFonts w:ascii="Times New Roman" w:eastAsia="Times New Roman" w:hAnsi="Times New Roman"/>
          <w:sz w:val="26"/>
          <w:szCs w:val="26"/>
          <w:lang w:eastAsia="uk-UA"/>
        </w:rPr>
        <w:t>про зупинення кваліфікаційного оцінювання судді Голосіївського районного суду міста Києва</w:t>
      </w:r>
      <w:r w:rsidRPr="00E92E31">
        <w:rPr>
          <w:rFonts w:ascii="Times New Roman" w:eastAsia="Times New Roman" w:hAnsi="Times New Roman"/>
          <w:sz w:val="26"/>
          <w:szCs w:val="26"/>
          <w:lang w:eastAsia="uk-UA"/>
        </w:rPr>
        <w:t xml:space="preserve"> </w:t>
      </w:r>
      <w:r w:rsidR="00D7449B" w:rsidRPr="00E92E31">
        <w:rPr>
          <w:rFonts w:ascii="Times New Roman" w:eastAsia="Times New Roman" w:hAnsi="Times New Roman"/>
          <w:sz w:val="26"/>
          <w:szCs w:val="26"/>
          <w:lang w:eastAsia="uk-UA"/>
        </w:rPr>
        <w:t xml:space="preserve">Рудика І.В. до </w:t>
      </w:r>
      <w:bookmarkStart w:id="1" w:name="_Hlk173402102"/>
      <w:r w:rsidR="00D7449B" w:rsidRPr="00E92E31">
        <w:rPr>
          <w:rFonts w:ascii="Times New Roman" w:eastAsia="Times New Roman" w:hAnsi="Times New Roman"/>
          <w:sz w:val="26"/>
          <w:szCs w:val="26"/>
          <w:lang w:eastAsia="uk-UA"/>
        </w:rPr>
        <w:t>вирішення Вищою радою правосу</w:t>
      </w:r>
      <w:r w:rsidR="0024445A" w:rsidRPr="00E92E31">
        <w:rPr>
          <w:rFonts w:ascii="Times New Roman" w:eastAsia="Times New Roman" w:hAnsi="Times New Roman"/>
          <w:sz w:val="26"/>
          <w:szCs w:val="26"/>
          <w:lang w:eastAsia="uk-UA"/>
        </w:rPr>
        <w:t>ддя відкритої стосовно нього 23 </w:t>
      </w:r>
      <w:r w:rsidR="00D7449B" w:rsidRPr="00E92E31">
        <w:rPr>
          <w:rFonts w:ascii="Times New Roman" w:eastAsia="Times New Roman" w:hAnsi="Times New Roman"/>
          <w:sz w:val="26"/>
          <w:szCs w:val="26"/>
          <w:lang w:eastAsia="uk-UA"/>
        </w:rPr>
        <w:t>липня 2018 року дисциплінарної справи</w:t>
      </w:r>
      <w:bookmarkEnd w:id="1"/>
      <w:r w:rsidR="00D7449B" w:rsidRPr="00E92E31">
        <w:rPr>
          <w:rFonts w:ascii="Times New Roman" w:eastAsia="Times New Roman" w:hAnsi="Times New Roman"/>
          <w:sz w:val="26"/>
          <w:szCs w:val="26"/>
          <w:lang w:eastAsia="uk-UA"/>
        </w:rPr>
        <w:t>.</w:t>
      </w:r>
    </w:p>
    <w:p w:rsidR="00CD30CA" w:rsidRPr="00E92E31" w:rsidRDefault="00CD30CA" w:rsidP="00CD30CA">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w:t>
      </w:r>
      <w:r w:rsidR="0024445A" w:rsidRPr="00E92E31">
        <w:rPr>
          <w:rFonts w:ascii="Times New Roman" w:eastAsia="Times New Roman" w:hAnsi="Times New Roman"/>
          <w:sz w:val="26"/>
          <w:szCs w:val="26"/>
          <w:lang w:eastAsia="uk-UA"/>
        </w:rPr>
        <w:t>ядування» від </w:t>
      </w:r>
      <w:r w:rsidRPr="00E92E31">
        <w:rPr>
          <w:rFonts w:ascii="Times New Roman" w:eastAsia="Times New Roman" w:hAnsi="Times New Roman"/>
          <w:sz w:val="26"/>
          <w:szCs w:val="26"/>
          <w:lang w:eastAsia="uk-UA"/>
        </w:rPr>
        <w:t>16 жовтня 2019 року № 193-ІХ (набрав чинності 07 листопада 2019 року) повноваження членів Вищої кваліфікаційної комісії суддів України припинено.</w:t>
      </w:r>
    </w:p>
    <w:p w:rsidR="00CD30CA" w:rsidRPr="00E92E31" w:rsidRDefault="00CD30CA" w:rsidP="00CD30CA">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01 червня 2023 року сформовано повноважний склад Вищої кваліфікаційної комісії суддів України.</w:t>
      </w:r>
    </w:p>
    <w:p w:rsidR="00CD30CA" w:rsidRPr="00E92E31" w:rsidRDefault="00CD30CA" w:rsidP="00CD30CA">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 xml:space="preserve">З метою вирішення питання щодо продовження процедур оцінювання, передбачених Законом України «Про судоустрій і статус суддів» (далі – Закон), на підставі рішення Комісії від 20 липня 2023 року № 34/зп-23 здійснено повторний </w:t>
      </w:r>
      <w:r w:rsidRPr="00E92E31">
        <w:rPr>
          <w:rFonts w:ascii="Times New Roman" w:eastAsia="Times New Roman" w:hAnsi="Times New Roman"/>
          <w:sz w:val="26"/>
          <w:szCs w:val="26"/>
          <w:lang w:eastAsia="uk-UA"/>
        </w:rPr>
        <w:lastRenderedPageBreak/>
        <w:t>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CD30CA" w:rsidRPr="00E92E31" w:rsidRDefault="00CD30CA" w:rsidP="00CD30CA">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Згідно з протоколом повторного розподілу між членами Комісії від 26 липня 2023</w:t>
      </w:r>
      <w:r w:rsidR="00D245B0" w:rsidRPr="00E92E31">
        <w:rPr>
          <w:rFonts w:ascii="Times New Roman" w:eastAsia="Times New Roman" w:hAnsi="Times New Roman"/>
          <w:sz w:val="26"/>
          <w:szCs w:val="26"/>
          <w:lang w:eastAsia="uk-UA"/>
        </w:rPr>
        <w:t> </w:t>
      </w:r>
      <w:r w:rsidRPr="00E92E31">
        <w:rPr>
          <w:rFonts w:ascii="Times New Roman" w:eastAsia="Times New Roman" w:hAnsi="Times New Roman"/>
          <w:sz w:val="26"/>
          <w:szCs w:val="26"/>
          <w:lang w:eastAsia="uk-UA"/>
        </w:rPr>
        <w:t xml:space="preserve">року доповідачем у справі визначено члена Комісії </w:t>
      </w:r>
      <w:proofErr w:type="spellStart"/>
      <w:r w:rsidRPr="00E92E31">
        <w:rPr>
          <w:rFonts w:ascii="Times New Roman" w:eastAsia="Times New Roman" w:hAnsi="Times New Roman"/>
          <w:sz w:val="26"/>
          <w:szCs w:val="26"/>
          <w:lang w:eastAsia="uk-UA"/>
        </w:rPr>
        <w:t>Богоноса</w:t>
      </w:r>
      <w:proofErr w:type="spellEnd"/>
      <w:r w:rsidRPr="00E92E31">
        <w:rPr>
          <w:rFonts w:ascii="Times New Roman" w:eastAsia="Times New Roman" w:hAnsi="Times New Roman"/>
          <w:sz w:val="26"/>
          <w:szCs w:val="26"/>
          <w:lang w:eastAsia="uk-UA"/>
        </w:rPr>
        <w:t xml:space="preserve"> М.Б.</w:t>
      </w:r>
    </w:p>
    <w:p w:rsidR="00D7449B" w:rsidRPr="00E92E31" w:rsidRDefault="00A92007" w:rsidP="00D7449B">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18</w:t>
      </w:r>
      <w:r w:rsidR="00D7449B" w:rsidRPr="00E92E31">
        <w:rPr>
          <w:rFonts w:ascii="Times New Roman" w:eastAsia="Times New Roman" w:hAnsi="Times New Roman"/>
          <w:sz w:val="26"/>
          <w:szCs w:val="26"/>
          <w:lang w:eastAsia="uk-UA"/>
        </w:rPr>
        <w:t xml:space="preserve"> липня 2024 року Комісією </w:t>
      </w:r>
      <w:r w:rsidR="00DA6912" w:rsidRPr="00E92E31">
        <w:rPr>
          <w:rFonts w:ascii="Times New Roman" w:eastAsia="Times New Roman" w:hAnsi="Times New Roman"/>
          <w:sz w:val="26"/>
          <w:szCs w:val="26"/>
          <w:lang w:eastAsia="uk-UA"/>
        </w:rPr>
        <w:t>з’ясова</w:t>
      </w:r>
      <w:r w:rsidR="00D7449B" w:rsidRPr="00E92E31">
        <w:rPr>
          <w:rFonts w:ascii="Times New Roman" w:eastAsia="Times New Roman" w:hAnsi="Times New Roman"/>
          <w:sz w:val="26"/>
          <w:szCs w:val="26"/>
          <w:lang w:eastAsia="uk-UA"/>
        </w:rPr>
        <w:t>но, що</w:t>
      </w:r>
      <w:r w:rsidR="008555D1" w:rsidRPr="00E92E31">
        <w:rPr>
          <w:rFonts w:ascii="Times New Roman" w:eastAsia="Times New Roman" w:hAnsi="Times New Roman"/>
          <w:sz w:val="26"/>
          <w:szCs w:val="26"/>
          <w:lang w:eastAsia="uk-UA"/>
        </w:rPr>
        <w:t xml:space="preserve"> р</w:t>
      </w:r>
      <w:r w:rsidR="00D7449B" w:rsidRPr="00E92E31">
        <w:rPr>
          <w:rFonts w:ascii="Times New Roman" w:eastAsia="Times New Roman" w:hAnsi="Times New Roman"/>
          <w:sz w:val="26"/>
          <w:szCs w:val="26"/>
          <w:lang w:eastAsia="uk-UA"/>
        </w:rPr>
        <w:t>ішенням Другої дисциплінарної палати Вищої ради п</w:t>
      </w:r>
      <w:r w:rsidR="00965BFB" w:rsidRPr="00E92E31">
        <w:rPr>
          <w:rFonts w:ascii="Times New Roman" w:eastAsia="Times New Roman" w:hAnsi="Times New Roman"/>
          <w:sz w:val="26"/>
          <w:szCs w:val="26"/>
          <w:lang w:eastAsia="uk-UA"/>
        </w:rPr>
        <w:t>равосуддя від 30 </w:t>
      </w:r>
      <w:r w:rsidR="0024445A" w:rsidRPr="00E92E31">
        <w:rPr>
          <w:rFonts w:ascii="Times New Roman" w:eastAsia="Times New Roman" w:hAnsi="Times New Roman"/>
          <w:sz w:val="26"/>
          <w:szCs w:val="26"/>
          <w:lang w:eastAsia="uk-UA"/>
        </w:rPr>
        <w:t>листопада 2020 </w:t>
      </w:r>
      <w:r w:rsidR="00D7449B" w:rsidRPr="00E92E31">
        <w:rPr>
          <w:rFonts w:ascii="Times New Roman" w:eastAsia="Times New Roman" w:hAnsi="Times New Roman"/>
          <w:sz w:val="26"/>
          <w:szCs w:val="26"/>
          <w:lang w:eastAsia="uk-UA"/>
        </w:rPr>
        <w:t xml:space="preserve">року № 3301/2дп/15-120 </w:t>
      </w:r>
      <w:r w:rsidR="008555D1" w:rsidRPr="00E92E31">
        <w:rPr>
          <w:rFonts w:ascii="Times New Roman" w:eastAsia="Times New Roman" w:hAnsi="Times New Roman"/>
          <w:sz w:val="26"/>
          <w:szCs w:val="26"/>
          <w:lang w:eastAsia="uk-UA"/>
        </w:rPr>
        <w:t xml:space="preserve">суддю </w:t>
      </w:r>
      <w:proofErr w:type="spellStart"/>
      <w:r w:rsidR="00D7449B" w:rsidRPr="00E92E31">
        <w:rPr>
          <w:rFonts w:ascii="Times New Roman" w:eastAsia="Times New Roman" w:hAnsi="Times New Roman"/>
          <w:sz w:val="26"/>
          <w:szCs w:val="26"/>
          <w:lang w:eastAsia="uk-UA"/>
        </w:rPr>
        <w:t>притягн</w:t>
      </w:r>
      <w:r w:rsidR="00965BFB" w:rsidRPr="00E92E31">
        <w:rPr>
          <w:rFonts w:ascii="Times New Roman" w:eastAsia="Times New Roman" w:hAnsi="Times New Roman"/>
          <w:sz w:val="26"/>
          <w:szCs w:val="26"/>
          <w:lang w:eastAsia="uk-UA"/>
        </w:rPr>
        <w:t>ено</w:t>
      </w:r>
      <w:proofErr w:type="spellEnd"/>
      <w:r w:rsidR="00D7449B" w:rsidRPr="00E92E31">
        <w:rPr>
          <w:rFonts w:ascii="Times New Roman" w:eastAsia="Times New Roman" w:hAnsi="Times New Roman"/>
          <w:sz w:val="26"/>
          <w:szCs w:val="26"/>
          <w:lang w:eastAsia="uk-UA"/>
        </w:rPr>
        <w:t xml:space="preserve"> до дисциплінарної відповідальності та застосовано до нього дисциплінарне стягнення у виді догани з позбавленням права на отримання доплат до посадового окладу судді протягом одного місяця</w:t>
      </w:r>
      <w:r w:rsidR="00DA6912" w:rsidRPr="00E92E31">
        <w:rPr>
          <w:rFonts w:ascii="Times New Roman" w:eastAsia="Times New Roman" w:hAnsi="Times New Roman"/>
          <w:sz w:val="26"/>
          <w:szCs w:val="26"/>
          <w:lang w:eastAsia="uk-UA"/>
        </w:rPr>
        <w:t xml:space="preserve"> (інформація з офіційного </w:t>
      </w:r>
      <w:proofErr w:type="spellStart"/>
      <w:r w:rsidR="00DA6912" w:rsidRPr="00E92E31">
        <w:rPr>
          <w:rFonts w:ascii="Times New Roman" w:eastAsia="Times New Roman" w:hAnsi="Times New Roman"/>
          <w:sz w:val="26"/>
          <w:szCs w:val="26"/>
          <w:lang w:eastAsia="uk-UA"/>
        </w:rPr>
        <w:t>вебсайту</w:t>
      </w:r>
      <w:proofErr w:type="spellEnd"/>
      <w:r w:rsidR="00DA6912" w:rsidRPr="00E92E31">
        <w:rPr>
          <w:rFonts w:ascii="Times New Roman" w:eastAsia="Times New Roman" w:hAnsi="Times New Roman"/>
          <w:sz w:val="26"/>
          <w:szCs w:val="26"/>
          <w:lang w:eastAsia="uk-UA"/>
        </w:rPr>
        <w:t xml:space="preserve"> Вищої ради правосуддя)</w:t>
      </w:r>
      <w:r w:rsidR="00D7449B" w:rsidRPr="00E92E31">
        <w:rPr>
          <w:rFonts w:ascii="Times New Roman" w:eastAsia="Times New Roman" w:hAnsi="Times New Roman"/>
          <w:sz w:val="26"/>
          <w:szCs w:val="26"/>
          <w:lang w:eastAsia="uk-UA"/>
        </w:rPr>
        <w:t>.</w:t>
      </w:r>
    </w:p>
    <w:p w:rsidR="00D7449B" w:rsidRPr="00E92E31" w:rsidRDefault="00D7449B" w:rsidP="00D7449B">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Рішенням Вищої ради правосуддя від 11 лютого 2021 року № 330/0/15-21 залишено без змін рішення Другої Дисциплінарної пала</w:t>
      </w:r>
      <w:r w:rsidR="0024445A" w:rsidRPr="00E92E31">
        <w:rPr>
          <w:rFonts w:ascii="Times New Roman" w:eastAsia="Times New Roman" w:hAnsi="Times New Roman"/>
          <w:sz w:val="26"/>
          <w:szCs w:val="26"/>
          <w:lang w:eastAsia="uk-UA"/>
        </w:rPr>
        <w:t>ти Вищої ради правосуддя від 30 </w:t>
      </w:r>
      <w:r w:rsidRPr="00E92E31">
        <w:rPr>
          <w:rFonts w:ascii="Times New Roman" w:eastAsia="Times New Roman" w:hAnsi="Times New Roman"/>
          <w:sz w:val="26"/>
          <w:szCs w:val="26"/>
          <w:lang w:eastAsia="uk-UA"/>
        </w:rPr>
        <w:t>листопада 2020 року № 3301/2дп/15-20 про притягнення судді Голосіївського районного суду міста Києва Рудика І.В. до дисциплінарної відповідальності.</w:t>
      </w:r>
    </w:p>
    <w:p w:rsidR="00BD160A" w:rsidRPr="00E92E31" w:rsidRDefault="007E7086" w:rsidP="007E7086">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bCs/>
          <w:sz w:val="26"/>
          <w:szCs w:val="26"/>
          <w:lang w:eastAsia="uk-UA"/>
        </w:rPr>
        <w:t>Відповідно до частин</w:t>
      </w:r>
      <w:r w:rsidR="009A3936" w:rsidRPr="00E92E31">
        <w:rPr>
          <w:rFonts w:ascii="Times New Roman" w:eastAsia="Times New Roman" w:hAnsi="Times New Roman"/>
          <w:bCs/>
          <w:sz w:val="26"/>
          <w:szCs w:val="26"/>
          <w:lang w:eastAsia="uk-UA"/>
        </w:rPr>
        <w:t>и другої</w:t>
      </w:r>
      <w:r w:rsidRPr="00E92E31">
        <w:rPr>
          <w:rFonts w:ascii="Times New Roman" w:eastAsia="Times New Roman" w:hAnsi="Times New Roman"/>
          <w:bCs/>
          <w:sz w:val="26"/>
          <w:szCs w:val="26"/>
          <w:lang w:eastAsia="uk-UA"/>
        </w:rPr>
        <w:t xml:space="preserve"> статті 50 Закону України «Про Вищу раду правосуддя» з</w:t>
      </w:r>
      <w:r w:rsidR="00BD160A" w:rsidRPr="00E92E31">
        <w:rPr>
          <w:rFonts w:ascii="Times New Roman" w:eastAsia="Times New Roman" w:hAnsi="Times New Roman"/>
          <w:sz w:val="26"/>
          <w:szCs w:val="26"/>
          <w:lang w:eastAsia="uk-UA"/>
        </w:rPr>
        <w:t>а результатами розгляду дисциплінарної справи Дисциплінарна палата ухвалює рішення про притягнення до дисциплінарної відповідальності судді або про відмову у притягненні до дисциплінарної відповідальності судді.</w:t>
      </w:r>
    </w:p>
    <w:p w:rsidR="00BD160A" w:rsidRPr="00E92E31" w:rsidRDefault="007E7086" w:rsidP="00BD160A">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bCs/>
          <w:sz w:val="26"/>
          <w:szCs w:val="26"/>
          <w:lang w:eastAsia="uk-UA"/>
        </w:rPr>
        <w:t xml:space="preserve">Статтею 51 </w:t>
      </w:r>
      <w:r w:rsidR="009A3936" w:rsidRPr="00E92E31">
        <w:rPr>
          <w:rFonts w:ascii="Times New Roman" w:eastAsia="Times New Roman" w:hAnsi="Times New Roman"/>
          <w:bCs/>
          <w:sz w:val="26"/>
          <w:szCs w:val="26"/>
          <w:lang w:eastAsia="uk-UA"/>
        </w:rPr>
        <w:t xml:space="preserve">Закону України «Про Вищу раду правосуддя» </w:t>
      </w:r>
      <w:r w:rsidRPr="00E92E31">
        <w:rPr>
          <w:rFonts w:ascii="Times New Roman" w:eastAsia="Times New Roman" w:hAnsi="Times New Roman"/>
          <w:bCs/>
          <w:sz w:val="26"/>
          <w:szCs w:val="26"/>
          <w:lang w:eastAsia="uk-UA"/>
        </w:rPr>
        <w:t>судд</w:t>
      </w:r>
      <w:r w:rsidR="009A3936" w:rsidRPr="00E92E31">
        <w:rPr>
          <w:rFonts w:ascii="Times New Roman" w:eastAsia="Times New Roman" w:hAnsi="Times New Roman"/>
          <w:bCs/>
          <w:sz w:val="26"/>
          <w:szCs w:val="26"/>
          <w:lang w:eastAsia="uk-UA"/>
        </w:rPr>
        <w:t xml:space="preserve">і, </w:t>
      </w:r>
      <w:r w:rsidRPr="00E92E31">
        <w:rPr>
          <w:rFonts w:ascii="Times New Roman" w:eastAsia="Times New Roman" w:hAnsi="Times New Roman"/>
          <w:bCs/>
          <w:sz w:val="26"/>
          <w:szCs w:val="26"/>
          <w:lang w:eastAsia="uk-UA"/>
        </w:rPr>
        <w:t>щодо як</w:t>
      </w:r>
      <w:r w:rsidR="009A3936" w:rsidRPr="00E92E31">
        <w:rPr>
          <w:rFonts w:ascii="Times New Roman" w:eastAsia="Times New Roman" w:hAnsi="Times New Roman"/>
          <w:bCs/>
          <w:sz w:val="26"/>
          <w:szCs w:val="26"/>
          <w:lang w:eastAsia="uk-UA"/>
        </w:rPr>
        <w:t>ого</w:t>
      </w:r>
      <w:r w:rsidRPr="00E92E31">
        <w:rPr>
          <w:rFonts w:ascii="Times New Roman" w:eastAsia="Times New Roman" w:hAnsi="Times New Roman"/>
          <w:bCs/>
          <w:sz w:val="26"/>
          <w:szCs w:val="26"/>
          <w:lang w:eastAsia="uk-UA"/>
        </w:rPr>
        <w:t xml:space="preserve"> ухвале</w:t>
      </w:r>
      <w:r w:rsidR="009A3936" w:rsidRPr="00E92E31">
        <w:rPr>
          <w:rFonts w:ascii="Times New Roman" w:eastAsia="Times New Roman" w:hAnsi="Times New Roman"/>
          <w:bCs/>
          <w:sz w:val="26"/>
          <w:szCs w:val="26"/>
          <w:lang w:eastAsia="uk-UA"/>
        </w:rPr>
        <w:t>но</w:t>
      </w:r>
      <w:r w:rsidRPr="00E92E31">
        <w:rPr>
          <w:rFonts w:ascii="Times New Roman" w:eastAsia="Times New Roman" w:hAnsi="Times New Roman"/>
          <w:bCs/>
          <w:sz w:val="26"/>
          <w:szCs w:val="26"/>
          <w:lang w:eastAsia="uk-UA"/>
        </w:rPr>
        <w:t xml:space="preserve"> відповідне рішення, за наявності дозволу Дисциплінарної палати на оскарження, надано право </w:t>
      </w:r>
      <w:r w:rsidR="00BD160A" w:rsidRPr="00E92E31">
        <w:rPr>
          <w:rFonts w:ascii="Times New Roman" w:eastAsia="Times New Roman" w:hAnsi="Times New Roman"/>
          <w:sz w:val="26"/>
          <w:szCs w:val="26"/>
          <w:lang w:eastAsia="uk-UA"/>
        </w:rPr>
        <w:t>оскаржити рішення Дисциплінарної палати у дисциплінарній справі до Вищої ради правосуддя.</w:t>
      </w:r>
    </w:p>
    <w:p w:rsidR="00BD160A" w:rsidRPr="00E92E31" w:rsidRDefault="007E7086" w:rsidP="00D7449B">
      <w:pPr>
        <w:spacing w:after="0" w:line="240" w:lineRule="auto"/>
        <w:ind w:firstLine="709"/>
        <w:jc w:val="both"/>
        <w:rPr>
          <w:rFonts w:ascii="Times New Roman" w:eastAsia="Times New Roman" w:hAnsi="Times New Roman"/>
          <w:sz w:val="26"/>
          <w:szCs w:val="26"/>
          <w:lang w:eastAsia="uk-UA"/>
        </w:rPr>
      </w:pPr>
      <w:bookmarkStart w:id="2" w:name="n469"/>
      <w:bookmarkEnd w:id="2"/>
      <w:r w:rsidRPr="00E92E31">
        <w:rPr>
          <w:rFonts w:ascii="Times New Roman" w:eastAsia="Times New Roman" w:hAnsi="Times New Roman"/>
          <w:sz w:val="26"/>
          <w:szCs w:val="26"/>
          <w:lang w:eastAsia="uk-UA"/>
        </w:rPr>
        <w:t xml:space="preserve">Пунктом 5 частини </w:t>
      </w:r>
      <w:r w:rsidR="009A3936" w:rsidRPr="00E92E31">
        <w:rPr>
          <w:rFonts w:ascii="Times New Roman" w:eastAsia="Times New Roman" w:hAnsi="Times New Roman"/>
          <w:sz w:val="26"/>
          <w:szCs w:val="26"/>
          <w:lang w:eastAsia="uk-UA"/>
        </w:rPr>
        <w:t xml:space="preserve">десятої </w:t>
      </w:r>
      <w:r w:rsidRPr="00E92E31">
        <w:rPr>
          <w:rFonts w:ascii="Times New Roman" w:eastAsia="Times New Roman" w:hAnsi="Times New Roman"/>
          <w:sz w:val="26"/>
          <w:szCs w:val="26"/>
          <w:lang w:eastAsia="uk-UA"/>
        </w:rPr>
        <w:t xml:space="preserve">статті 51 </w:t>
      </w:r>
      <w:r w:rsidR="00DA6912" w:rsidRPr="00E92E31">
        <w:rPr>
          <w:rFonts w:ascii="Times New Roman" w:eastAsia="Times New Roman" w:hAnsi="Times New Roman"/>
          <w:sz w:val="26"/>
          <w:szCs w:val="26"/>
          <w:lang w:eastAsia="uk-UA"/>
        </w:rPr>
        <w:t>вказаного вище</w:t>
      </w:r>
      <w:r w:rsidR="009A3936" w:rsidRPr="00E92E31">
        <w:rPr>
          <w:rFonts w:ascii="Times New Roman" w:eastAsia="Times New Roman" w:hAnsi="Times New Roman"/>
          <w:sz w:val="26"/>
          <w:szCs w:val="26"/>
          <w:lang w:eastAsia="uk-UA"/>
        </w:rPr>
        <w:t xml:space="preserve"> </w:t>
      </w:r>
      <w:r w:rsidR="00DA6912" w:rsidRPr="00E92E31">
        <w:rPr>
          <w:rFonts w:ascii="Times New Roman" w:eastAsia="Times New Roman" w:hAnsi="Times New Roman"/>
          <w:sz w:val="26"/>
          <w:szCs w:val="26"/>
          <w:lang w:eastAsia="uk-UA"/>
        </w:rPr>
        <w:t>з</w:t>
      </w:r>
      <w:r w:rsidRPr="00E92E31">
        <w:rPr>
          <w:rFonts w:ascii="Times New Roman" w:eastAsia="Times New Roman" w:hAnsi="Times New Roman"/>
          <w:sz w:val="26"/>
          <w:szCs w:val="26"/>
          <w:lang w:eastAsia="uk-UA"/>
        </w:rPr>
        <w:t>акону передбачено, що за результатами розгляду скарги на рішення Дисциплінарної палати Вища рада правосуддя має право ухвалити рішення залишити рішення Дисциплінарної палати без змін.</w:t>
      </w:r>
    </w:p>
    <w:p w:rsidR="00B835E9" w:rsidRPr="00E92E31" w:rsidRDefault="000D68FE" w:rsidP="00B835E9">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Згідно з пунктом 10.1</w:t>
      </w:r>
      <w:r w:rsidR="00B835E9" w:rsidRPr="00E92E31">
        <w:rPr>
          <w:rFonts w:ascii="Times New Roman" w:eastAsia="Times New Roman" w:hAnsi="Times New Roman"/>
          <w:sz w:val="26"/>
          <w:szCs w:val="26"/>
          <w:lang w:eastAsia="uk-UA"/>
        </w:rPr>
        <w:t xml:space="preserve"> Регламенту </w:t>
      </w:r>
      <w:r w:rsidR="00B835E9" w:rsidRPr="00E92E31">
        <w:rPr>
          <w:rFonts w:ascii="Times New Roman" w:eastAsia="Times New Roman" w:hAnsi="Times New Roman"/>
          <w:bCs/>
          <w:sz w:val="26"/>
          <w:szCs w:val="26"/>
          <w:lang w:eastAsia="uk-UA"/>
        </w:rPr>
        <w:t xml:space="preserve">Вищої ради правосуддя </w:t>
      </w:r>
      <w:r w:rsidR="00B835E9" w:rsidRPr="00E92E31">
        <w:rPr>
          <w:rFonts w:ascii="Times New Roman" w:eastAsia="Times New Roman" w:hAnsi="Times New Roman"/>
          <w:sz w:val="26"/>
          <w:szCs w:val="26"/>
          <w:lang w:eastAsia="uk-UA"/>
        </w:rPr>
        <w:t>результатом розгляду питань діяльності</w:t>
      </w:r>
      <w:r w:rsidRPr="00E92E31">
        <w:rPr>
          <w:rFonts w:ascii="Times New Roman" w:eastAsia="Times New Roman" w:hAnsi="Times New Roman"/>
          <w:sz w:val="26"/>
          <w:szCs w:val="26"/>
          <w:lang w:eastAsia="uk-UA"/>
        </w:rPr>
        <w:t xml:space="preserve"> Ради та її органів, віднесених </w:t>
      </w:r>
      <w:r w:rsidR="00B835E9" w:rsidRPr="00E92E31">
        <w:rPr>
          <w:rFonts w:ascii="Times New Roman" w:eastAsia="Times New Roman" w:hAnsi="Times New Roman"/>
          <w:sz w:val="26"/>
          <w:szCs w:val="26"/>
          <w:lang w:eastAsia="uk-UA"/>
        </w:rPr>
        <w:t>Законом</w:t>
      </w:r>
      <w:r w:rsidRPr="00E92E31">
        <w:rPr>
          <w:rFonts w:ascii="Times New Roman" w:eastAsia="Times New Roman" w:hAnsi="Times New Roman"/>
          <w:sz w:val="26"/>
          <w:szCs w:val="26"/>
          <w:lang w:eastAsia="uk-UA"/>
        </w:rPr>
        <w:t xml:space="preserve"> </w:t>
      </w:r>
      <w:r w:rsidR="00B835E9" w:rsidRPr="00E92E31">
        <w:rPr>
          <w:rFonts w:ascii="Times New Roman" w:eastAsia="Times New Roman" w:hAnsi="Times New Roman"/>
          <w:sz w:val="26"/>
          <w:szCs w:val="26"/>
          <w:lang w:eastAsia="uk-UA"/>
        </w:rPr>
        <w:t xml:space="preserve">до їх компетенції, є ухвалення Радою Рішення. </w:t>
      </w:r>
    </w:p>
    <w:p w:rsidR="00B835E9" w:rsidRPr="00E92E31" w:rsidRDefault="00B835E9" w:rsidP="00B835E9">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 xml:space="preserve">Ухваленням рішення закінчується розгляд дисциплінарної справи. </w:t>
      </w:r>
    </w:p>
    <w:p w:rsidR="00B835E9" w:rsidRPr="00E92E31" w:rsidRDefault="00DA6912" w:rsidP="00D7449B">
      <w:pPr>
        <w:spacing w:after="0" w:line="240" w:lineRule="auto"/>
        <w:ind w:firstLine="709"/>
        <w:jc w:val="both"/>
        <w:rPr>
          <w:rFonts w:ascii="Times New Roman" w:eastAsia="Times New Roman" w:hAnsi="Times New Roman"/>
          <w:sz w:val="26"/>
          <w:szCs w:val="26"/>
          <w:lang w:eastAsia="uk-UA"/>
        </w:rPr>
      </w:pPr>
      <w:bookmarkStart w:id="3" w:name="n3375"/>
      <w:bookmarkEnd w:id="3"/>
      <w:r w:rsidRPr="00E92E31">
        <w:rPr>
          <w:rFonts w:ascii="Times New Roman" w:eastAsia="Times New Roman" w:hAnsi="Times New Roman"/>
          <w:sz w:val="26"/>
          <w:szCs w:val="26"/>
          <w:lang w:eastAsia="uk-UA"/>
        </w:rPr>
        <w:t>Із урахуванням зазначеного</w:t>
      </w:r>
      <w:r w:rsidR="00B835E9" w:rsidRPr="00E92E31">
        <w:rPr>
          <w:rFonts w:ascii="Times New Roman" w:eastAsia="Times New Roman" w:hAnsi="Times New Roman"/>
          <w:sz w:val="26"/>
          <w:szCs w:val="26"/>
          <w:lang w:eastAsia="uk-UA"/>
        </w:rPr>
        <w:t xml:space="preserve"> відкрита щодо судді Рудика І.В. дисциплінарна справа вважається вирішеною, а </w:t>
      </w:r>
      <w:r w:rsidRPr="00E92E31">
        <w:rPr>
          <w:rFonts w:ascii="Times New Roman" w:eastAsia="Times New Roman" w:hAnsi="Times New Roman"/>
          <w:sz w:val="26"/>
          <w:szCs w:val="26"/>
          <w:lang w:eastAsia="uk-UA"/>
        </w:rPr>
        <w:t xml:space="preserve">отже, обставини, </w:t>
      </w:r>
      <w:r w:rsidR="00B835E9" w:rsidRPr="00E92E31">
        <w:rPr>
          <w:rFonts w:ascii="Times New Roman" w:eastAsia="Times New Roman" w:hAnsi="Times New Roman"/>
          <w:sz w:val="26"/>
          <w:szCs w:val="26"/>
          <w:lang w:eastAsia="uk-UA"/>
        </w:rPr>
        <w:t>які були підставою для зупинення кваліфікаційн</w:t>
      </w:r>
      <w:r w:rsidRPr="00E92E31">
        <w:rPr>
          <w:rFonts w:ascii="Times New Roman" w:eastAsia="Times New Roman" w:hAnsi="Times New Roman"/>
          <w:sz w:val="26"/>
          <w:szCs w:val="26"/>
          <w:lang w:eastAsia="uk-UA"/>
        </w:rPr>
        <w:t>ого</w:t>
      </w:r>
      <w:r w:rsidR="00B835E9" w:rsidRPr="00E92E31">
        <w:rPr>
          <w:rFonts w:ascii="Times New Roman" w:eastAsia="Times New Roman" w:hAnsi="Times New Roman"/>
          <w:sz w:val="26"/>
          <w:szCs w:val="26"/>
          <w:lang w:eastAsia="uk-UA"/>
        </w:rPr>
        <w:t xml:space="preserve"> оцінювання судді</w:t>
      </w:r>
      <w:r w:rsidR="00B835E9" w:rsidRPr="00E92E31">
        <w:rPr>
          <w:rFonts w:ascii="Times New Roman" w:hAnsi="Times New Roman"/>
          <w:sz w:val="26"/>
          <w:szCs w:val="26"/>
        </w:rPr>
        <w:t xml:space="preserve"> </w:t>
      </w:r>
      <w:r w:rsidR="00B835E9" w:rsidRPr="00E92E31">
        <w:rPr>
          <w:rFonts w:ascii="Times New Roman" w:eastAsia="Times New Roman" w:hAnsi="Times New Roman"/>
          <w:sz w:val="26"/>
          <w:szCs w:val="26"/>
          <w:lang w:eastAsia="uk-UA"/>
        </w:rPr>
        <w:t>на відповідність займаній посаді</w:t>
      </w:r>
      <w:r w:rsidRPr="00E92E31">
        <w:rPr>
          <w:rFonts w:ascii="Times New Roman" w:eastAsia="Times New Roman" w:hAnsi="Times New Roman"/>
          <w:sz w:val="26"/>
          <w:szCs w:val="26"/>
          <w:lang w:eastAsia="uk-UA"/>
        </w:rPr>
        <w:t>,</w:t>
      </w:r>
      <w:r w:rsidR="00B835E9" w:rsidRPr="00E92E31">
        <w:rPr>
          <w:rFonts w:ascii="Times New Roman" w:eastAsia="Times New Roman" w:hAnsi="Times New Roman"/>
          <w:sz w:val="26"/>
          <w:szCs w:val="26"/>
          <w:lang w:eastAsia="uk-UA"/>
        </w:rPr>
        <w:t xml:space="preserve"> перестали існувати.</w:t>
      </w:r>
    </w:p>
    <w:p w:rsidR="00CD30CA" w:rsidRPr="00E92E31" w:rsidRDefault="00D7449B" w:rsidP="00CD30CA">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Указані обставини є підставою для поновлення кваліфікаційного оцінювання судді Рудика І.В.</w:t>
      </w:r>
    </w:p>
    <w:p w:rsidR="00A178AC" w:rsidRPr="00E92E31" w:rsidRDefault="0062689F" w:rsidP="00CD30CA">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Відповідно до пункту 7 частини першої статті 93 Закону до повноважень Вищої кваліфікаційної комісії суддів України належить проведення кваліфікаційного оцінювання.</w:t>
      </w:r>
    </w:p>
    <w:p w:rsidR="00A178AC" w:rsidRPr="00E92E31" w:rsidRDefault="0062689F" w:rsidP="00A178AC">
      <w:pPr>
        <w:spacing w:after="0" w:line="240" w:lineRule="auto"/>
        <w:ind w:firstLine="709"/>
        <w:jc w:val="both"/>
        <w:rPr>
          <w:rFonts w:ascii="Times New Roman" w:eastAsia="Batang" w:hAnsi="Times New Roman"/>
          <w:sz w:val="26"/>
          <w:szCs w:val="26"/>
          <w:lang w:eastAsia="uk-UA"/>
        </w:rPr>
      </w:pPr>
      <w:r w:rsidRPr="00E92E31">
        <w:rPr>
          <w:rFonts w:ascii="Times New Roman" w:eastAsia="Times New Roman" w:hAnsi="Times New Roman"/>
          <w:sz w:val="26"/>
          <w:szCs w:val="26"/>
          <w:lang w:eastAsia="uk-UA"/>
        </w:rPr>
        <w:lastRenderedPageBreak/>
        <w:t>Пунктом 20 розділу ХІІ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w:t>
      </w:r>
    </w:p>
    <w:p w:rsidR="00CD30CA" w:rsidRPr="00E92E31" w:rsidRDefault="0062689F" w:rsidP="00CD30CA">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Згідно з пунктом 21 розділу ХІІ «Прикінцеві та перехідні положення» Закону Вища кваліфікаційна комісія суддів України завершує процедури кваліфікаційного оцінювання, розпочаті до набрання чинності Законом, за правилами, які діяли на день початку такого кваліфікаційного оцінювання. Судді, які за результатами цих процедур підтвердили свою здатність</w:t>
      </w:r>
      <w:r w:rsidR="00965BFB" w:rsidRPr="00E92E31">
        <w:rPr>
          <w:rFonts w:ascii="Times New Roman" w:eastAsia="Times New Roman" w:hAnsi="Times New Roman"/>
          <w:sz w:val="26"/>
          <w:szCs w:val="26"/>
          <w:lang w:eastAsia="uk-UA"/>
        </w:rPr>
        <w:t xml:space="preserve"> здійснювати</w:t>
      </w:r>
      <w:r w:rsidRPr="00E92E31">
        <w:rPr>
          <w:rFonts w:ascii="Times New Roman" w:eastAsia="Times New Roman" w:hAnsi="Times New Roman"/>
          <w:sz w:val="26"/>
          <w:szCs w:val="26"/>
          <w:lang w:eastAsia="uk-UA"/>
        </w:rPr>
        <w:t xml:space="preserve"> правосуддя у відповідному суді, не проходять процедуру кваліфікаційного оцінювання для підтвердження відповідності займаній посаді.</w:t>
      </w:r>
    </w:p>
    <w:p w:rsidR="00C96FB7" w:rsidRPr="00E92E31" w:rsidRDefault="00C96FB7" w:rsidP="00CD30CA">
      <w:pPr>
        <w:spacing w:after="0" w:line="240" w:lineRule="auto"/>
        <w:ind w:firstLine="709"/>
        <w:jc w:val="both"/>
        <w:rPr>
          <w:rFonts w:ascii="Times New Roman" w:eastAsia="Batang" w:hAnsi="Times New Roman"/>
          <w:sz w:val="26"/>
          <w:szCs w:val="26"/>
          <w:highlight w:val="yellow"/>
          <w:lang w:eastAsia="uk-UA"/>
        </w:rPr>
      </w:pPr>
      <w:r w:rsidRPr="00E92E31">
        <w:rPr>
          <w:rFonts w:ascii="Times New Roman" w:eastAsia="Times New Roman" w:hAnsi="Times New Roman"/>
          <w:sz w:val="26"/>
          <w:szCs w:val="26"/>
          <w:lang w:eastAsia="uk-UA"/>
        </w:rPr>
        <w:t>Обговоривши в засіданні зазначене питання, Комісія дійшла висновку про необхідність поновлення кваліфікаційного оцінювання судді Голосіївського районного суду міста Києва Рудика І.В. на відповідність займаній посаді.</w:t>
      </w:r>
    </w:p>
    <w:p w:rsidR="00C96FB7" w:rsidRPr="00E92E31" w:rsidRDefault="00C96FB7" w:rsidP="00C96FB7">
      <w:pPr>
        <w:pStyle w:val="a5"/>
        <w:ind w:firstLine="708"/>
        <w:jc w:val="both"/>
        <w:rPr>
          <w:rFonts w:ascii="Times New Roman" w:eastAsia="Times New Roman" w:hAnsi="Times New Roman" w:cs="Times New Roman"/>
          <w:sz w:val="26"/>
          <w:szCs w:val="26"/>
          <w:lang w:eastAsia="uk-UA"/>
        </w:rPr>
      </w:pPr>
      <w:r w:rsidRPr="00E92E31">
        <w:rPr>
          <w:rFonts w:ascii="Times New Roman" w:eastAsia="Times New Roman" w:hAnsi="Times New Roman" w:cs="Times New Roman"/>
          <w:sz w:val="26"/>
          <w:szCs w:val="26"/>
          <w:lang w:eastAsia="uk-UA"/>
        </w:rPr>
        <w:t>Керуючись статтями 98, 101 Закону України «Про судоустрій і статус суддів» та Регламентом Вищої кваліфікаційної комісії суддів України, Вища кваліфікаційна комісія суддів України одноголосно</w:t>
      </w:r>
    </w:p>
    <w:p w:rsidR="00C96FB7" w:rsidRPr="00E92E31" w:rsidRDefault="00C96FB7" w:rsidP="00BC5CD7">
      <w:pPr>
        <w:pStyle w:val="a5"/>
        <w:ind w:firstLine="708"/>
        <w:jc w:val="both"/>
        <w:rPr>
          <w:rFonts w:ascii="Times New Roman" w:eastAsia="Times New Roman" w:hAnsi="Times New Roman" w:cs="Times New Roman"/>
          <w:sz w:val="26"/>
          <w:szCs w:val="26"/>
          <w:lang w:eastAsia="uk-UA"/>
        </w:rPr>
      </w:pPr>
    </w:p>
    <w:p w:rsidR="0062689F" w:rsidRPr="00E92E31" w:rsidRDefault="0062689F" w:rsidP="0062689F">
      <w:pPr>
        <w:pStyle w:val="a5"/>
        <w:ind w:firstLine="708"/>
        <w:jc w:val="center"/>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вирішила:</w:t>
      </w:r>
    </w:p>
    <w:p w:rsidR="0062689F" w:rsidRPr="00E92E31" w:rsidRDefault="0062689F" w:rsidP="0062689F">
      <w:pPr>
        <w:pStyle w:val="a5"/>
        <w:ind w:firstLine="708"/>
        <w:jc w:val="both"/>
        <w:rPr>
          <w:rFonts w:ascii="Times New Roman" w:eastAsia="Times New Roman" w:hAnsi="Times New Roman"/>
          <w:sz w:val="26"/>
          <w:szCs w:val="26"/>
          <w:lang w:eastAsia="uk-UA"/>
        </w:rPr>
      </w:pPr>
    </w:p>
    <w:p w:rsidR="0062689F" w:rsidRPr="00E92E31" w:rsidRDefault="0062689F" w:rsidP="00612AF9">
      <w:pPr>
        <w:pStyle w:val="a5"/>
        <w:ind w:firstLine="708"/>
        <w:rPr>
          <w:rFonts w:ascii="Times New Roman" w:hAnsi="Times New Roman" w:cs="Times New Roman"/>
          <w:sz w:val="26"/>
          <w:szCs w:val="26"/>
        </w:rPr>
      </w:pPr>
      <w:r w:rsidRPr="00E92E31">
        <w:rPr>
          <w:rFonts w:ascii="Times New Roman" w:hAnsi="Times New Roman" w:cs="Times New Roman"/>
          <w:sz w:val="26"/>
          <w:szCs w:val="26"/>
        </w:rPr>
        <w:t xml:space="preserve">Поновити кваліфікаційне оцінювання судді </w:t>
      </w:r>
      <w:r w:rsidR="00C96FB7" w:rsidRPr="00E92E31">
        <w:rPr>
          <w:rFonts w:ascii="Times New Roman" w:hAnsi="Times New Roman" w:cs="Times New Roman"/>
          <w:sz w:val="26"/>
          <w:szCs w:val="26"/>
        </w:rPr>
        <w:t>Голосіївського районного суду міста Києва Рудика Іларіона Валерійовича</w:t>
      </w:r>
      <w:r w:rsidR="00612AF9" w:rsidRPr="00E92E31">
        <w:rPr>
          <w:rFonts w:ascii="Times New Roman" w:eastAsia="Batang" w:hAnsi="Times New Roman"/>
          <w:sz w:val="26"/>
          <w:szCs w:val="26"/>
          <w:lang w:eastAsia="uk-UA"/>
        </w:rPr>
        <w:t xml:space="preserve"> </w:t>
      </w:r>
      <w:r w:rsidR="00612AF9" w:rsidRPr="00E92E31">
        <w:rPr>
          <w:rFonts w:ascii="Times New Roman" w:hAnsi="Times New Roman"/>
          <w:sz w:val="26"/>
          <w:szCs w:val="26"/>
        </w:rPr>
        <w:t>на відповідність займаній посаді</w:t>
      </w:r>
      <w:r w:rsidRPr="00E92E31">
        <w:rPr>
          <w:rFonts w:ascii="Times New Roman" w:hAnsi="Times New Roman" w:cs="Times New Roman"/>
          <w:sz w:val="26"/>
          <w:szCs w:val="26"/>
        </w:rPr>
        <w:t>.</w:t>
      </w:r>
    </w:p>
    <w:p w:rsidR="00DA6912" w:rsidRPr="00E92E31" w:rsidRDefault="0062689F" w:rsidP="00DA6912">
      <w:pPr>
        <w:pStyle w:val="a5"/>
        <w:ind w:firstLine="708"/>
        <w:jc w:val="both"/>
        <w:rPr>
          <w:rFonts w:ascii="Times New Roman" w:hAnsi="Times New Roman" w:cs="Times New Roman"/>
          <w:sz w:val="26"/>
          <w:szCs w:val="26"/>
        </w:rPr>
      </w:pPr>
      <w:r w:rsidRPr="00E92E31">
        <w:rPr>
          <w:rFonts w:ascii="Times New Roman" w:hAnsi="Times New Roman" w:cs="Times New Roman"/>
          <w:sz w:val="26"/>
          <w:szCs w:val="26"/>
        </w:rPr>
        <w:t xml:space="preserve">Продовжити проведення кваліфікаційного оцінювання </w:t>
      </w:r>
      <w:r w:rsidR="00612AF9" w:rsidRPr="00E92E31">
        <w:rPr>
          <w:rFonts w:ascii="Times New Roman" w:hAnsi="Times New Roman" w:cs="Times New Roman"/>
          <w:sz w:val="26"/>
          <w:szCs w:val="26"/>
        </w:rPr>
        <w:t xml:space="preserve">на відповідність займаній посаді </w:t>
      </w:r>
      <w:r w:rsidRPr="00E92E31">
        <w:rPr>
          <w:rFonts w:ascii="Times New Roman" w:hAnsi="Times New Roman" w:cs="Times New Roman"/>
          <w:sz w:val="26"/>
          <w:szCs w:val="26"/>
        </w:rPr>
        <w:t xml:space="preserve">судді </w:t>
      </w:r>
      <w:r w:rsidR="00C96FB7" w:rsidRPr="00E92E31">
        <w:rPr>
          <w:rFonts w:ascii="Times New Roman" w:hAnsi="Times New Roman" w:cs="Times New Roman"/>
          <w:sz w:val="26"/>
          <w:szCs w:val="26"/>
        </w:rPr>
        <w:t>Голосіївського районного суду міста Києва Рудика Іларіона Валерійовича</w:t>
      </w:r>
      <w:r w:rsidRPr="00E92E31">
        <w:rPr>
          <w:rFonts w:ascii="Times New Roman" w:hAnsi="Times New Roman" w:cs="Times New Roman"/>
          <w:sz w:val="26"/>
          <w:szCs w:val="26"/>
        </w:rPr>
        <w:t xml:space="preserve"> </w:t>
      </w:r>
      <w:r w:rsidR="00612AF9" w:rsidRPr="00E92E31">
        <w:rPr>
          <w:rFonts w:ascii="Times New Roman" w:hAnsi="Times New Roman" w:cs="Times New Roman"/>
          <w:sz w:val="26"/>
          <w:szCs w:val="26"/>
        </w:rPr>
        <w:t>з етапу «Дослідження досьє та проведення співбесіди».</w:t>
      </w:r>
    </w:p>
    <w:p w:rsidR="00DA6912" w:rsidRPr="00E92E31" w:rsidRDefault="00DA6912" w:rsidP="00DA6912">
      <w:pPr>
        <w:pStyle w:val="a5"/>
        <w:ind w:firstLine="708"/>
        <w:jc w:val="both"/>
        <w:rPr>
          <w:rFonts w:ascii="Times New Roman" w:hAnsi="Times New Roman" w:cs="Times New Roman"/>
          <w:sz w:val="26"/>
          <w:szCs w:val="26"/>
        </w:rPr>
      </w:pPr>
    </w:p>
    <w:p w:rsidR="00DA6912" w:rsidRPr="00E92E31" w:rsidRDefault="00DA6912" w:rsidP="00DA6912">
      <w:pPr>
        <w:pStyle w:val="a5"/>
        <w:ind w:firstLine="708"/>
        <w:jc w:val="both"/>
        <w:rPr>
          <w:rFonts w:ascii="Times New Roman" w:eastAsia="Times New Roman" w:hAnsi="Times New Roman" w:cs="Times New Roman"/>
          <w:sz w:val="26"/>
          <w:szCs w:val="26"/>
          <w:lang w:eastAsia="uk-UA"/>
        </w:rPr>
      </w:pPr>
    </w:p>
    <w:p w:rsidR="008411FE" w:rsidRPr="00E92E31" w:rsidRDefault="008411FE" w:rsidP="00DA6912">
      <w:pPr>
        <w:shd w:val="clear" w:color="auto" w:fill="FFFFFF"/>
        <w:suppressAutoHyphens/>
        <w:spacing w:after="0" w:line="360" w:lineRule="auto"/>
        <w:jc w:val="both"/>
        <w:rPr>
          <w:rFonts w:ascii="Times New Roman" w:eastAsia="Times New Roman" w:hAnsi="Times New Roman"/>
          <w:sz w:val="26"/>
          <w:szCs w:val="26"/>
          <w:lang w:eastAsia="ar-SA"/>
        </w:rPr>
      </w:pPr>
      <w:r w:rsidRPr="00E92E31">
        <w:rPr>
          <w:rFonts w:ascii="Times New Roman" w:eastAsia="Times New Roman" w:hAnsi="Times New Roman"/>
          <w:sz w:val="26"/>
          <w:szCs w:val="26"/>
          <w:lang w:eastAsia="ar-SA"/>
        </w:rPr>
        <w:t>Го</w:t>
      </w:r>
      <w:r w:rsidR="00A644FA" w:rsidRPr="00E92E31">
        <w:rPr>
          <w:rFonts w:ascii="Times New Roman" w:eastAsia="Times New Roman" w:hAnsi="Times New Roman"/>
          <w:sz w:val="26"/>
          <w:szCs w:val="26"/>
          <w:lang w:eastAsia="ar-SA"/>
        </w:rPr>
        <w:t>ловуючий</w:t>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DA6912" w:rsidRPr="00E92E31">
        <w:rPr>
          <w:rFonts w:ascii="Times New Roman" w:eastAsia="Times New Roman" w:hAnsi="Times New Roman"/>
          <w:sz w:val="26"/>
          <w:szCs w:val="26"/>
          <w:lang w:eastAsia="ar-SA"/>
        </w:rPr>
        <w:t xml:space="preserve">       </w:t>
      </w:r>
      <w:r w:rsidRPr="00E92E31">
        <w:rPr>
          <w:rFonts w:ascii="Times New Roman" w:eastAsia="Times New Roman" w:hAnsi="Times New Roman"/>
          <w:sz w:val="26"/>
          <w:szCs w:val="26"/>
          <w:lang w:eastAsia="ar-SA"/>
        </w:rPr>
        <w:t>Михайло БОГОНІС</w:t>
      </w:r>
    </w:p>
    <w:p w:rsidR="008411FE" w:rsidRPr="00E92E31" w:rsidRDefault="008411FE" w:rsidP="005A15A1">
      <w:pPr>
        <w:shd w:val="clear" w:color="auto" w:fill="FFFFFF"/>
        <w:suppressAutoHyphens/>
        <w:spacing w:after="0" w:line="360" w:lineRule="auto"/>
        <w:ind w:right="-142"/>
        <w:jc w:val="both"/>
        <w:rPr>
          <w:rFonts w:ascii="Times New Roman" w:eastAsia="Times New Roman" w:hAnsi="Times New Roman"/>
          <w:sz w:val="26"/>
          <w:szCs w:val="26"/>
          <w:lang w:eastAsia="ar-SA"/>
        </w:rPr>
      </w:pPr>
    </w:p>
    <w:p w:rsidR="00DA6912" w:rsidRPr="00E92E31" w:rsidRDefault="008411FE" w:rsidP="00DA6912">
      <w:pPr>
        <w:shd w:val="clear" w:color="auto" w:fill="FFFFFF"/>
        <w:suppressAutoHyphens/>
        <w:spacing w:after="0" w:line="360" w:lineRule="auto"/>
        <w:ind w:right="-142"/>
        <w:jc w:val="both"/>
        <w:rPr>
          <w:rFonts w:ascii="Times New Roman" w:eastAsia="Times New Roman" w:hAnsi="Times New Roman"/>
          <w:sz w:val="26"/>
          <w:szCs w:val="26"/>
          <w:lang w:eastAsia="ar-SA"/>
        </w:rPr>
      </w:pPr>
      <w:r w:rsidRPr="00E92E31">
        <w:rPr>
          <w:rFonts w:ascii="Times New Roman" w:eastAsia="Times New Roman" w:hAnsi="Times New Roman"/>
          <w:sz w:val="26"/>
          <w:szCs w:val="26"/>
          <w:lang w:eastAsia="ar-SA"/>
        </w:rPr>
        <w:t>Члени Комісії:</w:t>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00DA6912" w:rsidRPr="00E92E31">
        <w:rPr>
          <w:rFonts w:ascii="Times New Roman" w:eastAsia="Times New Roman" w:hAnsi="Times New Roman"/>
          <w:sz w:val="26"/>
          <w:szCs w:val="26"/>
          <w:lang w:eastAsia="ar-SA"/>
        </w:rPr>
        <w:tab/>
      </w:r>
      <w:r w:rsidR="00DA6912" w:rsidRPr="00E92E31">
        <w:rPr>
          <w:rFonts w:ascii="Times New Roman" w:eastAsia="Times New Roman" w:hAnsi="Times New Roman"/>
          <w:sz w:val="26"/>
          <w:szCs w:val="26"/>
          <w:lang w:eastAsia="ar-SA"/>
        </w:rPr>
        <w:tab/>
      </w:r>
      <w:r w:rsidR="00DA6912" w:rsidRPr="00E92E31">
        <w:rPr>
          <w:rFonts w:ascii="Times New Roman" w:eastAsia="Times New Roman" w:hAnsi="Times New Roman"/>
          <w:sz w:val="26"/>
          <w:szCs w:val="26"/>
          <w:lang w:eastAsia="ar-SA"/>
        </w:rPr>
        <w:tab/>
      </w:r>
      <w:r w:rsidR="00DA6912" w:rsidRPr="00E92E31">
        <w:rPr>
          <w:rFonts w:ascii="Times New Roman" w:eastAsia="Times New Roman" w:hAnsi="Times New Roman"/>
          <w:sz w:val="26"/>
          <w:szCs w:val="26"/>
          <w:lang w:eastAsia="ar-SA"/>
        </w:rPr>
        <w:tab/>
        <w:t xml:space="preserve">       </w:t>
      </w:r>
      <w:r w:rsidRPr="00E92E31">
        <w:rPr>
          <w:rFonts w:ascii="Times New Roman" w:eastAsia="Times New Roman" w:hAnsi="Times New Roman"/>
          <w:sz w:val="26"/>
          <w:szCs w:val="26"/>
          <w:lang w:eastAsia="ar-SA"/>
        </w:rPr>
        <w:t>Надія КОБЕЦЬКА</w:t>
      </w:r>
    </w:p>
    <w:p w:rsidR="00DA6912" w:rsidRPr="00E92E31" w:rsidRDefault="00DA6912" w:rsidP="00DA6912">
      <w:pPr>
        <w:shd w:val="clear" w:color="auto" w:fill="FFFFFF"/>
        <w:suppressAutoHyphens/>
        <w:spacing w:after="0" w:line="360" w:lineRule="auto"/>
        <w:jc w:val="both"/>
        <w:rPr>
          <w:rFonts w:ascii="Times New Roman" w:eastAsia="Times New Roman" w:hAnsi="Times New Roman"/>
          <w:sz w:val="26"/>
          <w:szCs w:val="26"/>
          <w:lang w:eastAsia="ar-SA"/>
        </w:rPr>
      </w:pPr>
    </w:p>
    <w:p w:rsidR="008411FE" w:rsidRPr="00E92E31" w:rsidRDefault="00DA6912" w:rsidP="00DA6912">
      <w:pPr>
        <w:shd w:val="clear" w:color="auto" w:fill="FFFFFF"/>
        <w:suppressAutoHyphens/>
        <w:spacing w:after="0" w:line="360" w:lineRule="auto"/>
        <w:ind w:right="-142"/>
        <w:jc w:val="both"/>
        <w:rPr>
          <w:rFonts w:ascii="Times New Roman" w:eastAsia="Times New Roman" w:hAnsi="Times New Roman"/>
          <w:sz w:val="26"/>
          <w:szCs w:val="26"/>
          <w:lang w:eastAsia="ar-SA"/>
        </w:rPr>
      </w:pP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t xml:space="preserve">       </w:t>
      </w:r>
      <w:r w:rsidR="008411FE" w:rsidRPr="00E92E31">
        <w:rPr>
          <w:rFonts w:ascii="Times New Roman" w:eastAsia="Times New Roman" w:hAnsi="Times New Roman"/>
          <w:sz w:val="26"/>
          <w:szCs w:val="26"/>
          <w:lang w:eastAsia="ar-SA"/>
        </w:rPr>
        <w:t>Галина ШЕВЧУК</w:t>
      </w:r>
    </w:p>
    <w:p w:rsidR="00887E75" w:rsidRPr="00E92E31" w:rsidRDefault="00E92E31">
      <w:pPr>
        <w:rPr>
          <w:sz w:val="26"/>
          <w:szCs w:val="26"/>
        </w:rPr>
      </w:pPr>
    </w:p>
    <w:sectPr w:rsidR="00887E75" w:rsidRPr="00E92E31" w:rsidSect="00B71A4C">
      <w:headerReference w:type="default" r:id="rId9"/>
      <w:pgSz w:w="11906" w:h="16838"/>
      <w:pgMar w:top="851" w:right="70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A6D03" w:rsidRDefault="00CA6D03" w:rsidP="009A1CEE">
      <w:pPr>
        <w:spacing w:after="0" w:line="240" w:lineRule="auto"/>
      </w:pPr>
      <w:r>
        <w:separator/>
      </w:r>
    </w:p>
  </w:endnote>
  <w:endnote w:type="continuationSeparator" w:id="0">
    <w:p w:rsidR="00CA6D03" w:rsidRDefault="00CA6D03" w:rsidP="009A1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A6D03" w:rsidRDefault="00CA6D03" w:rsidP="009A1CEE">
      <w:pPr>
        <w:spacing w:after="0" w:line="240" w:lineRule="auto"/>
      </w:pPr>
      <w:r>
        <w:separator/>
      </w:r>
    </w:p>
  </w:footnote>
  <w:footnote w:type="continuationSeparator" w:id="0">
    <w:p w:rsidR="00CA6D03" w:rsidRDefault="00CA6D03" w:rsidP="009A1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4897759"/>
      <w:docPartObj>
        <w:docPartGallery w:val="Page Numbers (Top of Page)"/>
        <w:docPartUnique/>
      </w:docPartObj>
    </w:sdtPr>
    <w:sdtEndPr/>
    <w:sdtContent>
      <w:p w:rsidR="009A1CEE" w:rsidRDefault="009A1CEE">
        <w:pPr>
          <w:pStyle w:val="a8"/>
          <w:jc w:val="center"/>
        </w:pPr>
        <w:r>
          <w:fldChar w:fldCharType="begin"/>
        </w:r>
        <w:r>
          <w:instrText>PAGE   \* MERGEFORMAT</w:instrText>
        </w:r>
        <w:r>
          <w:fldChar w:fldCharType="separate"/>
        </w:r>
        <w:r w:rsidR="00DA6912">
          <w:rPr>
            <w:noProof/>
          </w:rPr>
          <w:t>2</w:t>
        </w:r>
        <w:r>
          <w:fldChar w:fldCharType="end"/>
        </w:r>
      </w:p>
    </w:sdtContent>
  </w:sdt>
  <w:p w:rsidR="009A1CEE" w:rsidRDefault="009A1CE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95359"/>
    <w:multiLevelType w:val="hybridMultilevel"/>
    <w:tmpl w:val="0F5CB09C"/>
    <w:lvl w:ilvl="0" w:tplc="5010E6FC">
      <w:start w:val="1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464E6A81"/>
    <w:multiLevelType w:val="hybridMultilevel"/>
    <w:tmpl w:val="C896D982"/>
    <w:lvl w:ilvl="0" w:tplc="A762E09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71FB7EF8"/>
    <w:multiLevelType w:val="hybridMultilevel"/>
    <w:tmpl w:val="8EBC675E"/>
    <w:lvl w:ilvl="0" w:tplc="7C2899D8">
      <w:start w:val="1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192A"/>
    <w:rsid w:val="000040B5"/>
    <w:rsid w:val="00017499"/>
    <w:rsid w:val="00026906"/>
    <w:rsid w:val="00034E70"/>
    <w:rsid w:val="00042FD3"/>
    <w:rsid w:val="00055B9D"/>
    <w:rsid w:val="00061AE7"/>
    <w:rsid w:val="0006459E"/>
    <w:rsid w:val="00064ADA"/>
    <w:rsid w:val="00075283"/>
    <w:rsid w:val="00077D93"/>
    <w:rsid w:val="00085C4F"/>
    <w:rsid w:val="000A3504"/>
    <w:rsid w:val="000B5434"/>
    <w:rsid w:val="000D68FE"/>
    <w:rsid w:val="001113B8"/>
    <w:rsid w:val="001209BF"/>
    <w:rsid w:val="00134B25"/>
    <w:rsid w:val="00137E23"/>
    <w:rsid w:val="00146B57"/>
    <w:rsid w:val="00151833"/>
    <w:rsid w:val="00184A94"/>
    <w:rsid w:val="00192CEA"/>
    <w:rsid w:val="001954DE"/>
    <w:rsid w:val="001A4660"/>
    <w:rsid w:val="001B00C5"/>
    <w:rsid w:val="001B1EE6"/>
    <w:rsid w:val="001B5BAC"/>
    <w:rsid w:val="001C4DDC"/>
    <w:rsid w:val="001F2B16"/>
    <w:rsid w:val="00215DBC"/>
    <w:rsid w:val="00230F0A"/>
    <w:rsid w:val="002443CD"/>
    <w:rsid w:val="0024445A"/>
    <w:rsid w:val="002520DE"/>
    <w:rsid w:val="00252107"/>
    <w:rsid w:val="00285B17"/>
    <w:rsid w:val="002A1F80"/>
    <w:rsid w:val="002B6A60"/>
    <w:rsid w:val="002D0386"/>
    <w:rsid w:val="002D253B"/>
    <w:rsid w:val="002D736B"/>
    <w:rsid w:val="002E5BEC"/>
    <w:rsid w:val="002F12E5"/>
    <w:rsid w:val="002F58DB"/>
    <w:rsid w:val="00305F0A"/>
    <w:rsid w:val="00312370"/>
    <w:rsid w:val="00321857"/>
    <w:rsid w:val="003240DD"/>
    <w:rsid w:val="00336031"/>
    <w:rsid w:val="00345EA5"/>
    <w:rsid w:val="0034796A"/>
    <w:rsid w:val="00365E6B"/>
    <w:rsid w:val="003835CA"/>
    <w:rsid w:val="003B0714"/>
    <w:rsid w:val="00401E5F"/>
    <w:rsid w:val="0041679F"/>
    <w:rsid w:val="00416C70"/>
    <w:rsid w:val="004205C0"/>
    <w:rsid w:val="00421C84"/>
    <w:rsid w:val="0043384D"/>
    <w:rsid w:val="004378D3"/>
    <w:rsid w:val="004453F5"/>
    <w:rsid w:val="00451E46"/>
    <w:rsid w:val="004551C0"/>
    <w:rsid w:val="00464D0F"/>
    <w:rsid w:val="00470C82"/>
    <w:rsid w:val="00473DE2"/>
    <w:rsid w:val="00475305"/>
    <w:rsid w:val="00475BA7"/>
    <w:rsid w:val="004914C7"/>
    <w:rsid w:val="004979C8"/>
    <w:rsid w:val="00497FC7"/>
    <w:rsid w:val="004A595B"/>
    <w:rsid w:val="004B49F5"/>
    <w:rsid w:val="004B5720"/>
    <w:rsid w:val="004B7A37"/>
    <w:rsid w:val="004D1548"/>
    <w:rsid w:val="004D344E"/>
    <w:rsid w:val="004F3C30"/>
    <w:rsid w:val="004F7A63"/>
    <w:rsid w:val="00505DA4"/>
    <w:rsid w:val="0051097D"/>
    <w:rsid w:val="00510BF4"/>
    <w:rsid w:val="00511981"/>
    <w:rsid w:val="00550F27"/>
    <w:rsid w:val="005572AC"/>
    <w:rsid w:val="00560BB2"/>
    <w:rsid w:val="005800C1"/>
    <w:rsid w:val="0058329C"/>
    <w:rsid w:val="00594AF7"/>
    <w:rsid w:val="005960DE"/>
    <w:rsid w:val="0059768C"/>
    <w:rsid w:val="0059779A"/>
    <w:rsid w:val="005A15A1"/>
    <w:rsid w:val="005B3BD3"/>
    <w:rsid w:val="005D1B3D"/>
    <w:rsid w:val="005E454B"/>
    <w:rsid w:val="00603885"/>
    <w:rsid w:val="00607E6B"/>
    <w:rsid w:val="00612AF9"/>
    <w:rsid w:val="0062689F"/>
    <w:rsid w:val="00626CAE"/>
    <w:rsid w:val="00632940"/>
    <w:rsid w:val="0063515E"/>
    <w:rsid w:val="00660626"/>
    <w:rsid w:val="006637FB"/>
    <w:rsid w:val="00666AE4"/>
    <w:rsid w:val="00676E95"/>
    <w:rsid w:val="00677CC2"/>
    <w:rsid w:val="00690C8B"/>
    <w:rsid w:val="00693824"/>
    <w:rsid w:val="00696059"/>
    <w:rsid w:val="006B2E1F"/>
    <w:rsid w:val="006B7EB7"/>
    <w:rsid w:val="006C4CAE"/>
    <w:rsid w:val="006D06B0"/>
    <w:rsid w:val="006D241D"/>
    <w:rsid w:val="006D2F31"/>
    <w:rsid w:val="006F5B63"/>
    <w:rsid w:val="006F5BFD"/>
    <w:rsid w:val="00713C47"/>
    <w:rsid w:val="00724293"/>
    <w:rsid w:val="0072521D"/>
    <w:rsid w:val="00736D06"/>
    <w:rsid w:val="00753CEA"/>
    <w:rsid w:val="007579B4"/>
    <w:rsid w:val="00766397"/>
    <w:rsid w:val="00767611"/>
    <w:rsid w:val="0079023C"/>
    <w:rsid w:val="007A0FBC"/>
    <w:rsid w:val="007E32E4"/>
    <w:rsid w:val="007E7086"/>
    <w:rsid w:val="00807252"/>
    <w:rsid w:val="008123AE"/>
    <w:rsid w:val="0082241D"/>
    <w:rsid w:val="00825137"/>
    <w:rsid w:val="00831C60"/>
    <w:rsid w:val="008411FE"/>
    <w:rsid w:val="008555D1"/>
    <w:rsid w:val="0086512D"/>
    <w:rsid w:val="008853E3"/>
    <w:rsid w:val="008A59A6"/>
    <w:rsid w:val="008C7A23"/>
    <w:rsid w:val="008E4DD3"/>
    <w:rsid w:val="008F35AD"/>
    <w:rsid w:val="0090153C"/>
    <w:rsid w:val="00904B17"/>
    <w:rsid w:val="00910EB0"/>
    <w:rsid w:val="00916EAC"/>
    <w:rsid w:val="00931420"/>
    <w:rsid w:val="00940488"/>
    <w:rsid w:val="00956D64"/>
    <w:rsid w:val="00964383"/>
    <w:rsid w:val="00965BFB"/>
    <w:rsid w:val="00975F07"/>
    <w:rsid w:val="00981B10"/>
    <w:rsid w:val="00986623"/>
    <w:rsid w:val="009931BC"/>
    <w:rsid w:val="00995F49"/>
    <w:rsid w:val="009967A6"/>
    <w:rsid w:val="009A1CEE"/>
    <w:rsid w:val="009A3936"/>
    <w:rsid w:val="009B6FA4"/>
    <w:rsid w:val="009B72D2"/>
    <w:rsid w:val="009D7FBF"/>
    <w:rsid w:val="009F3721"/>
    <w:rsid w:val="009F61B2"/>
    <w:rsid w:val="009F64E5"/>
    <w:rsid w:val="00A02B8B"/>
    <w:rsid w:val="00A03FC6"/>
    <w:rsid w:val="00A178AC"/>
    <w:rsid w:val="00A308DB"/>
    <w:rsid w:val="00A644FA"/>
    <w:rsid w:val="00A67BB1"/>
    <w:rsid w:val="00A717CE"/>
    <w:rsid w:val="00A849E6"/>
    <w:rsid w:val="00A92007"/>
    <w:rsid w:val="00AB3C54"/>
    <w:rsid w:val="00AB447A"/>
    <w:rsid w:val="00AB6B7B"/>
    <w:rsid w:val="00AC4CDC"/>
    <w:rsid w:val="00AD1DF3"/>
    <w:rsid w:val="00AE7F72"/>
    <w:rsid w:val="00AF717F"/>
    <w:rsid w:val="00B0393C"/>
    <w:rsid w:val="00B17706"/>
    <w:rsid w:val="00B24955"/>
    <w:rsid w:val="00B51AA0"/>
    <w:rsid w:val="00B52CC0"/>
    <w:rsid w:val="00B52DC2"/>
    <w:rsid w:val="00B6603E"/>
    <w:rsid w:val="00B71A4C"/>
    <w:rsid w:val="00B75074"/>
    <w:rsid w:val="00B835E9"/>
    <w:rsid w:val="00B93A66"/>
    <w:rsid w:val="00BA55FB"/>
    <w:rsid w:val="00BB7517"/>
    <w:rsid w:val="00BC15C0"/>
    <w:rsid w:val="00BC225A"/>
    <w:rsid w:val="00BC5CD7"/>
    <w:rsid w:val="00BC67B5"/>
    <w:rsid w:val="00BD160A"/>
    <w:rsid w:val="00BF03CC"/>
    <w:rsid w:val="00C022BE"/>
    <w:rsid w:val="00C050B9"/>
    <w:rsid w:val="00C42D7C"/>
    <w:rsid w:val="00C55AE0"/>
    <w:rsid w:val="00C62BA6"/>
    <w:rsid w:val="00C630C5"/>
    <w:rsid w:val="00C66BB5"/>
    <w:rsid w:val="00C679E0"/>
    <w:rsid w:val="00C713B5"/>
    <w:rsid w:val="00C81213"/>
    <w:rsid w:val="00C8256C"/>
    <w:rsid w:val="00C860E5"/>
    <w:rsid w:val="00C91756"/>
    <w:rsid w:val="00C93BC0"/>
    <w:rsid w:val="00C96FB7"/>
    <w:rsid w:val="00CA0EA8"/>
    <w:rsid w:val="00CA417D"/>
    <w:rsid w:val="00CA4CCA"/>
    <w:rsid w:val="00CA6D03"/>
    <w:rsid w:val="00CB147D"/>
    <w:rsid w:val="00CB5964"/>
    <w:rsid w:val="00CC4379"/>
    <w:rsid w:val="00CC565A"/>
    <w:rsid w:val="00CD05D2"/>
    <w:rsid w:val="00CD30CA"/>
    <w:rsid w:val="00CE1266"/>
    <w:rsid w:val="00CE5EB4"/>
    <w:rsid w:val="00CF5DEB"/>
    <w:rsid w:val="00CF6D03"/>
    <w:rsid w:val="00D03471"/>
    <w:rsid w:val="00D17E06"/>
    <w:rsid w:val="00D245B0"/>
    <w:rsid w:val="00D341B3"/>
    <w:rsid w:val="00D37C86"/>
    <w:rsid w:val="00D465E8"/>
    <w:rsid w:val="00D70355"/>
    <w:rsid w:val="00D7449B"/>
    <w:rsid w:val="00D94ADE"/>
    <w:rsid w:val="00DA2904"/>
    <w:rsid w:val="00DA6912"/>
    <w:rsid w:val="00DB1BD8"/>
    <w:rsid w:val="00DB1E4F"/>
    <w:rsid w:val="00DB427F"/>
    <w:rsid w:val="00DC0369"/>
    <w:rsid w:val="00DC6A1B"/>
    <w:rsid w:val="00DE0157"/>
    <w:rsid w:val="00DE0646"/>
    <w:rsid w:val="00DE3B49"/>
    <w:rsid w:val="00DE7577"/>
    <w:rsid w:val="00DF12C0"/>
    <w:rsid w:val="00DF48A6"/>
    <w:rsid w:val="00DF4EE0"/>
    <w:rsid w:val="00DF6687"/>
    <w:rsid w:val="00E16D3D"/>
    <w:rsid w:val="00E176CF"/>
    <w:rsid w:val="00E24A47"/>
    <w:rsid w:val="00E25BC0"/>
    <w:rsid w:val="00E318E7"/>
    <w:rsid w:val="00E55476"/>
    <w:rsid w:val="00E55AE1"/>
    <w:rsid w:val="00E61779"/>
    <w:rsid w:val="00E8690C"/>
    <w:rsid w:val="00E92E31"/>
    <w:rsid w:val="00EC1D41"/>
    <w:rsid w:val="00EC4A63"/>
    <w:rsid w:val="00EC6275"/>
    <w:rsid w:val="00EE5D62"/>
    <w:rsid w:val="00F0030D"/>
    <w:rsid w:val="00F06329"/>
    <w:rsid w:val="00F14B8D"/>
    <w:rsid w:val="00F1706F"/>
    <w:rsid w:val="00F266F3"/>
    <w:rsid w:val="00F2737F"/>
    <w:rsid w:val="00F31EFE"/>
    <w:rsid w:val="00F534A3"/>
    <w:rsid w:val="00F63207"/>
    <w:rsid w:val="00F668A4"/>
    <w:rsid w:val="00F90272"/>
    <w:rsid w:val="00F95FBA"/>
    <w:rsid w:val="00F966AA"/>
    <w:rsid w:val="00FA4AA7"/>
    <w:rsid w:val="00FA73E9"/>
    <w:rsid w:val="00FB165A"/>
    <w:rsid w:val="00FB2EE8"/>
    <w:rsid w:val="00FC0840"/>
    <w:rsid w:val="00FD050F"/>
    <w:rsid w:val="00FD1E55"/>
    <w:rsid w:val="00FE142A"/>
    <w:rsid w:val="00FE1E29"/>
    <w:rsid w:val="00FE65A5"/>
    <w:rsid w:val="00FE6E0B"/>
    <w:rsid w:val="00FE72CC"/>
    <w:rsid w:val="00FF4F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337DC"/>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1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D94ADE"/>
    <w:pPr>
      <w:spacing w:after="0" w:line="240" w:lineRule="auto"/>
    </w:pPr>
  </w:style>
  <w:style w:type="paragraph" w:styleId="a6">
    <w:name w:val="Normal (Web)"/>
    <w:basedOn w:val="a"/>
    <w:uiPriority w:val="99"/>
    <w:unhideWhenUsed/>
    <w:rsid w:val="00D94AD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List Paragraph"/>
    <w:basedOn w:val="a"/>
    <w:uiPriority w:val="34"/>
    <w:qFormat/>
    <w:rsid w:val="00D94ADE"/>
    <w:pPr>
      <w:spacing w:after="160" w:line="259" w:lineRule="auto"/>
      <w:ind w:left="720"/>
      <w:contextualSpacing/>
    </w:pPr>
    <w:rPr>
      <w:rFonts w:asciiTheme="minorHAnsi" w:eastAsiaTheme="minorHAnsi" w:hAnsiTheme="minorHAnsi" w:cstheme="minorBidi"/>
    </w:rPr>
  </w:style>
  <w:style w:type="paragraph" w:styleId="a8">
    <w:name w:val="header"/>
    <w:basedOn w:val="a"/>
    <w:link w:val="a9"/>
    <w:uiPriority w:val="99"/>
    <w:unhideWhenUsed/>
    <w:rsid w:val="00D94ADE"/>
    <w:pPr>
      <w:tabs>
        <w:tab w:val="center" w:pos="4819"/>
        <w:tab w:val="right" w:pos="9639"/>
      </w:tabs>
      <w:spacing w:after="0" w:line="240" w:lineRule="auto"/>
    </w:pPr>
    <w:rPr>
      <w:rFonts w:asciiTheme="minorHAnsi" w:eastAsiaTheme="minorHAnsi" w:hAnsiTheme="minorHAnsi" w:cstheme="minorBidi"/>
    </w:rPr>
  </w:style>
  <w:style w:type="character" w:customStyle="1" w:styleId="a9">
    <w:name w:val="Верхній колонтитул Знак"/>
    <w:basedOn w:val="a0"/>
    <w:link w:val="a8"/>
    <w:uiPriority w:val="99"/>
    <w:rsid w:val="00D94ADE"/>
  </w:style>
  <w:style w:type="paragraph" w:styleId="aa">
    <w:name w:val="footer"/>
    <w:basedOn w:val="a"/>
    <w:link w:val="ab"/>
    <w:uiPriority w:val="99"/>
    <w:unhideWhenUsed/>
    <w:rsid w:val="00D94ADE"/>
    <w:pPr>
      <w:tabs>
        <w:tab w:val="center" w:pos="4819"/>
        <w:tab w:val="right" w:pos="9639"/>
      </w:tabs>
      <w:spacing w:after="0" w:line="240" w:lineRule="auto"/>
    </w:pPr>
    <w:rPr>
      <w:rFonts w:asciiTheme="minorHAnsi" w:eastAsiaTheme="minorHAnsi" w:hAnsiTheme="minorHAnsi" w:cstheme="minorBidi"/>
    </w:rPr>
  </w:style>
  <w:style w:type="character" w:customStyle="1" w:styleId="ab">
    <w:name w:val="Нижній колонтитул Знак"/>
    <w:basedOn w:val="a0"/>
    <w:link w:val="aa"/>
    <w:uiPriority w:val="99"/>
    <w:rsid w:val="00D94ADE"/>
  </w:style>
  <w:style w:type="character" w:styleId="ac">
    <w:name w:val="Strong"/>
    <w:basedOn w:val="a0"/>
    <w:uiPriority w:val="22"/>
    <w:qFormat/>
    <w:rsid w:val="00DB427F"/>
    <w:rPr>
      <w:b/>
      <w:bCs/>
    </w:rPr>
  </w:style>
  <w:style w:type="character" w:styleId="ad">
    <w:name w:val="Hyperlink"/>
    <w:basedOn w:val="a0"/>
    <w:uiPriority w:val="99"/>
    <w:unhideWhenUsed/>
    <w:rsid w:val="00BD160A"/>
    <w:rPr>
      <w:color w:val="0000FF" w:themeColor="hyperlink"/>
      <w:u w:val="single"/>
    </w:rPr>
  </w:style>
  <w:style w:type="character" w:customStyle="1" w:styleId="1">
    <w:name w:val="Незакрита згадка1"/>
    <w:basedOn w:val="a0"/>
    <w:uiPriority w:val="99"/>
    <w:semiHidden/>
    <w:unhideWhenUsed/>
    <w:rsid w:val="00BD1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00783">
      <w:bodyDiv w:val="1"/>
      <w:marLeft w:val="0"/>
      <w:marRight w:val="0"/>
      <w:marTop w:val="0"/>
      <w:marBottom w:val="0"/>
      <w:divBdr>
        <w:top w:val="none" w:sz="0" w:space="0" w:color="auto"/>
        <w:left w:val="none" w:sz="0" w:space="0" w:color="auto"/>
        <w:bottom w:val="none" w:sz="0" w:space="0" w:color="auto"/>
        <w:right w:val="none" w:sz="0" w:space="0" w:color="auto"/>
      </w:divBdr>
    </w:div>
    <w:div w:id="276445372">
      <w:bodyDiv w:val="1"/>
      <w:marLeft w:val="0"/>
      <w:marRight w:val="0"/>
      <w:marTop w:val="0"/>
      <w:marBottom w:val="0"/>
      <w:divBdr>
        <w:top w:val="none" w:sz="0" w:space="0" w:color="auto"/>
        <w:left w:val="none" w:sz="0" w:space="0" w:color="auto"/>
        <w:bottom w:val="none" w:sz="0" w:space="0" w:color="auto"/>
        <w:right w:val="none" w:sz="0" w:space="0" w:color="auto"/>
      </w:divBdr>
    </w:div>
    <w:div w:id="394738073">
      <w:bodyDiv w:val="1"/>
      <w:marLeft w:val="0"/>
      <w:marRight w:val="0"/>
      <w:marTop w:val="0"/>
      <w:marBottom w:val="0"/>
      <w:divBdr>
        <w:top w:val="none" w:sz="0" w:space="0" w:color="auto"/>
        <w:left w:val="none" w:sz="0" w:space="0" w:color="auto"/>
        <w:bottom w:val="none" w:sz="0" w:space="0" w:color="auto"/>
        <w:right w:val="none" w:sz="0" w:space="0" w:color="auto"/>
      </w:divBdr>
    </w:div>
    <w:div w:id="61093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36B1A-2C3D-48C7-9493-C881C1B8B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4798</Words>
  <Characters>2735</Characters>
  <Application>Microsoft Office Word</Application>
  <DocSecurity>0</DocSecurity>
  <Lines>22</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2024-08-01T08:30:00Z</cp:lastPrinted>
  <dcterms:created xsi:type="dcterms:W3CDTF">2024-08-02T09:10:00Z</dcterms:created>
  <dcterms:modified xsi:type="dcterms:W3CDTF">2024-08-02T09:10:00Z</dcterms:modified>
</cp:coreProperties>
</file>