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0E46" w:rsidRPr="00521F15" w:rsidRDefault="00020E46" w:rsidP="00521F15">
      <w:pPr>
        <w:spacing w:after="0" w:line="240" w:lineRule="auto"/>
        <w:ind w:left="-567"/>
        <w:jc w:val="center"/>
        <w:rPr>
          <w:rFonts w:ascii="Times New Roman" w:eastAsia="Times New Roman" w:hAnsi="Times New Roman" w:cs="Times New Roman"/>
          <w:sz w:val="36"/>
          <w:szCs w:val="36"/>
          <w:lang w:eastAsia="ru-RU"/>
        </w:rPr>
      </w:pPr>
      <w:r w:rsidRPr="00521F15">
        <w:rPr>
          <w:rFonts w:ascii="Times New Roman" w:eastAsia="Times New Roman" w:hAnsi="Times New Roman" w:cs="Times New Roman"/>
          <w:noProof/>
          <w:kern w:val="2"/>
          <w:sz w:val="36"/>
          <w:szCs w:val="36"/>
          <w:lang w:eastAsia="uk-UA"/>
        </w:rPr>
        <w:drawing>
          <wp:inline distT="0" distB="0" distL="0" distR="0" wp14:anchorId="4624FC63" wp14:editId="13F344A7">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020E46" w:rsidRPr="00521F15" w:rsidRDefault="00020E46" w:rsidP="00521F15">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521F15">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020E46" w:rsidRPr="00521F15" w:rsidRDefault="00020E46" w:rsidP="00521F15">
      <w:pPr>
        <w:tabs>
          <w:tab w:val="left" w:pos="9072"/>
        </w:tabs>
        <w:spacing w:after="0" w:line="240" w:lineRule="auto"/>
        <w:rPr>
          <w:rFonts w:ascii="Times New Roman" w:eastAsia="Times New Roman" w:hAnsi="Times New Roman" w:cs="Times New Roman"/>
          <w:sz w:val="36"/>
          <w:szCs w:val="36"/>
          <w:lang w:eastAsia="ru-RU"/>
        </w:rPr>
      </w:pPr>
    </w:p>
    <w:p w:rsidR="00020E46" w:rsidRPr="00521F15" w:rsidRDefault="00020E46" w:rsidP="00521F15">
      <w:pPr>
        <w:tabs>
          <w:tab w:val="left" w:pos="9072"/>
        </w:tabs>
        <w:spacing w:after="0" w:line="240" w:lineRule="auto"/>
        <w:rPr>
          <w:rFonts w:ascii="Times New Roman" w:eastAsia="Times New Roman" w:hAnsi="Times New Roman" w:cs="Times New Roman"/>
          <w:sz w:val="24"/>
          <w:szCs w:val="24"/>
          <w:lang w:eastAsia="ru-RU"/>
        </w:rPr>
      </w:pPr>
      <w:r w:rsidRPr="00521F15">
        <w:rPr>
          <w:rFonts w:ascii="Times New Roman" w:eastAsia="Times New Roman" w:hAnsi="Times New Roman" w:cs="Times New Roman"/>
          <w:sz w:val="24"/>
          <w:szCs w:val="24"/>
          <w:lang w:eastAsia="ru-RU"/>
        </w:rPr>
        <w:t>18 ч</w:t>
      </w:r>
      <w:r w:rsidR="00884AD3" w:rsidRPr="00521F15">
        <w:rPr>
          <w:rFonts w:ascii="Times New Roman" w:eastAsia="Times New Roman" w:hAnsi="Times New Roman" w:cs="Times New Roman"/>
          <w:sz w:val="24"/>
          <w:szCs w:val="24"/>
          <w:lang w:eastAsia="ru-RU"/>
        </w:rPr>
        <w:t>е</w:t>
      </w:r>
      <w:r w:rsidRPr="00521F15">
        <w:rPr>
          <w:rFonts w:ascii="Times New Roman" w:eastAsia="Times New Roman" w:hAnsi="Times New Roman" w:cs="Times New Roman"/>
          <w:sz w:val="24"/>
          <w:szCs w:val="24"/>
          <w:lang w:eastAsia="ru-RU"/>
        </w:rPr>
        <w:t xml:space="preserve">рвня 2025 року </w:t>
      </w:r>
      <w:r w:rsidRPr="00521F15">
        <w:rPr>
          <w:rFonts w:ascii="Times New Roman" w:eastAsia="Times New Roman" w:hAnsi="Times New Roman" w:cs="Times New Roman"/>
          <w:sz w:val="24"/>
          <w:szCs w:val="24"/>
          <w:lang w:eastAsia="ru-RU"/>
        </w:rPr>
        <w:tab/>
        <w:t xml:space="preserve">м. Київ </w:t>
      </w:r>
    </w:p>
    <w:p w:rsidR="00E05EB8" w:rsidRPr="00521F15" w:rsidRDefault="00E05EB8" w:rsidP="00521F15">
      <w:pPr>
        <w:tabs>
          <w:tab w:val="left" w:pos="9072"/>
        </w:tabs>
        <w:spacing w:after="0" w:line="240" w:lineRule="auto"/>
        <w:rPr>
          <w:rFonts w:ascii="Times New Roman" w:eastAsia="Times New Roman" w:hAnsi="Times New Roman" w:cs="Times New Roman"/>
          <w:sz w:val="24"/>
          <w:szCs w:val="24"/>
          <w:lang w:eastAsia="ru-RU"/>
        </w:rPr>
      </w:pPr>
    </w:p>
    <w:p w:rsidR="00020E46" w:rsidRPr="00521F15" w:rsidRDefault="00020E46" w:rsidP="00521F15">
      <w:pPr>
        <w:tabs>
          <w:tab w:val="left" w:pos="7740"/>
        </w:tabs>
        <w:spacing w:after="0" w:line="240" w:lineRule="auto"/>
        <w:jc w:val="center"/>
        <w:rPr>
          <w:rFonts w:ascii="Times New Roman" w:hAnsi="Times New Roman" w:cs="Times New Roman"/>
          <w:sz w:val="24"/>
          <w:szCs w:val="24"/>
        </w:rPr>
      </w:pPr>
      <w:r w:rsidRPr="00521F15">
        <w:rPr>
          <w:rFonts w:ascii="Times New Roman" w:hAnsi="Times New Roman" w:cs="Times New Roman"/>
          <w:sz w:val="24"/>
          <w:szCs w:val="24"/>
        </w:rPr>
        <w:t xml:space="preserve">Р І Ш Е Н Н Я № </w:t>
      </w:r>
      <w:r w:rsidR="00A41B77">
        <w:rPr>
          <w:rFonts w:ascii="Times New Roman" w:hAnsi="Times New Roman" w:cs="Times New Roman"/>
          <w:sz w:val="24"/>
          <w:szCs w:val="24"/>
          <w:u w:val="single"/>
        </w:rPr>
        <w:t>143/пс-25</w:t>
      </w:r>
    </w:p>
    <w:p w:rsidR="00020E46" w:rsidRPr="00521F15" w:rsidRDefault="00020E46" w:rsidP="00521F15">
      <w:pPr>
        <w:tabs>
          <w:tab w:val="left" w:pos="7740"/>
        </w:tabs>
        <w:spacing w:after="0" w:line="240" w:lineRule="auto"/>
        <w:jc w:val="center"/>
        <w:rPr>
          <w:rFonts w:ascii="Times New Roman" w:hAnsi="Times New Roman" w:cs="Times New Roman"/>
          <w:sz w:val="24"/>
          <w:szCs w:val="24"/>
        </w:rPr>
      </w:pPr>
    </w:p>
    <w:p w:rsidR="00020E46" w:rsidRPr="00521F15" w:rsidRDefault="00020E46" w:rsidP="00521F15">
      <w:pPr>
        <w:shd w:val="clear" w:color="auto" w:fill="FFFFFF"/>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Вища кваліфікаційна комісія суддів України у складі Першої палати:</w:t>
      </w:r>
    </w:p>
    <w:p w:rsidR="00020E46" w:rsidRPr="00521F15" w:rsidRDefault="00020E46" w:rsidP="00521F15">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521F15" w:rsidRDefault="00020E46" w:rsidP="00521F15">
      <w:pPr>
        <w:shd w:val="clear" w:color="auto" w:fill="FFFFFF"/>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головуючого – Андрія ПАСІЧНИКА,</w:t>
      </w:r>
    </w:p>
    <w:p w:rsidR="00020E46" w:rsidRPr="00521F15" w:rsidRDefault="00020E46" w:rsidP="00521F15">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521F15" w:rsidRDefault="00020E46" w:rsidP="00521F15">
      <w:pPr>
        <w:shd w:val="clear" w:color="auto" w:fill="FFFFFF"/>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членів Комісії: Ярослава ДУХА, Романа КИДИСЮКА, Олега КОЛІУША (доповідач), Романа САБОДАША, Руслана СИДОРОВИЧА, Сергія ЧУМАКА,</w:t>
      </w:r>
    </w:p>
    <w:p w:rsidR="00020E46" w:rsidRPr="00521F15" w:rsidRDefault="00020E46" w:rsidP="00521F15">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521F15" w:rsidRDefault="00020E46" w:rsidP="00521F15">
      <w:pPr>
        <w:shd w:val="clear" w:color="auto" w:fill="FFFFFF"/>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 xml:space="preserve">розглянувши питання про </w:t>
      </w:r>
      <w:r w:rsidR="002D7148" w:rsidRPr="00521F15">
        <w:rPr>
          <w:rFonts w:ascii="Times New Roman" w:hAnsi="Times New Roman" w:cs="Times New Roman"/>
          <w:sz w:val="24"/>
          <w:szCs w:val="24"/>
          <w:shd w:val="clear" w:color="auto" w:fill="FFFFFF"/>
        </w:rPr>
        <w:t>дострокове закінчення відрядження судді Бахмутського міськрайонного суду Донецької області Худіної Олени Олександрівни до Дружківського міського суду Донецької області та одночасне її відрядження</w:t>
      </w:r>
      <w:r w:rsidRPr="00521F15">
        <w:rPr>
          <w:rFonts w:ascii="Times New Roman" w:eastAsia="Times New Roman" w:hAnsi="Times New Roman" w:cs="Times New Roman"/>
          <w:sz w:val="24"/>
          <w:szCs w:val="24"/>
          <w:lang w:eastAsia="uk-UA"/>
        </w:rPr>
        <w:t>,</w:t>
      </w:r>
    </w:p>
    <w:p w:rsidR="00020E46" w:rsidRPr="00521F15" w:rsidRDefault="00020E46" w:rsidP="00521F15">
      <w:pPr>
        <w:shd w:val="clear" w:color="auto" w:fill="FFFFFF"/>
        <w:spacing w:after="0" w:line="240" w:lineRule="auto"/>
        <w:jc w:val="both"/>
        <w:rPr>
          <w:rFonts w:ascii="Times New Roman" w:eastAsia="Times New Roman" w:hAnsi="Times New Roman" w:cs="Times New Roman"/>
          <w:sz w:val="24"/>
          <w:szCs w:val="24"/>
          <w:lang w:eastAsia="uk-UA"/>
        </w:rPr>
      </w:pPr>
    </w:p>
    <w:p w:rsidR="00020E46" w:rsidRPr="00521F15" w:rsidRDefault="00020E46" w:rsidP="00521F15">
      <w:pPr>
        <w:shd w:val="clear" w:color="auto" w:fill="FFFFFF"/>
        <w:spacing w:after="0" w:line="240" w:lineRule="auto"/>
        <w:jc w:val="center"/>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встановила:</w:t>
      </w:r>
    </w:p>
    <w:p w:rsidR="00020E46" w:rsidRPr="00521F15" w:rsidRDefault="00020E46" w:rsidP="00521F15">
      <w:pPr>
        <w:shd w:val="clear" w:color="auto" w:fill="FFFFFF"/>
        <w:spacing w:after="0" w:line="240" w:lineRule="auto"/>
        <w:jc w:val="center"/>
        <w:rPr>
          <w:rFonts w:ascii="Times New Roman" w:eastAsia="Times New Roman" w:hAnsi="Times New Roman" w:cs="Times New Roman"/>
          <w:sz w:val="24"/>
          <w:szCs w:val="24"/>
          <w:lang w:eastAsia="uk-UA"/>
        </w:rPr>
      </w:pP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Рішенням Вищої ради правосуддя від 18.02.2025 № 264/0/15-25 внесено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Рішенням Вищої кваліфікаційної комісії суддів України від 26.02.2025 № 41/зп-25 сформовано та опубліковано на офіційному вебсайті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10.03.2025 (включно) подати заяву про дострокове закінчення попереднього відрядження та одночасне відрядження.</w:t>
      </w: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 xml:space="preserve">Рішенням Комісії від 05.03.2025 № 46/зп-25 сформовано та опубліковано на офіційному вебсайті Комісії додатковий перелік місцевих загальних судів, у яких надмірний рівень судового </w:t>
      </w:r>
      <w:r w:rsidRPr="00521F15">
        <w:rPr>
          <w:rFonts w:ascii="Times New Roman" w:eastAsia="Times New Roman" w:hAnsi="Times New Roman" w:cs="Times New Roman"/>
          <w:sz w:val="24"/>
          <w:szCs w:val="24"/>
          <w:lang w:eastAsia="uk-UA"/>
        </w:rPr>
        <w:lastRenderedPageBreak/>
        <w:t>навантаження. Продовжено строк подання заяви про дострокове закінчення попереднього відрядження судді та одночасн</w:t>
      </w:r>
      <w:r w:rsidR="00BD57BA">
        <w:rPr>
          <w:rFonts w:ascii="Times New Roman" w:eastAsia="Times New Roman" w:hAnsi="Times New Roman" w:cs="Times New Roman"/>
          <w:sz w:val="24"/>
          <w:szCs w:val="24"/>
          <w:lang w:eastAsia="uk-UA"/>
        </w:rPr>
        <w:t>е</w:t>
      </w:r>
      <w:r w:rsidRPr="00521F15">
        <w:rPr>
          <w:rFonts w:ascii="Times New Roman" w:eastAsia="Times New Roman" w:hAnsi="Times New Roman" w:cs="Times New Roman"/>
          <w:sz w:val="24"/>
          <w:szCs w:val="24"/>
          <w:lang w:eastAsia="uk-UA"/>
        </w:rPr>
        <w:t xml:space="preserve"> </w:t>
      </w:r>
      <w:r w:rsidR="00BD57BA">
        <w:rPr>
          <w:rFonts w:ascii="Times New Roman" w:eastAsia="Times New Roman" w:hAnsi="Times New Roman" w:cs="Times New Roman"/>
          <w:sz w:val="24"/>
          <w:szCs w:val="24"/>
          <w:lang w:eastAsia="uk-UA"/>
        </w:rPr>
        <w:t>його</w:t>
      </w:r>
      <w:r w:rsidRPr="00521F15">
        <w:rPr>
          <w:rFonts w:ascii="Times New Roman" w:eastAsia="Times New Roman" w:hAnsi="Times New Roman" w:cs="Times New Roman"/>
          <w:sz w:val="24"/>
          <w:szCs w:val="24"/>
          <w:lang w:eastAsia="uk-UA"/>
        </w:rPr>
        <w:t xml:space="preserve"> відрядження до 14.03.2025 (включно).</w:t>
      </w:r>
    </w:p>
    <w:p w:rsidR="00020E46" w:rsidRPr="00521F15" w:rsidRDefault="00020E46" w:rsidP="00521F15">
      <w:pPr>
        <w:shd w:val="clear" w:color="auto" w:fill="FFFFFF"/>
        <w:spacing w:after="0" w:line="240" w:lineRule="auto"/>
        <w:ind w:firstLine="709"/>
        <w:jc w:val="both"/>
        <w:rPr>
          <w:rFonts w:ascii="Times New Roman" w:hAnsi="Times New Roman" w:cs="Times New Roman"/>
          <w:bCs/>
          <w:sz w:val="24"/>
          <w:szCs w:val="24"/>
        </w:rPr>
      </w:pPr>
      <w:r w:rsidRPr="00521F15">
        <w:rPr>
          <w:rFonts w:ascii="Times New Roman" w:eastAsia="Times New Roman" w:hAnsi="Times New Roman" w:cs="Times New Roman"/>
          <w:sz w:val="24"/>
          <w:szCs w:val="24"/>
          <w:lang w:eastAsia="uk-UA"/>
        </w:rPr>
        <w:t>До Комісії</w:t>
      </w:r>
      <w:r w:rsidR="00AB53D1" w:rsidRPr="00521F15">
        <w:rPr>
          <w:rFonts w:ascii="Times New Roman" w:eastAsia="Times New Roman" w:hAnsi="Times New Roman" w:cs="Times New Roman"/>
          <w:sz w:val="24"/>
          <w:szCs w:val="24"/>
          <w:lang w:eastAsia="uk-UA"/>
        </w:rPr>
        <w:t xml:space="preserve"> 2</w:t>
      </w:r>
      <w:r w:rsidR="00627647" w:rsidRPr="00521F15">
        <w:rPr>
          <w:rFonts w:ascii="Times New Roman" w:eastAsia="Times New Roman" w:hAnsi="Times New Roman" w:cs="Times New Roman"/>
          <w:sz w:val="24"/>
          <w:szCs w:val="24"/>
          <w:lang w:eastAsia="uk-UA"/>
        </w:rPr>
        <w:t>8</w:t>
      </w:r>
      <w:r w:rsidR="00AB53D1" w:rsidRPr="00521F15">
        <w:rPr>
          <w:rFonts w:ascii="Times New Roman" w:eastAsia="Times New Roman" w:hAnsi="Times New Roman" w:cs="Times New Roman"/>
          <w:sz w:val="24"/>
          <w:szCs w:val="24"/>
          <w:lang w:eastAsia="uk-UA"/>
        </w:rPr>
        <w:t>.02</w:t>
      </w:r>
      <w:r w:rsidRPr="00521F15">
        <w:rPr>
          <w:rFonts w:ascii="Times New Roman" w:eastAsia="Times New Roman" w:hAnsi="Times New Roman" w:cs="Times New Roman"/>
          <w:sz w:val="24"/>
          <w:szCs w:val="24"/>
          <w:lang w:eastAsia="uk-UA"/>
        </w:rPr>
        <w:t xml:space="preserve">.2025 надійшла заява судді </w:t>
      </w:r>
      <w:r w:rsidR="00AB53D1" w:rsidRPr="00521F15">
        <w:rPr>
          <w:rFonts w:ascii="Times New Roman" w:hAnsi="Times New Roman" w:cs="Times New Roman"/>
          <w:sz w:val="24"/>
          <w:szCs w:val="24"/>
          <w:shd w:val="clear" w:color="auto" w:fill="FFFFFF"/>
        </w:rPr>
        <w:t>Бахмутського міськрайонного суду Донецької області Худіної Олени Олександрівни</w:t>
      </w:r>
      <w:r w:rsidRPr="00521F15">
        <w:rPr>
          <w:rFonts w:ascii="Times New Roman" w:hAnsi="Times New Roman" w:cs="Times New Roman"/>
          <w:bCs/>
          <w:sz w:val="24"/>
          <w:szCs w:val="24"/>
        </w:rPr>
        <w:t xml:space="preserve"> </w:t>
      </w:r>
      <w:r w:rsidRPr="00521F15">
        <w:rPr>
          <w:rFonts w:ascii="Times New Roman" w:eastAsia="Times New Roman" w:hAnsi="Times New Roman" w:cs="Times New Roman"/>
          <w:sz w:val="24"/>
          <w:szCs w:val="24"/>
          <w:lang w:eastAsia="uk-UA"/>
        </w:rPr>
        <w:t xml:space="preserve">про дострокове закінчення попереднього відрядження та одночасне відрядження її до </w:t>
      </w:r>
      <w:r w:rsidR="00AB53D1" w:rsidRPr="00521F15">
        <w:rPr>
          <w:rFonts w:ascii="Times New Roman" w:hAnsi="Times New Roman" w:cs="Times New Roman"/>
          <w:bCs/>
          <w:sz w:val="24"/>
          <w:szCs w:val="24"/>
        </w:rPr>
        <w:t xml:space="preserve">Шевченківського </w:t>
      </w:r>
      <w:r w:rsidRPr="00521F15">
        <w:rPr>
          <w:rFonts w:ascii="Times New Roman" w:hAnsi="Times New Roman" w:cs="Times New Roman"/>
          <w:bCs/>
          <w:sz w:val="24"/>
          <w:szCs w:val="24"/>
        </w:rPr>
        <w:t xml:space="preserve">районного суду </w:t>
      </w:r>
      <w:r w:rsidR="00AB53D1" w:rsidRPr="00521F15">
        <w:rPr>
          <w:rFonts w:ascii="Times New Roman" w:hAnsi="Times New Roman" w:cs="Times New Roman"/>
          <w:bCs/>
          <w:sz w:val="24"/>
          <w:szCs w:val="24"/>
        </w:rPr>
        <w:t>міста Запоріжжя</w:t>
      </w:r>
      <w:r w:rsidRPr="00521F15">
        <w:rPr>
          <w:rFonts w:ascii="Times New Roman" w:hAnsi="Times New Roman" w:cs="Times New Roman"/>
          <w:bCs/>
          <w:sz w:val="24"/>
          <w:szCs w:val="24"/>
        </w:rPr>
        <w:t>.</w:t>
      </w: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 xml:space="preserve">Відповідно до протоколу розподілу між членами Комісії від </w:t>
      </w:r>
      <w:r w:rsidR="00627647" w:rsidRPr="00521F15">
        <w:rPr>
          <w:rFonts w:ascii="Times New Roman" w:eastAsia="Times New Roman" w:hAnsi="Times New Roman" w:cs="Times New Roman"/>
          <w:sz w:val="24"/>
          <w:szCs w:val="24"/>
          <w:lang w:eastAsia="uk-UA"/>
        </w:rPr>
        <w:t>28.02</w:t>
      </w:r>
      <w:r w:rsidRPr="00521F15">
        <w:rPr>
          <w:rFonts w:ascii="Times New Roman" w:eastAsia="Times New Roman" w:hAnsi="Times New Roman" w:cs="Times New Roman"/>
          <w:sz w:val="24"/>
          <w:szCs w:val="24"/>
          <w:lang w:eastAsia="uk-UA"/>
        </w:rPr>
        <w:t>.2025 доповідачем за вказаною вище заявою визначено члена Комісії Коліуша О.Л.</w:t>
      </w: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 xml:space="preserve">Розгляд питання про дострокове закінчення відрядження судді </w:t>
      </w:r>
      <w:r w:rsidR="002669F5" w:rsidRPr="00521F15">
        <w:rPr>
          <w:rFonts w:ascii="Times New Roman" w:hAnsi="Times New Roman" w:cs="Times New Roman"/>
          <w:sz w:val="24"/>
          <w:szCs w:val="24"/>
          <w:shd w:val="clear" w:color="auto" w:fill="FFFFFF"/>
        </w:rPr>
        <w:t>Бахмутського міськрайонного суду Донецької області Худіної О.О.</w:t>
      </w:r>
      <w:r w:rsidR="002669F5" w:rsidRPr="00521F15">
        <w:rPr>
          <w:rFonts w:ascii="Times New Roman" w:eastAsia="Times New Roman" w:hAnsi="Times New Roman" w:cs="Times New Roman"/>
          <w:sz w:val="24"/>
          <w:szCs w:val="24"/>
          <w:lang w:eastAsia="uk-UA"/>
        </w:rPr>
        <w:t xml:space="preserve"> </w:t>
      </w:r>
      <w:r w:rsidRPr="00521F15">
        <w:rPr>
          <w:rFonts w:ascii="Times New Roman" w:eastAsia="Times New Roman" w:hAnsi="Times New Roman" w:cs="Times New Roman"/>
          <w:sz w:val="24"/>
          <w:szCs w:val="24"/>
          <w:lang w:eastAsia="uk-UA"/>
        </w:rPr>
        <w:t>та одночасне її відрядження Комісією у складі Першої палати призначено на </w:t>
      </w:r>
      <w:r w:rsidR="002669F5" w:rsidRPr="00521F15">
        <w:rPr>
          <w:rFonts w:ascii="Times New Roman" w:eastAsia="Times New Roman" w:hAnsi="Times New Roman" w:cs="Times New Roman"/>
          <w:sz w:val="24"/>
          <w:szCs w:val="24"/>
          <w:lang w:eastAsia="uk-UA"/>
        </w:rPr>
        <w:t>18</w:t>
      </w:r>
      <w:r w:rsidRPr="00521F15">
        <w:rPr>
          <w:rFonts w:ascii="Times New Roman" w:eastAsia="Times New Roman" w:hAnsi="Times New Roman" w:cs="Times New Roman"/>
          <w:sz w:val="24"/>
          <w:szCs w:val="24"/>
          <w:lang w:eastAsia="uk-UA"/>
        </w:rPr>
        <w:t>.0</w:t>
      </w:r>
      <w:r w:rsidR="002669F5" w:rsidRPr="00521F15">
        <w:rPr>
          <w:rFonts w:ascii="Times New Roman" w:eastAsia="Times New Roman" w:hAnsi="Times New Roman" w:cs="Times New Roman"/>
          <w:sz w:val="24"/>
          <w:szCs w:val="24"/>
          <w:lang w:eastAsia="uk-UA"/>
        </w:rPr>
        <w:t>6</w:t>
      </w:r>
      <w:r w:rsidRPr="00521F15">
        <w:rPr>
          <w:rFonts w:ascii="Times New Roman" w:eastAsia="Times New Roman" w:hAnsi="Times New Roman" w:cs="Times New Roman"/>
          <w:sz w:val="24"/>
          <w:szCs w:val="24"/>
          <w:lang w:eastAsia="uk-UA"/>
        </w:rPr>
        <w:t>.2025, про що суддю повідомлено шляхом розміщення на офіційному вебсайті Комісії відповідного оголошення.</w:t>
      </w:r>
    </w:p>
    <w:p w:rsidR="00EA37AC" w:rsidRPr="00521F15" w:rsidRDefault="00020E46" w:rsidP="00521F15">
      <w:pPr>
        <w:pStyle w:val="rtejustify"/>
        <w:shd w:val="clear" w:color="auto" w:fill="FFFFFF"/>
        <w:spacing w:before="0" w:beforeAutospacing="0" w:after="0" w:afterAutospacing="0"/>
        <w:ind w:firstLine="709"/>
        <w:jc w:val="both"/>
      </w:pPr>
      <w:r w:rsidRPr="00521F15">
        <w:t xml:space="preserve">У засідання Комісії </w:t>
      </w:r>
      <w:r w:rsidR="002669F5" w:rsidRPr="00521F15">
        <w:t>18.06</w:t>
      </w:r>
      <w:r w:rsidRPr="00521F15">
        <w:t xml:space="preserve">.2025 суддя </w:t>
      </w:r>
      <w:r w:rsidR="002669F5" w:rsidRPr="00521F15">
        <w:rPr>
          <w:shd w:val="clear" w:color="auto" w:fill="FFFFFF"/>
        </w:rPr>
        <w:t>Бахмутського міськрайонного суду Донецької області Худін</w:t>
      </w:r>
      <w:r w:rsidR="00924375" w:rsidRPr="00521F15">
        <w:rPr>
          <w:shd w:val="clear" w:color="auto" w:fill="FFFFFF"/>
        </w:rPr>
        <w:t>а</w:t>
      </w:r>
      <w:r w:rsidR="002669F5" w:rsidRPr="00521F15">
        <w:rPr>
          <w:shd w:val="clear" w:color="auto" w:fill="FFFFFF"/>
        </w:rPr>
        <w:t xml:space="preserve"> О.О.</w:t>
      </w:r>
      <w:r w:rsidRPr="00521F15">
        <w:rPr>
          <w:bCs/>
        </w:rPr>
        <w:t xml:space="preserve"> </w:t>
      </w:r>
      <w:r w:rsidRPr="00521F15">
        <w:t xml:space="preserve">не прибула. </w:t>
      </w:r>
    </w:p>
    <w:p w:rsidR="00020E46" w:rsidRPr="00521F15" w:rsidRDefault="00020E46" w:rsidP="00521F15">
      <w:pPr>
        <w:pStyle w:val="rtejustify"/>
        <w:shd w:val="clear" w:color="auto" w:fill="FFFFFF"/>
        <w:spacing w:before="0" w:beforeAutospacing="0" w:after="0" w:afterAutospacing="0"/>
        <w:ind w:firstLine="709"/>
        <w:jc w:val="both"/>
      </w:pPr>
      <w:r w:rsidRPr="00521F15">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 xml:space="preserve">Заслухавши доповідача, проаналізувавши матеріали щодо дострокового закінчення попереднього відрядження судді </w:t>
      </w:r>
      <w:r w:rsidR="00924375" w:rsidRPr="00521F15">
        <w:rPr>
          <w:rFonts w:ascii="Times New Roman" w:hAnsi="Times New Roman" w:cs="Times New Roman"/>
          <w:sz w:val="24"/>
          <w:szCs w:val="24"/>
          <w:shd w:val="clear" w:color="auto" w:fill="FFFFFF"/>
        </w:rPr>
        <w:t>Бахмутського міськрайонного суду Донецької області Худіної</w:t>
      </w:r>
      <w:r w:rsidR="00CF6D64">
        <w:rPr>
          <w:rFonts w:cs="Nirmala UI"/>
          <w:sz w:val="24"/>
          <w:szCs w:val="24"/>
          <w:shd w:val="clear" w:color="auto" w:fill="FFFFFF"/>
        </w:rPr>
        <w:t> </w:t>
      </w:r>
      <w:r w:rsidR="00924375" w:rsidRPr="00521F15">
        <w:rPr>
          <w:rFonts w:ascii="Times New Roman" w:hAnsi="Times New Roman" w:cs="Times New Roman"/>
          <w:sz w:val="24"/>
          <w:szCs w:val="24"/>
          <w:shd w:val="clear" w:color="auto" w:fill="FFFFFF"/>
        </w:rPr>
        <w:t>О.О.</w:t>
      </w:r>
      <w:r w:rsidR="00924375" w:rsidRPr="00521F15">
        <w:rPr>
          <w:rFonts w:ascii="Times New Roman" w:eastAsia="Times New Roman" w:hAnsi="Times New Roman" w:cs="Times New Roman"/>
          <w:sz w:val="24"/>
          <w:szCs w:val="24"/>
          <w:lang w:eastAsia="uk-UA"/>
        </w:rPr>
        <w:t xml:space="preserve"> </w:t>
      </w:r>
      <w:r w:rsidRPr="00521F15">
        <w:rPr>
          <w:rFonts w:ascii="Times New Roman" w:eastAsia="Times New Roman" w:hAnsi="Times New Roman" w:cs="Times New Roman"/>
          <w:sz w:val="24"/>
          <w:szCs w:val="24"/>
          <w:lang w:eastAsia="uk-UA"/>
        </w:rPr>
        <w:t>та одночасн</w:t>
      </w:r>
      <w:r w:rsidR="00844AEA">
        <w:rPr>
          <w:rFonts w:ascii="Times New Roman" w:eastAsia="Times New Roman" w:hAnsi="Times New Roman" w:cs="Times New Roman"/>
          <w:sz w:val="24"/>
          <w:szCs w:val="24"/>
          <w:lang w:eastAsia="uk-UA"/>
        </w:rPr>
        <w:t>ого</w:t>
      </w:r>
      <w:r w:rsidRPr="00521F15">
        <w:rPr>
          <w:rFonts w:ascii="Times New Roman" w:eastAsia="Times New Roman" w:hAnsi="Times New Roman" w:cs="Times New Roman"/>
          <w:sz w:val="24"/>
          <w:szCs w:val="24"/>
          <w:lang w:eastAsia="uk-UA"/>
        </w:rPr>
        <w:t xml:space="preserve"> її відрядження, Комісія встановила таке.</w:t>
      </w:r>
    </w:p>
    <w:p w:rsidR="00C56720" w:rsidRPr="00521F15" w:rsidRDefault="00591F68" w:rsidP="00521F15">
      <w:pPr>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hAnsi="Times New Roman" w:cs="Times New Roman"/>
          <w:sz w:val="24"/>
          <w:szCs w:val="24"/>
          <w:shd w:val="clear" w:color="auto" w:fill="FFFFFF"/>
        </w:rPr>
        <w:t xml:space="preserve">Указом Президента України від 29.12.2009 № 1122/2009 </w:t>
      </w:r>
      <w:r w:rsidRPr="00521F15">
        <w:rPr>
          <w:rFonts w:ascii="Times New Roman" w:hAnsi="Times New Roman" w:cs="Times New Roman"/>
          <w:sz w:val="24"/>
          <w:szCs w:val="24"/>
        </w:rPr>
        <w:t>Худіну О</w:t>
      </w:r>
      <w:r w:rsidR="00844AEA">
        <w:rPr>
          <w:rFonts w:ascii="Times New Roman" w:hAnsi="Times New Roman" w:cs="Times New Roman"/>
          <w:sz w:val="24"/>
          <w:szCs w:val="24"/>
        </w:rPr>
        <w:t>.</w:t>
      </w:r>
      <w:r w:rsidRPr="00521F15">
        <w:rPr>
          <w:rFonts w:ascii="Times New Roman" w:hAnsi="Times New Roman" w:cs="Times New Roman"/>
          <w:sz w:val="24"/>
          <w:szCs w:val="24"/>
        </w:rPr>
        <w:t>О</w:t>
      </w:r>
      <w:r w:rsidR="00844AEA">
        <w:rPr>
          <w:rFonts w:ascii="Times New Roman" w:hAnsi="Times New Roman" w:cs="Times New Roman"/>
          <w:sz w:val="24"/>
          <w:szCs w:val="24"/>
        </w:rPr>
        <w:t>.</w:t>
      </w:r>
      <w:r w:rsidRPr="00521F15">
        <w:rPr>
          <w:rFonts w:ascii="Times New Roman" w:hAnsi="Times New Roman" w:cs="Times New Roman"/>
          <w:sz w:val="24"/>
          <w:szCs w:val="24"/>
        </w:rPr>
        <w:t xml:space="preserve"> </w:t>
      </w:r>
      <w:r w:rsidRPr="00521F15">
        <w:rPr>
          <w:rFonts w:ascii="Times New Roman" w:hAnsi="Times New Roman" w:cs="Times New Roman"/>
          <w:sz w:val="24"/>
          <w:szCs w:val="24"/>
          <w:shd w:val="clear" w:color="auto" w:fill="FFFFFF"/>
        </w:rPr>
        <w:t xml:space="preserve">призначено на посаду судді Єнакіївського міського суду Донецької області строком на п’ять років. Указом Президента України від 31.08.2011 № 882/2011 Худіну О.О. переведено на посаду судді Артемівського міськрайонного суду Донецької області. Указом Президента України </w:t>
      </w:r>
      <w:r w:rsidR="00844AEA">
        <w:rPr>
          <w:rFonts w:ascii="Times New Roman" w:hAnsi="Times New Roman" w:cs="Times New Roman"/>
          <w:sz w:val="24"/>
          <w:szCs w:val="24"/>
          <w:shd w:val="clear" w:color="auto" w:fill="FFFFFF"/>
        </w:rPr>
        <w:t>Ґ</w:t>
      </w:r>
      <w:r w:rsidR="009B5E3C">
        <w:rPr>
          <w:rFonts w:ascii="Times New Roman" w:hAnsi="Times New Roman" w:cs="Times New Roman"/>
          <w:sz w:val="24"/>
          <w:szCs w:val="24"/>
          <w:shd w:val="clear" w:color="auto" w:fill="FFFFFF"/>
        </w:rPr>
        <w:t xml:space="preserve"> </w:t>
      </w:r>
      <w:bookmarkStart w:id="0" w:name="_GoBack"/>
      <w:bookmarkEnd w:id="0"/>
      <w:r w:rsidRPr="00521F15">
        <w:rPr>
          <w:rFonts w:ascii="Times New Roman" w:hAnsi="Times New Roman" w:cs="Times New Roman"/>
          <w:sz w:val="24"/>
          <w:szCs w:val="24"/>
          <w:shd w:val="clear" w:color="auto" w:fill="FFFFFF"/>
        </w:rPr>
        <w:t>від</w:t>
      </w:r>
      <w:r w:rsidR="009B5E3C">
        <w:rPr>
          <w:rFonts w:ascii="Times New Roman" w:hAnsi="Times New Roman" w:cs="Times New Roman"/>
          <w:sz w:val="24"/>
          <w:szCs w:val="24"/>
          <w:shd w:val="clear" w:color="auto" w:fill="FFFFFF"/>
        </w:rPr>
        <w:t> </w:t>
      </w:r>
      <w:r w:rsidRPr="00521F15">
        <w:rPr>
          <w:rFonts w:ascii="Times New Roman" w:hAnsi="Times New Roman" w:cs="Times New Roman"/>
          <w:sz w:val="24"/>
          <w:szCs w:val="24"/>
          <w:shd w:val="clear" w:color="auto" w:fill="FFFFFF"/>
        </w:rPr>
        <w:t>12.06.2017 № 157/2017 суддю Худіну О.О. призначено на посаду судді цього суду безстроково.</w:t>
      </w:r>
      <w:r w:rsidRPr="00521F15">
        <w:rPr>
          <w:rFonts w:ascii="Times New Roman" w:eastAsia="Times New Roman" w:hAnsi="Times New Roman" w:cs="Times New Roman"/>
          <w:sz w:val="24"/>
          <w:szCs w:val="24"/>
          <w:lang w:eastAsia="uk-UA"/>
        </w:rPr>
        <w:t xml:space="preserve"> </w:t>
      </w:r>
    </w:p>
    <w:p w:rsidR="00C56720" w:rsidRPr="00521F15" w:rsidRDefault="00C56720" w:rsidP="00521F15">
      <w:pPr>
        <w:autoSpaceDE w:val="0"/>
        <w:autoSpaceDN w:val="0"/>
        <w:adjustRightInd w:val="0"/>
        <w:spacing w:after="0" w:line="240" w:lineRule="auto"/>
        <w:ind w:firstLine="708"/>
        <w:jc w:val="both"/>
        <w:rPr>
          <w:rFonts w:ascii="Times New Roman" w:hAnsi="Times New Roman" w:cs="Times New Roman"/>
          <w:sz w:val="24"/>
          <w:szCs w:val="24"/>
        </w:rPr>
      </w:pPr>
      <w:r w:rsidRPr="00521F15">
        <w:rPr>
          <w:rFonts w:ascii="Times New Roman" w:hAnsi="Times New Roman" w:cs="Times New Roman"/>
          <w:sz w:val="24"/>
          <w:szCs w:val="24"/>
        </w:rPr>
        <w:t>Розпорядженням Голови Верховного Суду від 21.10.2022 № 61 територіальну підсудність судових справ Бахмутського міськрайонного суду Д</w:t>
      </w:r>
      <w:r w:rsidR="00B71B93" w:rsidRPr="00521F15">
        <w:rPr>
          <w:rFonts w:ascii="Times New Roman" w:hAnsi="Times New Roman" w:cs="Times New Roman"/>
          <w:sz w:val="24"/>
          <w:szCs w:val="24"/>
        </w:rPr>
        <w:t>онецького обла</w:t>
      </w:r>
      <w:r w:rsidRPr="00521F15">
        <w:rPr>
          <w:rFonts w:ascii="Times New Roman" w:hAnsi="Times New Roman" w:cs="Times New Roman"/>
          <w:sz w:val="24"/>
          <w:szCs w:val="24"/>
        </w:rPr>
        <w:t>с</w:t>
      </w:r>
      <w:r w:rsidR="00B71B93" w:rsidRPr="00521F15">
        <w:rPr>
          <w:rFonts w:ascii="Times New Roman" w:hAnsi="Times New Roman" w:cs="Times New Roman"/>
          <w:sz w:val="24"/>
          <w:szCs w:val="24"/>
        </w:rPr>
        <w:t>т</w:t>
      </w:r>
      <w:r w:rsidRPr="00521F15">
        <w:rPr>
          <w:rFonts w:ascii="Times New Roman" w:hAnsi="Times New Roman" w:cs="Times New Roman"/>
          <w:sz w:val="24"/>
          <w:szCs w:val="24"/>
        </w:rPr>
        <w:t>і (Артемівського міськрайонного суду Донецької області) передано до Дружківського міського суду Донецької області.</w:t>
      </w:r>
    </w:p>
    <w:p w:rsidR="00591F68" w:rsidRPr="00521F15" w:rsidRDefault="00591F68" w:rsidP="00521F15">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521F15">
        <w:rPr>
          <w:rFonts w:ascii="Times New Roman" w:hAnsi="Times New Roman" w:cs="Times New Roman"/>
          <w:sz w:val="24"/>
          <w:szCs w:val="24"/>
          <w:shd w:val="clear" w:color="auto" w:fill="FFFFFF"/>
        </w:rPr>
        <w:t xml:space="preserve">Рішенням Голови Верховного Суду від 21.10.2022 № 502/0/149-22 суддю </w:t>
      </w:r>
      <w:r w:rsidR="00B71B93" w:rsidRPr="00521F15">
        <w:rPr>
          <w:rFonts w:ascii="Times New Roman" w:hAnsi="Times New Roman" w:cs="Times New Roman"/>
          <w:sz w:val="24"/>
          <w:szCs w:val="24"/>
        </w:rPr>
        <w:t>Бахмутського міськрайонного суду Донецько</w:t>
      </w:r>
      <w:r w:rsidR="00984B0E">
        <w:rPr>
          <w:rFonts w:ascii="Times New Roman" w:hAnsi="Times New Roman" w:cs="Times New Roman"/>
          <w:sz w:val="24"/>
          <w:szCs w:val="24"/>
        </w:rPr>
        <w:t>ї</w:t>
      </w:r>
      <w:r w:rsidR="00B71B93" w:rsidRPr="00521F15">
        <w:rPr>
          <w:rFonts w:ascii="Times New Roman" w:hAnsi="Times New Roman" w:cs="Times New Roman"/>
          <w:sz w:val="24"/>
          <w:szCs w:val="24"/>
        </w:rPr>
        <w:t xml:space="preserve"> області (</w:t>
      </w:r>
      <w:r w:rsidRPr="00521F15">
        <w:rPr>
          <w:rFonts w:ascii="Times New Roman" w:hAnsi="Times New Roman" w:cs="Times New Roman"/>
          <w:sz w:val="24"/>
          <w:szCs w:val="24"/>
          <w:shd w:val="clear" w:color="auto" w:fill="FFFFFF"/>
        </w:rPr>
        <w:t>Артемівського міськрайонного суду Донецької області</w:t>
      </w:r>
      <w:r w:rsidR="00B71B93" w:rsidRPr="00521F15">
        <w:rPr>
          <w:rFonts w:ascii="Times New Roman" w:hAnsi="Times New Roman" w:cs="Times New Roman"/>
          <w:sz w:val="24"/>
          <w:szCs w:val="24"/>
          <w:shd w:val="clear" w:color="auto" w:fill="FFFFFF"/>
        </w:rPr>
        <w:t>)</w:t>
      </w:r>
      <w:r w:rsidRPr="00521F15">
        <w:rPr>
          <w:rFonts w:ascii="Times New Roman" w:hAnsi="Times New Roman" w:cs="Times New Roman"/>
          <w:sz w:val="24"/>
          <w:szCs w:val="24"/>
          <w:shd w:val="clear" w:color="auto" w:fill="FFFFFF"/>
        </w:rPr>
        <w:t xml:space="preserve"> Худіну О.О. відряджено до Дружківського міського суду Донецької області для здійснення правосуддя з 24.10.2022.</w:t>
      </w:r>
    </w:p>
    <w:p w:rsidR="00BF4ECA" w:rsidRPr="00521F15" w:rsidRDefault="00BF4ECA" w:rsidP="00521F15">
      <w:pPr>
        <w:pStyle w:val="rtejustify"/>
        <w:shd w:val="clear" w:color="auto" w:fill="FFFFFF"/>
        <w:spacing w:before="0" w:beforeAutospacing="0" w:after="0" w:afterAutospacing="0"/>
        <w:ind w:firstLine="708"/>
        <w:jc w:val="both"/>
      </w:pPr>
      <w:r w:rsidRPr="00521F15">
        <w:t>Рішенням Вищої ради правосуддя від 19.12.2024 № 3707/0/15-24 територіальну підсудність судових справ Дружківського міського суду Донецької області передано до Довгинцівського районного суду міста Кривого Рогу Дніпропетровської області.</w:t>
      </w:r>
    </w:p>
    <w:p w:rsidR="00BF4ECA" w:rsidRPr="00521F15" w:rsidRDefault="00BF4ECA" w:rsidP="00521F15">
      <w:pPr>
        <w:pStyle w:val="rtejustify"/>
        <w:shd w:val="clear" w:color="auto" w:fill="FFFFFF"/>
        <w:spacing w:before="0" w:beforeAutospacing="0" w:after="0" w:afterAutospacing="0"/>
        <w:ind w:firstLine="708"/>
        <w:jc w:val="both"/>
      </w:pPr>
      <w:r w:rsidRPr="00521F15">
        <w:t>Цим же рішенням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0030DE" w:rsidRPr="00521F15" w:rsidRDefault="000030DE" w:rsidP="00521F15">
      <w:pPr>
        <w:autoSpaceDE w:val="0"/>
        <w:autoSpaceDN w:val="0"/>
        <w:adjustRightInd w:val="0"/>
        <w:spacing w:after="0" w:line="240" w:lineRule="auto"/>
        <w:ind w:firstLine="708"/>
        <w:jc w:val="both"/>
        <w:rPr>
          <w:rFonts w:ascii="Times New Roman" w:hAnsi="Times New Roman" w:cs="Times New Roman"/>
          <w:sz w:val="24"/>
          <w:szCs w:val="24"/>
        </w:rPr>
      </w:pPr>
      <w:r w:rsidRPr="00521F15">
        <w:rPr>
          <w:rFonts w:ascii="Times New Roman" w:eastAsia="Times New Roman" w:hAnsi="Times New Roman" w:cs="Times New Roman"/>
          <w:sz w:val="24"/>
          <w:szCs w:val="24"/>
          <w:lang w:eastAsia="uk-UA"/>
        </w:rPr>
        <w:t xml:space="preserve">До Комісії 16.01.2025 надійшло повідомлення Державної судової адміністрації України про необхідність розгляду питання щодо </w:t>
      </w:r>
      <w:r w:rsidRPr="00521F15">
        <w:rPr>
          <w:rFonts w:ascii="Times New Roman" w:hAnsi="Times New Roman" w:cs="Times New Roman"/>
          <w:sz w:val="24"/>
          <w:szCs w:val="24"/>
        </w:rPr>
        <w:t>дострокового закінчення відрядження суддів Бахмутського міськрайонного суду Донецько</w:t>
      </w:r>
      <w:r w:rsidR="00984B0E">
        <w:rPr>
          <w:rFonts w:ascii="Times New Roman" w:hAnsi="Times New Roman" w:cs="Times New Roman"/>
          <w:sz w:val="24"/>
          <w:szCs w:val="24"/>
        </w:rPr>
        <w:t>ї</w:t>
      </w:r>
      <w:r w:rsidRPr="00521F15">
        <w:rPr>
          <w:rFonts w:ascii="Times New Roman" w:hAnsi="Times New Roman" w:cs="Times New Roman"/>
          <w:sz w:val="24"/>
          <w:szCs w:val="24"/>
        </w:rPr>
        <w:t xml:space="preserve"> області (Артемівського міськрайонного суду Донецької області)</w:t>
      </w:r>
      <w:r w:rsidR="009603BF" w:rsidRPr="00521F15">
        <w:rPr>
          <w:rFonts w:ascii="Times New Roman" w:hAnsi="Times New Roman" w:cs="Times New Roman"/>
          <w:sz w:val="24"/>
          <w:szCs w:val="24"/>
        </w:rPr>
        <w:t>.</w:t>
      </w:r>
    </w:p>
    <w:p w:rsidR="000D1D43" w:rsidRPr="00844AEA" w:rsidRDefault="00844AEA" w:rsidP="00844AE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008F17C9" w:rsidRPr="00521F15">
        <w:rPr>
          <w:rFonts w:ascii="Times New Roman" w:hAnsi="Times New Roman" w:cs="Times New Roman"/>
          <w:sz w:val="24"/>
          <w:szCs w:val="24"/>
        </w:rPr>
        <w:t xml:space="preserve">итання про </w:t>
      </w:r>
      <w:r w:rsidR="000D1D43" w:rsidRPr="00521F15">
        <w:rPr>
          <w:rFonts w:ascii="Times New Roman" w:hAnsi="Times New Roman" w:cs="Times New Roman"/>
          <w:sz w:val="24"/>
          <w:szCs w:val="24"/>
          <w:shd w:val="clear" w:color="auto" w:fill="FFFFFF"/>
        </w:rPr>
        <w:t xml:space="preserve">дострокове закінчення відрядження суддів </w:t>
      </w:r>
      <w:r w:rsidR="000D1D43" w:rsidRPr="00521F15">
        <w:rPr>
          <w:rFonts w:ascii="Times New Roman" w:hAnsi="Times New Roman" w:cs="Times New Roman"/>
          <w:sz w:val="24"/>
          <w:szCs w:val="24"/>
        </w:rPr>
        <w:t>Бахмутського міськрайонного суду Донецько</w:t>
      </w:r>
      <w:r>
        <w:rPr>
          <w:rFonts w:ascii="Times New Roman" w:hAnsi="Times New Roman" w:cs="Times New Roman"/>
          <w:sz w:val="24"/>
          <w:szCs w:val="24"/>
        </w:rPr>
        <w:t>ї</w:t>
      </w:r>
      <w:r w:rsidR="000D1D43" w:rsidRPr="00521F15">
        <w:rPr>
          <w:rFonts w:ascii="Times New Roman" w:hAnsi="Times New Roman" w:cs="Times New Roman"/>
          <w:sz w:val="24"/>
          <w:szCs w:val="24"/>
        </w:rPr>
        <w:t xml:space="preserve"> області (</w:t>
      </w:r>
      <w:r w:rsidR="000D1D43" w:rsidRPr="00521F15">
        <w:rPr>
          <w:rFonts w:ascii="Times New Roman" w:hAnsi="Times New Roman" w:cs="Times New Roman"/>
          <w:sz w:val="24"/>
          <w:szCs w:val="24"/>
          <w:shd w:val="clear" w:color="auto" w:fill="FFFFFF"/>
        </w:rPr>
        <w:t xml:space="preserve">Артемівського міськрайонного суду Донецької області) призначено </w:t>
      </w:r>
      <w:r w:rsidR="00C94F3E">
        <w:rPr>
          <w:rFonts w:ascii="Times New Roman" w:hAnsi="Times New Roman" w:cs="Times New Roman"/>
          <w:sz w:val="24"/>
          <w:szCs w:val="24"/>
          <w:shd w:val="clear" w:color="auto" w:fill="FFFFFF"/>
        </w:rPr>
        <w:t>до розгляду в засіданні Комісії</w:t>
      </w:r>
      <w:r w:rsidR="000D1D43" w:rsidRPr="00521F15">
        <w:rPr>
          <w:rFonts w:ascii="Times New Roman" w:hAnsi="Times New Roman" w:cs="Times New Roman"/>
          <w:sz w:val="24"/>
          <w:szCs w:val="24"/>
          <w:shd w:val="clear" w:color="auto" w:fill="FFFFFF"/>
        </w:rPr>
        <w:t xml:space="preserve"> 12.03.2025.</w:t>
      </w:r>
    </w:p>
    <w:p w:rsidR="009603BF" w:rsidRPr="00521F15" w:rsidRDefault="009603BF" w:rsidP="00521F15">
      <w:pPr>
        <w:autoSpaceDE w:val="0"/>
        <w:autoSpaceDN w:val="0"/>
        <w:adjustRightInd w:val="0"/>
        <w:spacing w:after="0" w:line="240" w:lineRule="auto"/>
        <w:ind w:firstLine="708"/>
        <w:jc w:val="both"/>
        <w:rPr>
          <w:rFonts w:ascii="Times New Roman" w:hAnsi="Times New Roman" w:cs="Times New Roman"/>
          <w:sz w:val="24"/>
          <w:szCs w:val="24"/>
        </w:rPr>
      </w:pPr>
      <w:r w:rsidRPr="00521F15">
        <w:rPr>
          <w:rFonts w:ascii="Times New Roman" w:hAnsi="Times New Roman" w:cs="Times New Roman"/>
          <w:sz w:val="24"/>
          <w:szCs w:val="24"/>
        </w:rPr>
        <w:t>У засіданні Комісії 12.03.2025 суддя Худіна О.О. надала згоду на відрядження до Шевченківського районного суду міста Запоріжжя.</w:t>
      </w:r>
    </w:p>
    <w:p w:rsidR="000030DE" w:rsidRPr="00521F15" w:rsidRDefault="000030DE" w:rsidP="00521F15">
      <w:pPr>
        <w:shd w:val="clear" w:color="auto" w:fill="FFFFFF"/>
        <w:spacing w:after="0" w:line="240" w:lineRule="auto"/>
        <w:ind w:right="-1" w:firstLine="708"/>
        <w:jc w:val="both"/>
        <w:rPr>
          <w:rFonts w:ascii="Times New Roman" w:hAnsi="Times New Roman" w:cs="Times New Roman"/>
          <w:sz w:val="24"/>
          <w:szCs w:val="24"/>
        </w:rPr>
      </w:pPr>
      <w:r w:rsidRPr="00521F15">
        <w:rPr>
          <w:rFonts w:ascii="Times New Roman" w:hAnsi="Times New Roman" w:cs="Times New Roman"/>
          <w:sz w:val="24"/>
          <w:szCs w:val="24"/>
          <w:shd w:val="clear" w:color="auto" w:fill="FFFFFF"/>
        </w:rPr>
        <w:t>Рішенням Комісії від 12.03.2025</w:t>
      </w:r>
      <w:r w:rsidR="00C94F3E">
        <w:rPr>
          <w:rFonts w:ascii="Times New Roman" w:hAnsi="Times New Roman" w:cs="Times New Roman"/>
          <w:sz w:val="24"/>
          <w:szCs w:val="24"/>
          <w:shd w:val="clear" w:color="auto" w:fill="FFFFFF"/>
        </w:rPr>
        <w:t xml:space="preserve"> № 26/пс-25</w:t>
      </w:r>
      <w:r w:rsidRPr="00521F15">
        <w:rPr>
          <w:rFonts w:ascii="Times New Roman" w:hAnsi="Times New Roman" w:cs="Times New Roman"/>
          <w:sz w:val="24"/>
          <w:szCs w:val="24"/>
          <w:shd w:val="clear" w:color="auto" w:fill="FFFFFF"/>
        </w:rPr>
        <w:t xml:space="preserve"> </w:t>
      </w:r>
      <w:r w:rsidR="00CC184C" w:rsidRPr="00521F15">
        <w:rPr>
          <w:rFonts w:ascii="Times New Roman" w:hAnsi="Times New Roman" w:cs="Times New Roman"/>
          <w:sz w:val="24"/>
          <w:szCs w:val="24"/>
          <w:shd w:val="clear" w:color="auto" w:fill="FFFFFF"/>
        </w:rPr>
        <w:t>в</w:t>
      </w:r>
      <w:r w:rsidRPr="00521F15">
        <w:rPr>
          <w:rFonts w:ascii="Times New Roman" w:hAnsi="Times New Roman" w:cs="Times New Roman"/>
          <w:sz w:val="24"/>
          <w:szCs w:val="24"/>
          <w:shd w:val="clear" w:color="auto" w:fill="FFFFFF"/>
        </w:rPr>
        <w:t>нес</w:t>
      </w:r>
      <w:r w:rsidR="00CC184C" w:rsidRPr="00521F15">
        <w:rPr>
          <w:rFonts w:ascii="Times New Roman" w:hAnsi="Times New Roman" w:cs="Times New Roman"/>
          <w:sz w:val="24"/>
          <w:szCs w:val="24"/>
          <w:shd w:val="clear" w:color="auto" w:fill="FFFFFF"/>
        </w:rPr>
        <w:t>ено</w:t>
      </w:r>
      <w:r w:rsidRPr="00521F15">
        <w:rPr>
          <w:rFonts w:ascii="Times New Roman" w:hAnsi="Times New Roman" w:cs="Times New Roman"/>
          <w:sz w:val="24"/>
          <w:szCs w:val="24"/>
          <w:shd w:val="clear" w:color="auto" w:fill="FFFFFF"/>
        </w:rPr>
        <w:t xml:space="preserve"> до Вищої ради правосуддя подання з рекомендацією про дострокове закінчення відрядження суддів</w:t>
      </w:r>
      <w:r w:rsidR="00C5719B" w:rsidRPr="00521F15">
        <w:rPr>
          <w:rFonts w:ascii="Times New Roman" w:hAnsi="Times New Roman" w:cs="Times New Roman"/>
          <w:sz w:val="24"/>
          <w:szCs w:val="24"/>
          <w:shd w:val="clear" w:color="auto" w:fill="FFFFFF"/>
        </w:rPr>
        <w:t xml:space="preserve"> </w:t>
      </w:r>
      <w:r w:rsidR="00C5719B" w:rsidRPr="00521F15">
        <w:rPr>
          <w:rFonts w:ascii="Times New Roman" w:hAnsi="Times New Roman" w:cs="Times New Roman"/>
          <w:sz w:val="24"/>
          <w:szCs w:val="24"/>
        </w:rPr>
        <w:t>Бахмутського міськрайонного суду Донецько</w:t>
      </w:r>
      <w:r w:rsidR="00844AEA">
        <w:rPr>
          <w:rFonts w:ascii="Times New Roman" w:hAnsi="Times New Roman" w:cs="Times New Roman"/>
          <w:sz w:val="24"/>
          <w:szCs w:val="24"/>
        </w:rPr>
        <w:t>ї</w:t>
      </w:r>
      <w:r w:rsidR="00C5719B" w:rsidRPr="00521F15">
        <w:rPr>
          <w:rFonts w:ascii="Times New Roman" w:hAnsi="Times New Roman" w:cs="Times New Roman"/>
          <w:sz w:val="24"/>
          <w:szCs w:val="24"/>
        </w:rPr>
        <w:t xml:space="preserve"> області</w:t>
      </w:r>
      <w:r w:rsidRPr="00521F15">
        <w:rPr>
          <w:rFonts w:ascii="Times New Roman" w:hAnsi="Times New Roman" w:cs="Times New Roman"/>
          <w:sz w:val="24"/>
          <w:szCs w:val="24"/>
          <w:shd w:val="clear" w:color="auto" w:fill="FFFFFF"/>
        </w:rPr>
        <w:t xml:space="preserve"> </w:t>
      </w:r>
      <w:r w:rsidR="00C5719B" w:rsidRPr="00521F15">
        <w:rPr>
          <w:rFonts w:ascii="Times New Roman" w:hAnsi="Times New Roman" w:cs="Times New Roman"/>
          <w:sz w:val="24"/>
          <w:szCs w:val="24"/>
          <w:shd w:val="clear" w:color="auto" w:fill="FFFFFF"/>
        </w:rPr>
        <w:t>(</w:t>
      </w:r>
      <w:r w:rsidRPr="00521F15">
        <w:rPr>
          <w:rFonts w:ascii="Times New Roman" w:hAnsi="Times New Roman" w:cs="Times New Roman"/>
          <w:sz w:val="24"/>
          <w:szCs w:val="24"/>
          <w:shd w:val="clear" w:color="auto" w:fill="FFFFFF"/>
        </w:rPr>
        <w:t>Артемівського міськрайонного суду Донецької області</w:t>
      </w:r>
      <w:r w:rsidR="00C5719B" w:rsidRPr="00521F15">
        <w:rPr>
          <w:rFonts w:ascii="Times New Roman" w:hAnsi="Times New Roman" w:cs="Times New Roman"/>
          <w:sz w:val="24"/>
          <w:szCs w:val="24"/>
          <w:shd w:val="clear" w:color="auto" w:fill="FFFFFF"/>
        </w:rPr>
        <w:t>)</w:t>
      </w:r>
      <w:r w:rsidR="00CC184C" w:rsidRPr="00521F15">
        <w:rPr>
          <w:rFonts w:ascii="Times New Roman" w:hAnsi="Times New Roman" w:cs="Times New Roman"/>
          <w:sz w:val="24"/>
          <w:szCs w:val="24"/>
          <w:shd w:val="clear" w:color="auto" w:fill="FFFFFF"/>
        </w:rPr>
        <w:t xml:space="preserve">, та </w:t>
      </w:r>
      <w:r w:rsidRPr="00521F15">
        <w:rPr>
          <w:rFonts w:ascii="Times New Roman" w:hAnsi="Times New Roman" w:cs="Times New Roman"/>
          <w:sz w:val="24"/>
          <w:szCs w:val="24"/>
          <w:shd w:val="clear" w:color="auto" w:fill="FFFFFF"/>
        </w:rPr>
        <w:t xml:space="preserve">подання з рекомендацією на відрядження судді </w:t>
      </w:r>
      <w:r w:rsidR="00C5719B" w:rsidRPr="00521F15">
        <w:rPr>
          <w:rFonts w:ascii="Times New Roman" w:hAnsi="Times New Roman" w:cs="Times New Roman"/>
          <w:sz w:val="24"/>
          <w:szCs w:val="24"/>
        </w:rPr>
        <w:t>Бахмутського міськрайонного суду Донецько</w:t>
      </w:r>
      <w:r w:rsidR="00C94F3E">
        <w:rPr>
          <w:rFonts w:ascii="Times New Roman" w:hAnsi="Times New Roman" w:cs="Times New Roman"/>
          <w:sz w:val="24"/>
          <w:szCs w:val="24"/>
        </w:rPr>
        <w:t>ї</w:t>
      </w:r>
      <w:r w:rsidR="00C5719B" w:rsidRPr="00521F15">
        <w:rPr>
          <w:rFonts w:ascii="Times New Roman" w:hAnsi="Times New Roman" w:cs="Times New Roman"/>
          <w:sz w:val="24"/>
          <w:szCs w:val="24"/>
        </w:rPr>
        <w:t xml:space="preserve"> області </w:t>
      </w:r>
      <w:r w:rsidR="00C5719B" w:rsidRPr="00521F15">
        <w:rPr>
          <w:rFonts w:ascii="Times New Roman" w:hAnsi="Times New Roman" w:cs="Times New Roman"/>
          <w:sz w:val="24"/>
          <w:szCs w:val="24"/>
        </w:rPr>
        <w:lastRenderedPageBreak/>
        <w:t>(</w:t>
      </w:r>
      <w:r w:rsidRPr="00521F15">
        <w:rPr>
          <w:rFonts w:ascii="Times New Roman" w:hAnsi="Times New Roman" w:cs="Times New Roman"/>
          <w:sz w:val="24"/>
          <w:szCs w:val="24"/>
          <w:shd w:val="clear" w:color="auto" w:fill="FFFFFF"/>
        </w:rPr>
        <w:t>Артемівського міськрайонного суду Донецької області</w:t>
      </w:r>
      <w:r w:rsidR="00C5719B" w:rsidRPr="00521F15">
        <w:rPr>
          <w:rFonts w:ascii="Times New Roman" w:hAnsi="Times New Roman" w:cs="Times New Roman"/>
          <w:sz w:val="24"/>
          <w:szCs w:val="24"/>
          <w:shd w:val="clear" w:color="auto" w:fill="FFFFFF"/>
        </w:rPr>
        <w:t>)</w:t>
      </w:r>
      <w:r w:rsidRPr="00521F15">
        <w:rPr>
          <w:rFonts w:ascii="Times New Roman" w:hAnsi="Times New Roman" w:cs="Times New Roman"/>
          <w:sz w:val="24"/>
          <w:szCs w:val="24"/>
          <w:shd w:val="clear" w:color="auto" w:fill="FFFFFF"/>
        </w:rPr>
        <w:t xml:space="preserve"> Худіної </w:t>
      </w:r>
      <w:r w:rsidR="00B40777">
        <w:rPr>
          <w:rFonts w:ascii="Times New Roman" w:hAnsi="Times New Roman" w:cs="Times New Roman"/>
          <w:sz w:val="24"/>
          <w:szCs w:val="24"/>
          <w:shd w:val="clear" w:color="auto" w:fill="FFFFFF"/>
        </w:rPr>
        <w:t>О.О.</w:t>
      </w:r>
      <w:r w:rsidRPr="00521F15">
        <w:rPr>
          <w:rFonts w:ascii="Times New Roman" w:hAnsi="Times New Roman" w:cs="Times New Roman"/>
          <w:sz w:val="24"/>
          <w:szCs w:val="24"/>
          <w:shd w:val="clear" w:color="auto" w:fill="FFFFFF"/>
        </w:rPr>
        <w:t xml:space="preserve"> до Шевченківського районного суду міста Запоріжжя строком на один рік.</w:t>
      </w:r>
    </w:p>
    <w:p w:rsidR="00020E46" w:rsidRPr="00521F15" w:rsidRDefault="00020E46" w:rsidP="00521F1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C92917" w:rsidRPr="006E00E1" w:rsidRDefault="00C92917" w:rsidP="006E00E1">
      <w:pPr>
        <w:spacing w:after="0" w:line="240" w:lineRule="auto"/>
        <w:ind w:firstLine="708"/>
        <w:jc w:val="both"/>
        <w:rPr>
          <w:rFonts w:ascii="Times New Roman" w:eastAsia="Times New Roman" w:hAnsi="Times New Roman" w:cs="Times New Roman"/>
          <w:sz w:val="24"/>
          <w:szCs w:val="24"/>
          <w:lang w:eastAsia="uk-UA"/>
        </w:rPr>
      </w:pPr>
      <w:r w:rsidRPr="006E00E1">
        <w:rPr>
          <w:rFonts w:ascii="Times New Roman" w:hAnsi="Times New Roman" w:cs="Times New Roman"/>
          <w:sz w:val="24"/>
          <w:szCs w:val="24"/>
        </w:rPr>
        <w:t>Рішенням Вищої ради правосуддя від 08.05.2025</w:t>
      </w:r>
      <w:r w:rsidR="006E00E1" w:rsidRPr="006E00E1">
        <w:rPr>
          <w:rFonts w:ascii="Times New Roman" w:hAnsi="Times New Roman" w:cs="Times New Roman"/>
          <w:sz w:val="24"/>
          <w:szCs w:val="24"/>
        </w:rPr>
        <w:t xml:space="preserve"> №</w:t>
      </w:r>
      <w:r w:rsidR="006E00E1" w:rsidRPr="006E00E1">
        <w:rPr>
          <w:rFonts w:ascii="Times New Roman" w:eastAsia="Times New Roman" w:hAnsi="Times New Roman" w:cs="Times New Roman"/>
          <w:color w:val="1D1D1B"/>
          <w:sz w:val="24"/>
          <w:szCs w:val="24"/>
          <w:shd w:val="clear" w:color="auto" w:fill="FFFFFF"/>
          <w:lang w:eastAsia="uk-UA"/>
        </w:rPr>
        <w:t> </w:t>
      </w:r>
      <w:r w:rsidR="006E00E1" w:rsidRPr="006E00E1">
        <w:rPr>
          <w:rFonts w:ascii="Times New Roman" w:eastAsia="Times New Roman" w:hAnsi="Times New Roman" w:cs="Times New Roman"/>
          <w:color w:val="1D1D1B"/>
          <w:sz w:val="24"/>
          <w:szCs w:val="24"/>
          <w:lang w:eastAsia="uk-UA"/>
        </w:rPr>
        <w:t>974/0/15-25</w:t>
      </w:r>
      <w:r w:rsidRPr="006E00E1">
        <w:rPr>
          <w:rFonts w:ascii="Times New Roman" w:hAnsi="Times New Roman" w:cs="Times New Roman"/>
          <w:sz w:val="24"/>
          <w:szCs w:val="24"/>
        </w:rPr>
        <w:t xml:space="preserve"> достроково закінчено відрядження судді Бахмутського міськрайонного суду Донецької області Худіної О.О. до Дружківського міського суду Донецької області. Відряджено суддю Бахмутського міськрайонного суду Донецької області Худіну О.О. до Шевченківського районного суду міста Запоріжжя для здійснення правосуддя строком на 1 (один) рік із 19</w:t>
      </w:r>
      <w:r w:rsidR="00271443" w:rsidRPr="006E00E1">
        <w:rPr>
          <w:rFonts w:ascii="Times New Roman" w:hAnsi="Times New Roman" w:cs="Times New Roman"/>
          <w:sz w:val="24"/>
          <w:szCs w:val="24"/>
        </w:rPr>
        <w:t>.05.</w:t>
      </w:r>
      <w:r w:rsidRPr="006E00E1">
        <w:rPr>
          <w:rFonts w:ascii="Times New Roman" w:hAnsi="Times New Roman" w:cs="Times New Roman"/>
          <w:sz w:val="24"/>
          <w:szCs w:val="24"/>
        </w:rPr>
        <w:t>2025.</w:t>
      </w:r>
    </w:p>
    <w:p w:rsidR="00970F83" w:rsidRPr="00521F15" w:rsidRDefault="00970F83" w:rsidP="00521F15">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521F15">
        <w:rPr>
          <w:rFonts w:ascii="Times New Roman" w:eastAsia="Times New Roman" w:hAnsi="Times New Roman" w:cs="Times New Roman"/>
          <w:sz w:val="24"/>
          <w:szCs w:val="24"/>
          <w:lang w:eastAsia="ru-RU"/>
        </w:rPr>
        <w:t xml:space="preserve">Відповідно до пункту </w:t>
      </w:r>
      <w:r w:rsidR="00347CCA" w:rsidRPr="00521F15">
        <w:rPr>
          <w:rFonts w:ascii="Times New Roman" w:eastAsia="Times New Roman" w:hAnsi="Times New Roman" w:cs="Times New Roman"/>
          <w:sz w:val="24"/>
          <w:szCs w:val="24"/>
          <w:lang w:eastAsia="ru-RU"/>
        </w:rPr>
        <w:t>11-1</w:t>
      </w:r>
      <w:r w:rsidRPr="00521F15">
        <w:rPr>
          <w:rFonts w:ascii="Times New Roman" w:eastAsia="Times New Roman" w:hAnsi="Times New Roman" w:cs="Times New Roman"/>
          <w:sz w:val="24"/>
          <w:szCs w:val="24"/>
          <w:lang w:eastAsia="ru-RU"/>
        </w:rPr>
        <w:t xml:space="preserve"> </w:t>
      </w:r>
      <w:r w:rsidR="00E15E16" w:rsidRPr="00521F15">
        <w:rPr>
          <w:rFonts w:ascii="Times New Roman" w:eastAsia="Times New Roman" w:hAnsi="Times New Roman" w:cs="Times New Roman"/>
          <w:sz w:val="24"/>
          <w:szCs w:val="24"/>
          <w:lang w:eastAsia="uk-UA"/>
        </w:rPr>
        <w:t xml:space="preserve">розділу ІІІ Порядку </w:t>
      </w:r>
      <w:r w:rsidR="00347CCA" w:rsidRPr="00521F15">
        <w:rPr>
          <w:rFonts w:ascii="Times New Roman" w:eastAsia="Times New Roman" w:hAnsi="Times New Roman" w:cs="Times New Roman"/>
          <w:sz w:val="24"/>
          <w:szCs w:val="24"/>
          <w:lang w:eastAsia="ru-RU"/>
        </w:rPr>
        <w:t>з</w:t>
      </w:r>
      <w:r w:rsidRPr="00521F15">
        <w:rPr>
          <w:rFonts w:ascii="Times New Roman" w:eastAsia="Times New Roman" w:hAnsi="Times New Roman" w:cs="Times New Roman"/>
          <w:sz w:val="24"/>
          <w:szCs w:val="24"/>
          <w:lang w:eastAsia="ru-RU"/>
        </w:rPr>
        <w:t>а результатами розгляду питання про дострокове закінчення відрядження судді Вища кваліфікаційна комісія суддів України приймає одне з таких рішень:</w:t>
      </w:r>
    </w:p>
    <w:p w:rsidR="00970F83" w:rsidRPr="00521F15" w:rsidRDefault="00970F83" w:rsidP="00521F1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521F15">
        <w:rPr>
          <w:rFonts w:ascii="Times New Roman" w:eastAsia="Times New Roman" w:hAnsi="Times New Roman" w:cs="Times New Roman"/>
          <w:sz w:val="24"/>
          <w:szCs w:val="24"/>
          <w:lang w:eastAsia="ru-RU"/>
        </w:rPr>
        <w:t>про внесення до Вищої ради правосуддя подання з рекомендацією про дострокове закінчення відрядження судді;</w:t>
      </w:r>
    </w:p>
    <w:p w:rsidR="00970F83" w:rsidRPr="00521F15" w:rsidRDefault="00970F83" w:rsidP="00521F1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521F15">
        <w:rPr>
          <w:rFonts w:ascii="Times New Roman" w:eastAsia="Times New Roman" w:hAnsi="Times New Roman" w:cs="Times New Roman"/>
          <w:sz w:val="24"/>
          <w:szCs w:val="24"/>
          <w:lang w:eastAsia="ru-RU"/>
        </w:rPr>
        <w:t>про відмову у внесенні до Вищої ради правосуддя подання про дострокове закінчення відрядження судді;</w:t>
      </w:r>
    </w:p>
    <w:p w:rsidR="00970F83" w:rsidRPr="00521F15" w:rsidRDefault="00970F83" w:rsidP="00521F1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521F15">
        <w:rPr>
          <w:rFonts w:ascii="Times New Roman" w:eastAsia="Times New Roman" w:hAnsi="Times New Roman" w:cs="Times New Roman"/>
          <w:sz w:val="24"/>
          <w:szCs w:val="24"/>
          <w:lang w:eastAsia="ru-RU"/>
        </w:rPr>
        <w:t>про залишення без розгляду та повернення до Державної судової адміністрації України повідомлення про необхідність розгляду питання про дострокове закінчення відрядження судді.</w:t>
      </w:r>
    </w:p>
    <w:p w:rsidR="00E15E16" w:rsidRPr="00521F15" w:rsidRDefault="00E15E16" w:rsidP="00521F15">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 xml:space="preserve">Заслухавши доповідача, дослідивши наявні в Комісії матеріали, ураховуючи, що </w:t>
      </w:r>
      <w:r w:rsidR="006A721D" w:rsidRPr="00521F15">
        <w:rPr>
          <w:rFonts w:ascii="Times New Roman" w:eastAsia="Times New Roman" w:hAnsi="Times New Roman" w:cs="Times New Roman"/>
          <w:sz w:val="24"/>
          <w:szCs w:val="24"/>
          <w:lang w:eastAsia="uk-UA"/>
        </w:rPr>
        <w:t>Худіну</w:t>
      </w:r>
      <w:r w:rsidR="00B40777">
        <w:rPr>
          <w:rFonts w:ascii="Times New Roman" w:eastAsia="Times New Roman" w:hAnsi="Times New Roman" w:cs="Times New Roman"/>
          <w:sz w:val="24"/>
          <w:szCs w:val="24"/>
          <w:lang w:eastAsia="uk-UA"/>
        </w:rPr>
        <w:t> </w:t>
      </w:r>
      <w:r w:rsidR="006A721D" w:rsidRPr="00521F15">
        <w:rPr>
          <w:rFonts w:ascii="Times New Roman" w:eastAsia="Times New Roman" w:hAnsi="Times New Roman" w:cs="Times New Roman"/>
          <w:sz w:val="24"/>
          <w:szCs w:val="24"/>
          <w:lang w:eastAsia="uk-UA"/>
        </w:rPr>
        <w:t>О.О</w:t>
      </w:r>
      <w:r w:rsidRPr="00521F15">
        <w:rPr>
          <w:rFonts w:ascii="Times New Roman" w:eastAsia="Times New Roman" w:hAnsi="Times New Roman" w:cs="Times New Roman"/>
          <w:sz w:val="24"/>
          <w:szCs w:val="24"/>
          <w:lang w:eastAsia="uk-UA"/>
        </w:rPr>
        <w:t xml:space="preserve">. </w:t>
      </w:r>
      <w:r w:rsidR="006A721D" w:rsidRPr="00521F15">
        <w:rPr>
          <w:rFonts w:ascii="Times New Roman" w:eastAsia="Times New Roman" w:hAnsi="Times New Roman" w:cs="Times New Roman"/>
          <w:sz w:val="24"/>
          <w:szCs w:val="24"/>
          <w:lang w:eastAsia="uk-UA"/>
        </w:rPr>
        <w:t>вже відряд</w:t>
      </w:r>
      <w:r w:rsidR="006A721D" w:rsidRPr="00521F15">
        <w:rPr>
          <w:rFonts w:ascii="Times New Roman" w:hAnsi="Times New Roman" w:cs="Times New Roman"/>
          <w:sz w:val="24"/>
          <w:szCs w:val="24"/>
        </w:rPr>
        <w:t>жено</w:t>
      </w:r>
      <w:r w:rsidR="006A721D" w:rsidRPr="00521F15">
        <w:rPr>
          <w:rFonts w:ascii="Times New Roman" w:eastAsia="Times New Roman" w:hAnsi="Times New Roman" w:cs="Times New Roman"/>
          <w:sz w:val="24"/>
          <w:szCs w:val="24"/>
          <w:lang w:eastAsia="uk-UA"/>
        </w:rPr>
        <w:t xml:space="preserve"> до Шевченківського районного суду міста Запоріжжя для здійснення правосуддя строком на 1 (один) рік</w:t>
      </w:r>
      <w:r w:rsidRPr="00521F15">
        <w:rPr>
          <w:rFonts w:ascii="Times New Roman" w:eastAsia="Times New Roman" w:hAnsi="Times New Roman" w:cs="Times New Roman"/>
          <w:sz w:val="24"/>
          <w:szCs w:val="24"/>
          <w:lang w:eastAsia="uk-UA"/>
        </w:rPr>
        <w:t xml:space="preserve">, Вища кваліфікаційна комісія суддів України дійшла висновку про залишення без розгляду питання </w:t>
      </w:r>
      <w:r w:rsidR="00510F0A" w:rsidRPr="00521F15">
        <w:rPr>
          <w:rFonts w:ascii="Times New Roman" w:eastAsia="Times New Roman" w:hAnsi="Times New Roman" w:cs="Times New Roman"/>
          <w:sz w:val="24"/>
          <w:szCs w:val="24"/>
          <w:lang w:eastAsia="uk-UA"/>
        </w:rPr>
        <w:t xml:space="preserve">про </w:t>
      </w:r>
      <w:r w:rsidR="00510F0A" w:rsidRPr="00521F15">
        <w:rPr>
          <w:rFonts w:ascii="Times New Roman" w:hAnsi="Times New Roman" w:cs="Times New Roman"/>
          <w:sz w:val="24"/>
          <w:szCs w:val="24"/>
          <w:shd w:val="clear" w:color="auto" w:fill="FFFFFF"/>
        </w:rPr>
        <w:t>дострокове закінчення відрядження судді Бахмутського міськрайонного суду Донецької області Худіної О.О. до Дружківського міського суду Донецької області та одночасне її відрядження</w:t>
      </w:r>
      <w:r w:rsidRPr="00521F15">
        <w:rPr>
          <w:rFonts w:ascii="Times New Roman" w:eastAsia="Times New Roman" w:hAnsi="Times New Roman" w:cs="Times New Roman"/>
          <w:sz w:val="24"/>
          <w:szCs w:val="24"/>
          <w:lang w:eastAsia="uk-UA"/>
        </w:rPr>
        <w:t>.</w:t>
      </w:r>
    </w:p>
    <w:p w:rsidR="00020E46" w:rsidRPr="00521F15" w:rsidRDefault="00020E46" w:rsidP="00521F15">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521F15">
        <w:rPr>
          <w:rFonts w:ascii="Times New Roman" w:hAnsi="Times New Roman" w:cs="Times New Roman"/>
          <w:sz w:val="24"/>
          <w:szCs w:val="24"/>
          <w:shd w:val="clear" w:color="auto" w:fill="FFFFFF"/>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020E46" w:rsidRPr="00521F15" w:rsidRDefault="00020E46" w:rsidP="00521F15">
      <w:pPr>
        <w:shd w:val="clear" w:color="auto" w:fill="FFFFFF"/>
        <w:spacing w:after="0" w:line="240" w:lineRule="auto"/>
        <w:rPr>
          <w:rFonts w:ascii="Times New Roman" w:eastAsia="Times New Roman" w:hAnsi="Times New Roman" w:cs="Times New Roman"/>
          <w:sz w:val="24"/>
          <w:szCs w:val="24"/>
          <w:lang w:eastAsia="uk-UA"/>
        </w:rPr>
      </w:pPr>
    </w:p>
    <w:p w:rsidR="00020E46" w:rsidRPr="00521F15" w:rsidRDefault="00020E46" w:rsidP="00521F15">
      <w:pPr>
        <w:shd w:val="clear" w:color="auto" w:fill="FFFFFF"/>
        <w:spacing w:after="0" w:line="240" w:lineRule="auto"/>
        <w:jc w:val="center"/>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вирішила:</w:t>
      </w:r>
    </w:p>
    <w:p w:rsidR="00020E46" w:rsidRPr="00521F15" w:rsidRDefault="00020E46" w:rsidP="00521F15">
      <w:pPr>
        <w:shd w:val="clear" w:color="auto" w:fill="FFFFFF"/>
        <w:spacing w:after="0" w:line="240" w:lineRule="auto"/>
        <w:jc w:val="center"/>
        <w:rPr>
          <w:rFonts w:ascii="Times New Roman" w:eastAsia="Times New Roman" w:hAnsi="Times New Roman" w:cs="Times New Roman"/>
          <w:sz w:val="24"/>
          <w:szCs w:val="24"/>
          <w:lang w:eastAsia="uk-UA"/>
        </w:rPr>
      </w:pPr>
    </w:p>
    <w:p w:rsidR="00020E46" w:rsidRDefault="00EA37AC" w:rsidP="00521F15">
      <w:pPr>
        <w:shd w:val="clear" w:color="auto" w:fill="FFFFFF"/>
        <w:tabs>
          <w:tab w:val="left" w:pos="993"/>
        </w:tabs>
        <w:spacing w:after="0" w:line="240" w:lineRule="auto"/>
        <w:ind w:right="-1"/>
        <w:jc w:val="both"/>
        <w:rPr>
          <w:rFonts w:ascii="Times New Roman" w:hAnsi="Times New Roman" w:cs="Times New Roman"/>
          <w:sz w:val="24"/>
          <w:szCs w:val="24"/>
          <w:shd w:val="clear" w:color="auto" w:fill="FFFFFF"/>
        </w:rPr>
      </w:pPr>
      <w:r w:rsidRPr="00521F15">
        <w:rPr>
          <w:rFonts w:ascii="Times New Roman" w:hAnsi="Times New Roman" w:cs="Times New Roman"/>
          <w:sz w:val="24"/>
          <w:szCs w:val="24"/>
          <w:shd w:val="clear" w:color="auto" w:fill="FFFFFF"/>
        </w:rPr>
        <w:t xml:space="preserve">залишити без розгляду питання про </w:t>
      </w:r>
      <w:r w:rsidR="00BE067A" w:rsidRPr="00521F15">
        <w:rPr>
          <w:rFonts w:ascii="Times New Roman" w:hAnsi="Times New Roman" w:cs="Times New Roman"/>
          <w:sz w:val="24"/>
          <w:szCs w:val="24"/>
          <w:shd w:val="clear" w:color="auto" w:fill="FFFFFF"/>
        </w:rPr>
        <w:t>дострокове закінчення відрядження судді Бахмутського міськрайонного суду Донецької області Худіної Олени Олександрівни до Дружківського міського суду Донецької області та одночасне її відрядження</w:t>
      </w:r>
      <w:r w:rsidR="00521F15">
        <w:rPr>
          <w:rFonts w:ascii="Times New Roman" w:hAnsi="Times New Roman" w:cs="Times New Roman"/>
          <w:sz w:val="24"/>
          <w:szCs w:val="24"/>
          <w:shd w:val="clear" w:color="auto" w:fill="FFFFFF"/>
        </w:rPr>
        <w:t>.</w:t>
      </w:r>
    </w:p>
    <w:p w:rsidR="00521F15" w:rsidRDefault="00521F15" w:rsidP="00521F15">
      <w:pPr>
        <w:shd w:val="clear" w:color="auto" w:fill="FFFFFF"/>
        <w:tabs>
          <w:tab w:val="left" w:pos="993"/>
        </w:tabs>
        <w:spacing w:after="0" w:line="240" w:lineRule="auto"/>
        <w:ind w:right="-1"/>
        <w:jc w:val="both"/>
        <w:rPr>
          <w:rFonts w:ascii="Times New Roman" w:hAnsi="Times New Roman" w:cs="Times New Roman"/>
          <w:sz w:val="24"/>
          <w:szCs w:val="24"/>
          <w:shd w:val="clear" w:color="auto" w:fill="FFFFFF"/>
        </w:rPr>
      </w:pPr>
    </w:p>
    <w:p w:rsidR="00521F15" w:rsidRPr="00521F15" w:rsidRDefault="00521F15" w:rsidP="00521F15">
      <w:pPr>
        <w:shd w:val="clear" w:color="auto" w:fill="FFFFFF"/>
        <w:tabs>
          <w:tab w:val="left" w:pos="993"/>
        </w:tabs>
        <w:spacing w:after="0" w:line="240" w:lineRule="auto"/>
        <w:ind w:right="-1"/>
        <w:jc w:val="both"/>
        <w:rPr>
          <w:rFonts w:ascii="Times New Roman" w:hAnsi="Times New Roman" w:cs="Times New Roman"/>
          <w:sz w:val="24"/>
          <w:szCs w:val="24"/>
        </w:rPr>
      </w:pPr>
    </w:p>
    <w:p w:rsidR="00020E46" w:rsidRPr="00521F15" w:rsidRDefault="00020E46" w:rsidP="00521F1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Головуючий</w:t>
      </w:r>
      <w:r w:rsidRPr="00521F15">
        <w:rPr>
          <w:rFonts w:ascii="Times New Roman" w:eastAsia="Times New Roman" w:hAnsi="Times New Roman" w:cs="Times New Roman"/>
          <w:sz w:val="24"/>
          <w:szCs w:val="24"/>
          <w:lang w:eastAsia="uk-UA"/>
        </w:rPr>
        <w:tab/>
        <w:t>Андрій ПАСІЧНИК</w:t>
      </w:r>
    </w:p>
    <w:p w:rsidR="00020E46" w:rsidRPr="00521F15" w:rsidRDefault="00020E46" w:rsidP="00521F15">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521F15" w:rsidRDefault="00BE067A" w:rsidP="00521F1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Члени Комісії:</w:t>
      </w:r>
      <w:r w:rsidRPr="00521F15">
        <w:rPr>
          <w:rFonts w:ascii="Times New Roman" w:eastAsia="Times New Roman" w:hAnsi="Times New Roman" w:cs="Times New Roman"/>
          <w:sz w:val="24"/>
          <w:szCs w:val="24"/>
          <w:lang w:eastAsia="uk-UA"/>
        </w:rPr>
        <w:tab/>
      </w:r>
      <w:r w:rsidR="00020E46" w:rsidRPr="00521F15">
        <w:rPr>
          <w:rFonts w:ascii="Times New Roman" w:eastAsia="Times New Roman" w:hAnsi="Times New Roman" w:cs="Times New Roman"/>
          <w:sz w:val="24"/>
          <w:szCs w:val="24"/>
          <w:lang w:eastAsia="uk-UA"/>
        </w:rPr>
        <w:t>Ярослав ДУХ</w:t>
      </w:r>
    </w:p>
    <w:p w:rsidR="00020E46" w:rsidRPr="00521F15" w:rsidRDefault="00020E46" w:rsidP="00521F15">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ab/>
      </w:r>
    </w:p>
    <w:p w:rsidR="00020E46" w:rsidRPr="00521F15" w:rsidRDefault="00020E46" w:rsidP="00521F1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ab/>
        <w:t>Роман КИДИСЮК</w:t>
      </w:r>
    </w:p>
    <w:p w:rsidR="00020E46" w:rsidRPr="00521F15" w:rsidRDefault="00020E46" w:rsidP="00521F15">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521F15" w:rsidRDefault="00020E46" w:rsidP="00521F1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ab/>
        <w:t>Олег КОЛІУШ</w:t>
      </w:r>
    </w:p>
    <w:p w:rsidR="00020E46" w:rsidRPr="00521F15" w:rsidRDefault="00020E46" w:rsidP="00521F15">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020E46" w:rsidRPr="00521F15" w:rsidRDefault="00020E46" w:rsidP="00521F1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ab/>
        <w:t>Роман САБОДАШ</w:t>
      </w:r>
    </w:p>
    <w:p w:rsidR="00BE067A" w:rsidRPr="00521F15" w:rsidRDefault="00BE067A" w:rsidP="00521F15">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BE067A" w:rsidRPr="00521F15" w:rsidRDefault="00E05EB8" w:rsidP="00521F1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ab/>
      </w:r>
      <w:r w:rsidR="00BE067A" w:rsidRPr="00521F15">
        <w:rPr>
          <w:rFonts w:ascii="Times New Roman" w:eastAsia="Times New Roman" w:hAnsi="Times New Roman" w:cs="Times New Roman"/>
          <w:sz w:val="24"/>
          <w:szCs w:val="24"/>
          <w:lang w:eastAsia="uk-UA"/>
        </w:rPr>
        <w:t>Руслан СИДОРОВИЧ</w:t>
      </w:r>
      <w:r w:rsidRPr="00521F15">
        <w:rPr>
          <w:rFonts w:ascii="Times New Roman" w:eastAsia="Times New Roman" w:hAnsi="Times New Roman" w:cs="Times New Roman"/>
          <w:sz w:val="24"/>
          <w:szCs w:val="24"/>
          <w:lang w:eastAsia="uk-UA"/>
        </w:rPr>
        <w:tab/>
      </w:r>
    </w:p>
    <w:p w:rsidR="00020E46" w:rsidRPr="00521F15" w:rsidRDefault="00020E46" w:rsidP="00521F1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ab/>
      </w:r>
    </w:p>
    <w:p w:rsidR="00020E46" w:rsidRPr="00521F15" w:rsidRDefault="00020E46" w:rsidP="00521F15">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521F15">
        <w:rPr>
          <w:rFonts w:ascii="Times New Roman" w:eastAsia="Times New Roman" w:hAnsi="Times New Roman" w:cs="Times New Roman"/>
          <w:sz w:val="24"/>
          <w:szCs w:val="24"/>
          <w:lang w:eastAsia="uk-UA"/>
        </w:rPr>
        <w:tab/>
        <w:t>Сергій ЧУМАК</w:t>
      </w:r>
    </w:p>
    <w:p w:rsidR="006B40D4" w:rsidRPr="00521F15" w:rsidRDefault="006B40D4" w:rsidP="00521F15">
      <w:pPr>
        <w:spacing w:after="0" w:line="240" w:lineRule="auto"/>
        <w:rPr>
          <w:rFonts w:ascii="Times New Roman" w:hAnsi="Times New Roman" w:cs="Times New Roman"/>
          <w:sz w:val="24"/>
          <w:szCs w:val="24"/>
        </w:rPr>
      </w:pPr>
    </w:p>
    <w:sectPr w:rsidR="006B40D4" w:rsidRPr="00521F15" w:rsidSect="00521F15">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B1640" w:rsidRDefault="00AB1640">
      <w:pPr>
        <w:spacing w:after="0" w:line="240" w:lineRule="auto"/>
      </w:pPr>
      <w:r>
        <w:separator/>
      </w:r>
    </w:p>
  </w:endnote>
  <w:endnote w:type="continuationSeparator" w:id="0">
    <w:p w:rsidR="00AB1640" w:rsidRDefault="00AB1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B1640" w:rsidRDefault="00AB1640">
      <w:pPr>
        <w:spacing w:after="0" w:line="240" w:lineRule="auto"/>
      </w:pPr>
      <w:r>
        <w:separator/>
      </w:r>
    </w:p>
  </w:footnote>
  <w:footnote w:type="continuationSeparator" w:id="0">
    <w:p w:rsidR="00AB1640" w:rsidRDefault="00AB1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9440289"/>
      <w:docPartObj>
        <w:docPartGallery w:val="Page Numbers (Top of Page)"/>
        <w:docPartUnique/>
      </w:docPartObj>
    </w:sdtPr>
    <w:sdtEndPr/>
    <w:sdtContent>
      <w:p w:rsidR="00817B9C" w:rsidRDefault="006B7CD6">
        <w:pPr>
          <w:pStyle w:val="a3"/>
          <w:jc w:val="center"/>
        </w:pPr>
        <w:r>
          <w:fldChar w:fldCharType="begin"/>
        </w:r>
        <w:r>
          <w:instrText>PAGE   \* MERGEFORMAT</w:instrText>
        </w:r>
        <w:r>
          <w:fldChar w:fldCharType="separate"/>
        </w:r>
        <w:r w:rsidR="00C14D88">
          <w:rPr>
            <w:noProof/>
          </w:rPr>
          <w:t>3</w:t>
        </w:r>
        <w:r>
          <w:fldChar w:fldCharType="end"/>
        </w:r>
      </w:p>
    </w:sdtContent>
  </w:sdt>
  <w:p w:rsidR="00817B9C" w:rsidRDefault="00AB164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0B"/>
    <w:rsid w:val="000030DE"/>
    <w:rsid w:val="00007D4B"/>
    <w:rsid w:val="00020E46"/>
    <w:rsid w:val="000D1D43"/>
    <w:rsid w:val="001941D4"/>
    <w:rsid w:val="001F5B6C"/>
    <w:rsid w:val="002669F5"/>
    <w:rsid w:val="00271443"/>
    <w:rsid w:val="002D7148"/>
    <w:rsid w:val="00347CCA"/>
    <w:rsid w:val="00464E13"/>
    <w:rsid w:val="00510F0A"/>
    <w:rsid w:val="00521F15"/>
    <w:rsid w:val="00591F68"/>
    <w:rsid w:val="005E0A6F"/>
    <w:rsid w:val="00627647"/>
    <w:rsid w:val="0064180B"/>
    <w:rsid w:val="006A721D"/>
    <w:rsid w:val="006B40D4"/>
    <w:rsid w:val="006B7CD6"/>
    <w:rsid w:val="006E00E1"/>
    <w:rsid w:val="006F0D00"/>
    <w:rsid w:val="00844AEA"/>
    <w:rsid w:val="00884AD3"/>
    <w:rsid w:val="008F17C9"/>
    <w:rsid w:val="00924375"/>
    <w:rsid w:val="009603BF"/>
    <w:rsid w:val="00970F83"/>
    <w:rsid w:val="00984B0E"/>
    <w:rsid w:val="009B5E3C"/>
    <w:rsid w:val="00A01CE5"/>
    <w:rsid w:val="00A41B77"/>
    <w:rsid w:val="00A6317F"/>
    <w:rsid w:val="00AB1640"/>
    <w:rsid w:val="00AB53D1"/>
    <w:rsid w:val="00B40777"/>
    <w:rsid w:val="00B71B93"/>
    <w:rsid w:val="00BD1F3C"/>
    <w:rsid w:val="00BD57BA"/>
    <w:rsid w:val="00BE067A"/>
    <w:rsid w:val="00BF4ECA"/>
    <w:rsid w:val="00C14D88"/>
    <w:rsid w:val="00C56720"/>
    <w:rsid w:val="00C5719B"/>
    <w:rsid w:val="00C92917"/>
    <w:rsid w:val="00C94F3E"/>
    <w:rsid w:val="00CC184C"/>
    <w:rsid w:val="00CD565E"/>
    <w:rsid w:val="00CF6D64"/>
    <w:rsid w:val="00E05EB8"/>
    <w:rsid w:val="00E15E16"/>
    <w:rsid w:val="00EA37AC"/>
    <w:rsid w:val="00EE512F"/>
    <w:rsid w:val="00F123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8B887"/>
  <w15:chartTrackingRefBased/>
  <w15:docId w15:val="{26A1D4E1-951B-4699-B39E-A69E98D6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E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20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020E4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20E46"/>
  </w:style>
  <w:style w:type="paragraph" w:styleId="a5">
    <w:name w:val="List Paragraph"/>
    <w:basedOn w:val="a"/>
    <w:uiPriority w:val="34"/>
    <w:qFormat/>
    <w:rsid w:val="00003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734497">
      <w:bodyDiv w:val="1"/>
      <w:marLeft w:val="0"/>
      <w:marRight w:val="0"/>
      <w:marTop w:val="0"/>
      <w:marBottom w:val="0"/>
      <w:divBdr>
        <w:top w:val="none" w:sz="0" w:space="0" w:color="auto"/>
        <w:left w:val="none" w:sz="0" w:space="0" w:color="auto"/>
        <w:bottom w:val="none" w:sz="0" w:space="0" w:color="auto"/>
        <w:right w:val="none" w:sz="0" w:space="0" w:color="auto"/>
      </w:divBdr>
    </w:div>
    <w:div w:id="2052458362">
      <w:bodyDiv w:val="1"/>
      <w:marLeft w:val="0"/>
      <w:marRight w:val="0"/>
      <w:marTop w:val="0"/>
      <w:marBottom w:val="0"/>
      <w:divBdr>
        <w:top w:val="none" w:sz="0" w:space="0" w:color="auto"/>
        <w:left w:val="none" w:sz="0" w:space="0" w:color="auto"/>
        <w:bottom w:val="none" w:sz="0" w:space="0" w:color="auto"/>
        <w:right w:val="none" w:sz="0" w:space="0" w:color="auto"/>
      </w:divBdr>
      <w:divsChild>
        <w:div w:id="776171548">
          <w:marLeft w:val="0"/>
          <w:marRight w:val="0"/>
          <w:marTop w:val="0"/>
          <w:marBottom w:val="0"/>
          <w:divBdr>
            <w:top w:val="none" w:sz="0" w:space="0" w:color="auto"/>
            <w:left w:val="none" w:sz="0" w:space="0" w:color="auto"/>
            <w:bottom w:val="none" w:sz="0" w:space="0" w:color="auto"/>
            <w:right w:val="none" w:sz="0" w:space="0" w:color="auto"/>
          </w:divBdr>
          <w:divsChild>
            <w:div w:id="12003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5785</Words>
  <Characters>3299</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11</cp:revision>
  <dcterms:created xsi:type="dcterms:W3CDTF">2025-06-09T11:31:00Z</dcterms:created>
  <dcterms:modified xsi:type="dcterms:W3CDTF">2025-06-26T11:31:00Z</dcterms:modified>
</cp:coreProperties>
</file>