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F78A0" w14:textId="77777777" w:rsidR="0087157D" w:rsidRPr="00F94910" w:rsidRDefault="0087157D" w:rsidP="0087157D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EC81269" wp14:editId="4C771E2F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57CF" w14:textId="77777777" w:rsidR="0087157D" w:rsidRPr="00F94910" w:rsidRDefault="0087157D" w:rsidP="0087157D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14:paraId="58DC7731" w14:textId="77777777" w:rsidR="0087157D" w:rsidRPr="00F94910" w:rsidRDefault="0087157D" w:rsidP="0087157D">
      <w:pPr>
        <w:ind w:right="57"/>
        <w:jc w:val="center"/>
        <w:rPr>
          <w:sz w:val="28"/>
          <w:szCs w:val="28"/>
          <w:lang w:val="uk-UA"/>
        </w:rPr>
      </w:pPr>
    </w:p>
    <w:p w14:paraId="1CD56839" w14:textId="433D7DCB" w:rsidR="0087157D" w:rsidRPr="006E36E3" w:rsidRDefault="0087157D" w:rsidP="0087157D">
      <w:pPr>
        <w:shd w:val="clear" w:color="auto" w:fill="FFFFFF"/>
        <w:spacing w:after="240"/>
        <w:jc w:val="both"/>
        <w:rPr>
          <w:lang w:val="uk-UA"/>
        </w:rPr>
      </w:pPr>
      <w:r>
        <w:rPr>
          <w:lang w:val="uk-UA"/>
        </w:rPr>
        <w:t>2</w:t>
      </w:r>
      <w:r w:rsidRPr="006E36E3">
        <w:rPr>
          <w:lang w:val="uk-UA"/>
        </w:rPr>
        <w:t xml:space="preserve">2 </w:t>
      </w:r>
      <w:r>
        <w:rPr>
          <w:lang w:val="uk-UA"/>
        </w:rPr>
        <w:t>серпня</w:t>
      </w:r>
      <w:r w:rsidRPr="006E36E3">
        <w:rPr>
          <w:lang w:val="uk-UA"/>
        </w:rPr>
        <w:t xml:space="preserve"> 202</w:t>
      </w:r>
      <w:r>
        <w:rPr>
          <w:lang w:val="uk-UA"/>
        </w:rPr>
        <w:t>5</w:t>
      </w:r>
      <w:r w:rsidRPr="006E36E3">
        <w:rPr>
          <w:lang w:val="uk-UA"/>
        </w:rPr>
        <w:t xml:space="preserve"> року</w:t>
      </w:r>
      <w:r w:rsidRPr="006E36E3">
        <w:rPr>
          <w:lang w:val="uk-UA"/>
        </w:rPr>
        <w:tab/>
      </w:r>
      <w:r w:rsidRPr="006E36E3">
        <w:rPr>
          <w:lang w:val="uk-UA"/>
        </w:rPr>
        <w:tab/>
      </w:r>
      <w:r>
        <w:rPr>
          <w:lang w:val="uk-UA"/>
        </w:rPr>
        <w:t xml:space="preserve">     </w:t>
      </w:r>
      <w:r w:rsidRPr="006E36E3">
        <w:rPr>
          <w:lang w:val="uk-UA"/>
        </w:rPr>
        <w:tab/>
      </w:r>
      <w:r w:rsidRPr="006E36E3">
        <w:rPr>
          <w:lang w:val="uk-UA"/>
        </w:rPr>
        <w:tab/>
      </w:r>
      <w:r w:rsidRPr="006E36E3">
        <w:rPr>
          <w:lang w:val="uk-UA"/>
        </w:rPr>
        <w:tab/>
      </w:r>
      <w:r w:rsidRPr="006E36E3">
        <w:rPr>
          <w:lang w:val="uk-UA"/>
        </w:rPr>
        <w:tab/>
      </w:r>
      <w:r w:rsidRPr="006E36E3">
        <w:rPr>
          <w:lang w:val="uk-UA"/>
        </w:rPr>
        <w:tab/>
      </w:r>
      <w:r w:rsidRPr="006E36E3">
        <w:rPr>
          <w:lang w:val="uk-UA"/>
        </w:rPr>
        <w:tab/>
      </w:r>
      <w:r w:rsidR="00955704">
        <w:rPr>
          <w:lang w:val="uk-UA"/>
        </w:rPr>
        <w:tab/>
      </w:r>
      <w:r w:rsidRPr="006E36E3">
        <w:rPr>
          <w:lang w:val="uk-UA"/>
        </w:rPr>
        <w:t xml:space="preserve">   </w:t>
      </w:r>
      <w:r>
        <w:rPr>
          <w:lang w:val="uk-UA"/>
        </w:rPr>
        <w:t xml:space="preserve">       </w:t>
      </w:r>
      <w:r w:rsidRPr="006E36E3">
        <w:rPr>
          <w:lang w:val="uk-UA"/>
        </w:rPr>
        <w:t xml:space="preserve">       м. Київ</w:t>
      </w:r>
    </w:p>
    <w:p w14:paraId="420C08E1" w14:textId="5F8886FE" w:rsidR="0087157D" w:rsidRPr="006E36E3" w:rsidRDefault="0087157D" w:rsidP="0087157D">
      <w:pPr>
        <w:shd w:val="clear" w:color="auto" w:fill="FFFFFF"/>
        <w:spacing w:after="240"/>
        <w:ind w:right="134"/>
        <w:jc w:val="center"/>
        <w:rPr>
          <w:bCs/>
          <w:lang w:val="uk-UA"/>
        </w:rPr>
      </w:pPr>
      <w:r w:rsidRPr="006E36E3">
        <w:rPr>
          <w:bCs/>
          <w:lang w:val="uk-UA"/>
        </w:rPr>
        <w:t xml:space="preserve">Р І Ш Е Н </w:t>
      </w:r>
      <w:proofErr w:type="spellStart"/>
      <w:r w:rsidRPr="006E36E3">
        <w:rPr>
          <w:bCs/>
          <w:lang w:val="uk-UA"/>
        </w:rPr>
        <w:t>Н</w:t>
      </w:r>
      <w:proofErr w:type="spellEnd"/>
      <w:r w:rsidRPr="006E36E3">
        <w:rPr>
          <w:bCs/>
          <w:lang w:val="uk-UA"/>
        </w:rPr>
        <w:t xml:space="preserve"> Я  №</w:t>
      </w:r>
      <w:r w:rsidRPr="00BF69DB">
        <w:rPr>
          <w:bCs/>
          <w:lang w:val="uk-UA"/>
        </w:rPr>
        <w:t xml:space="preserve"> </w:t>
      </w:r>
      <w:r w:rsidR="00955704" w:rsidRPr="00955704">
        <w:rPr>
          <w:bCs/>
          <w:u w:val="single"/>
          <w:lang w:val="uk-UA"/>
        </w:rPr>
        <w:t>159/зп-25</w:t>
      </w:r>
    </w:p>
    <w:p w14:paraId="62BD8617" w14:textId="61C44FFD" w:rsidR="0087157D" w:rsidRPr="006E36E3" w:rsidRDefault="0087157D" w:rsidP="0087157D">
      <w:pPr>
        <w:shd w:val="clear" w:color="auto" w:fill="FFFFFF"/>
        <w:tabs>
          <w:tab w:val="left" w:pos="567"/>
        </w:tabs>
        <w:spacing w:after="240" w:line="340" w:lineRule="exact"/>
        <w:jc w:val="both"/>
        <w:rPr>
          <w:lang w:val="uk-UA"/>
        </w:rPr>
      </w:pPr>
      <w:r w:rsidRPr="006E36E3">
        <w:rPr>
          <w:lang w:val="uk-UA"/>
        </w:rPr>
        <w:t>Вища кваліфікаційна комісія суддів України у складі колегії № 5:</w:t>
      </w:r>
    </w:p>
    <w:p w14:paraId="1BCDFED8" w14:textId="77777777" w:rsidR="0087157D" w:rsidRDefault="0087157D" w:rsidP="0087157D">
      <w:pPr>
        <w:shd w:val="clear" w:color="auto" w:fill="FFFFFF"/>
        <w:spacing w:after="240" w:line="340" w:lineRule="exact"/>
        <w:jc w:val="both"/>
        <w:rPr>
          <w:lang w:val="uk-UA"/>
        </w:rPr>
      </w:pPr>
      <w:r>
        <w:rPr>
          <w:lang w:val="uk-UA"/>
        </w:rPr>
        <w:t>головуючого:</w:t>
      </w:r>
      <w:r w:rsidRPr="00BC4F53">
        <w:rPr>
          <w:lang w:val="uk-UA"/>
        </w:rPr>
        <w:t xml:space="preserve"> </w:t>
      </w:r>
      <w:r>
        <w:rPr>
          <w:lang w:val="uk-UA"/>
        </w:rPr>
        <w:t>Олексія ОМЕЛЬЯНА</w:t>
      </w:r>
      <w:bookmarkStart w:id="0" w:name="_GoBack"/>
      <w:bookmarkEnd w:id="0"/>
    </w:p>
    <w:p w14:paraId="48B659D1" w14:textId="1698651E" w:rsidR="0087157D" w:rsidRPr="006E36E3" w:rsidRDefault="0087157D" w:rsidP="0087157D">
      <w:pPr>
        <w:shd w:val="clear" w:color="auto" w:fill="FFFFFF"/>
        <w:spacing w:after="240" w:line="340" w:lineRule="exact"/>
        <w:jc w:val="both"/>
        <w:rPr>
          <w:lang w:val="uk-UA" w:eastAsia="uk-UA"/>
        </w:rPr>
      </w:pPr>
      <w:r w:rsidRPr="006E36E3">
        <w:rPr>
          <w:lang w:val="uk-UA"/>
        </w:rPr>
        <w:t xml:space="preserve">членів Комісії: Ярослава ДУХА, </w:t>
      </w:r>
      <w:r w:rsidRPr="00BF69DB">
        <w:rPr>
          <w:lang w:val="uk-UA"/>
        </w:rPr>
        <w:t>Володимира ЛУГАНСЬКОГО</w:t>
      </w:r>
      <w:r w:rsidRPr="006E36E3">
        <w:rPr>
          <w:lang w:val="uk-UA" w:eastAsia="uk-UA"/>
        </w:rPr>
        <w:t>,</w:t>
      </w:r>
    </w:p>
    <w:p w14:paraId="16A08D5B" w14:textId="77777777" w:rsidR="0087157D" w:rsidRPr="006E36E3" w:rsidRDefault="0087157D" w:rsidP="0087157D">
      <w:pPr>
        <w:spacing w:after="240"/>
        <w:jc w:val="both"/>
        <w:rPr>
          <w:rFonts w:eastAsia="Calibri"/>
          <w:lang w:val="uk-UA" w:eastAsia="en-US"/>
        </w:rPr>
      </w:pPr>
      <w:r w:rsidRPr="006E36E3">
        <w:rPr>
          <w:color w:val="000000"/>
          <w:lang w:val="uk-UA"/>
        </w:rPr>
        <w:t xml:space="preserve">розглянувши питання про обрання головуючого в засіданнях колегії </w:t>
      </w:r>
      <w:r>
        <w:rPr>
          <w:color w:val="000000"/>
          <w:lang w:val="uk-UA"/>
        </w:rPr>
        <w:t xml:space="preserve">№ 5 </w:t>
      </w:r>
      <w:r w:rsidRPr="006E36E3">
        <w:rPr>
          <w:color w:val="000000"/>
          <w:lang w:val="uk-UA"/>
        </w:rPr>
        <w:t>Вищої кваліфікаційної комісії суддів України</w:t>
      </w:r>
      <w:r>
        <w:rPr>
          <w:color w:val="000000"/>
          <w:lang w:val="uk-UA"/>
        </w:rPr>
        <w:t xml:space="preserve"> </w:t>
      </w:r>
      <w:r w:rsidRPr="002916FE">
        <w:rPr>
          <w:color w:val="000000"/>
          <w:lang w:val="uk-UA"/>
        </w:rPr>
        <w:t>з 12 вересня 2025 року</w:t>
      </w:r>
      <w:r w:rsidRPr="006E36E3">
        <w:rPr>
          <w:color w:val="000000"/>
          <w:lang w:val="uk-UA" w:eastAsia="uk-UA"/>
        </w:rPr>
        <w:t>,</w:t>
      </w:r>
    </w:p>
    <w:p w14:paraId="285B9B26" w14:textId="77777777" w:rsidR="0087157D" w:rsidRPr="006E36E3" w:rsidRDefault="0087157D" w:rsidP="0087157D">
      <w:pPr>
        <w:shd w:val="clear" w:color="auto" w:fill="FFFFFF"/>
        <w:spacing w:after="240"/>
        <w:ind w:right="134"/>
        <w:jc w:val="center"/>
        <w:rPr>
          <w:lang w:val="uk-UA"/>
        </w:rPr>
      </w:pPr>
      <w:r w:rsidRPr="006E36E3">
        <w:rPr>
          <w:lang w:val="uk-UA"/>
        </w:rPr>
        <w:t>встановила:</w:t>
      </w:r>
    </w:p>
    <w:p w14:paraId="5D5BD865" w14:textId="77777777" w:rsidR="0087157D" w:rsidRDefault="0087157D" w:rsidP="0087157D">
      <w:pPr>
        <w:ind w:firstLine="708"/>
        <w:jc w:val="both"/>
        <w:rPr>
          <w:lang w:val="uk-UA"/>
        </w:rPr>
      </w:pPr>
      <w:r w:rsidRPr="00254424">
        <w:rPr>
          <w:lang w:val="uk-UA"/>
        </w:rPr>
        <w:t>Відповідно до пункту 41 Регламенту Вищої кваліфікаційної комісії суддів України, затвердженого рішенням Комісії від 13 жовтня 2016 року № 81/зп-16,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14:paraId="2789817F" w14:textId="77777777" w:rsidR="0087157D" w:rsidRDefault="0087157D" w:rsidP="0087157D">
      <w:pPr>
        <w:ind w:firstLine="708"/>
        <w:jc w:val="both"/>
        <w:rPr>
          <w:color w:val="1D1D1B"/>
          <w:lang w:val="uk-UA"/>
        </w:rPr>
      </w:pPr>
      <w:r w:rsidRPr="002916FE">
        <w:rPr>
          <w:lang w:val="uk-UA"/>
        </w:rPr>
        <w:t>Рішенням Вищої кваліфікаційної комісії суддів України від 07 вересня 2023 року №</w:t>
      </w:r>
      <w:r>
        <w:rPr>
          <w:lang w:val="uk-UA"/>
        </w:rPr>
        <w:t> </w:t>
      </w:r>
      <w:r w:rsidRPr="002916FE">
        <w:rPr>
          <w:lang w:val="uk-UA"/>
        </w:rPr>
        <w:t>75/зп-23 (зі змінами, внесеними рішенням Комісії від 24 червня 2024 року № 201/зп-24) затверджено постійні колегії у складі Комісії.</w:t>
      </w:r>
    </w:p>
    <w:p w14:paraId="6139A0B4" w14:textId="77777777" w:rsidR="0087157D" w:rsidRDefault="0087157D" w:rsidP="0087157D">
      <w:pPr>
        <w:ind w:firstLine="708"/>
        <w:jc w:val="both"/>
        <w:rPr>
          <w:color w:val="1D1D1B"/>
          <w:lang w:val="uk-UA"/>
        </w:rPr>
      </w:pPr>
      <w:r w:rsidRPr="002916FE">
        <w:rPr>
          <w:color w:val="1D1D1B"/>
          <w:lang w:val="uk-UA"/>
        </w:rPr>
        <w:t xml:space="preserve">Постійну колегію Вищої кваліфікаційної комісії суддів України № </w:t>
      </w:r>
      <w:r>
        <w:rPr>
          <w:color w:val="1D1D1B"/>
          <w:lang w:val="uk-UA"/>
        </w:rPr>
        <w:t>5</w:t>
      </w:r>
      <w:r w:rsidRPr="002916FE">
        <w:rPr>
          <w:color w:val="1D1D1B"/>
          <w:lang w:val="uk-UA"/>
        </w:rPr>
        <w:t xml:space="preserve"> сформовано у складі членів Комісії</w:t>
      </w:r>
      <w:r>
        <w:rPr>
          <w:color w:val="1D1D1B"/>
          <w:lang w:val="uk-UA"/>
        </w:rPr>
        <w:t>:</w:t>
      </w:r>
      <w:r w:rsidRPr="002916FE">
        <w:rPr>
          <w:color w:val="1D1D1B"/>
          <w:lang w:val="uk-UA"/>
        </w:rPr>
        <w:t xml:space="preserve"> </w:t>
      </w:r>
      <w:r>
        <w:rPr>
          <w:color w:val="1D1D1B"/>
          <w:lang w:val="uk-UA"/>
        </w:rPr>
        <w:t xml:space="preserve">Духа Я.М., Луганського В.І., </w:t>
      </w:r>
      <w:proofErr w:type="spellStart"/>
      <w:r>
        <w:rPr>
          <w:color w:val="1D1D1B"/>
          <w:lang w:val="uk-UA"/>
        </w:rPr>
        <w:t>Омельяна</w:t>
      </w:r>
      <w:proofErr w:type="spellEnd"/>
      <w:r>
        <w:rPr>
          <w:color w:val="1D1D1B"/>
          <w:lang w:val="uk-UA"/>
        </w:rPr>
        <w:t xml:space="preserve"> О.С.</w:t>
      </w:r>
    </w:p>
    <w:p w14:paraId="7AD702BD" w14:textId="77777777" w:rsidR="0087157D" w:rsidRDefault="0087157D" w:rsidP="0087157D">
      <w:pPr>
        <w:ind w:firstLine="708"/>
        <w:jc w:val="both"/>
        <w:rPr>
          <w:color w:val="1D1D1B"/>
          <w:lang w:val="uk-UA"/>
        </w:rPr>
      </w:pPr>
      <w:r w:rsidRPr="002916FE">
        <w:rPr>
          <w:color w:val="1D1D1B"/>
          <w:lang w:val="uk-UA"/>
        </w:rPr>
        <w:t xml:space="preserve">Рішенням колегії Комісії від </w:t>
      </w:r>
      <w:r>
        <w:rPr>
          <w:color w:val="1D1D1B"/>
          <w:lang w:val="uk-UA"/>
        </w:rPr>
        <w:t>12</w:t>
      </w:r>
      <w:r w:rsidRPr="002916FE">
        <w:rPr>
          <w:color w:val="1D1D1B"/>
          <w:lang w:val="uk-UA"/>
        </w:rPr>
        <w:t xml:space="preserve"> </w:t>
      </w:r>
      <w:r>
        <w:rPr>
          <w:color w:val="1D1D1B"/>
          <w:lang w:val="uk-UA"/>
        </w:rPr>
        <w:t>вересня</w:t>
      </w:r>
      <w:r w:rsidRPr="002916FE">
        <w:rPr>
          <w:color w:val="1D1D1B"/>
          <w:lang w:val="uk-UA"/>
        </w:rPr>
        <w:t xml:space="preserve"> 2024 року № </w:t>
      </w:r>
      <w:r>
        <w:rPr>
          <w:color w:val="1D1D1B"/>
          <w:lang w:val="uk-UA"/>
        </w:rPr>
        <w:t>275</w:t>
      </w:r>
      <w:r w:rsidRPr="002916FE">
        <w:rPr>
          <w:color w:val="1D1D1B"/>
          <w:lang w:val="uk-UA"/>
        </w:rPr>
        <w:t xml:space="preserve">/зп-24 головуючим у зазначеній колегії обрано </w:t>
      </w:r>
      <w:proofErr w:type="spellStart"/>
      <w:r>
        <w:rPr>
          <w:color w:val="1D1D1B"/>
          <w:lang w:val="uk-UA"/>
        </w:rPr>
        <w:t>Омельяна</w:t>
      </w:r>
      <w:proofErr w:type="spellEnd"/>
      <w:r>
        <w:rPr>
          <w:color w:val="1D1D1B"/>
          <w:lang w:val="uk-UA"/>
        </w:rPr>
        <w:t xml:space="preserve"> О.С.</w:t>
      </w:r>
      <w:r w:rsidRPr="002916FE">
        <w:rPr>
          <w:color w:val="1D1D1B"/>
          <w:lang w:val="uk-UA"/>
        </w:rPr>
        <w:t xml:space="preserve"> на строк </w:t>
      </w:r>
      <w:r>
        <w:rPr>
          <w:color w:val="1D1D1B"/>
          <w:lang w:val="uk-UA"/>
        </w:rPr>
        <w:t>один рік.</w:t>
      </w:r>
    </w:p>
    <w:p w14:paraId="2590F556" w14:textId="77777777" w:rsidR="0087157D" w:rsidRDefault="0087157D" w:rsidP="0087157D">
      <w:pPr>
        <w:ind w:firstLine="708"/>
        <w:jc w:val="both"/>
        <w:rPr>
          <w:color w:val="1D1D1B"/>
          <w:lang w:val="uk-UA"/>
        </w:rPr>
      </w:pPr>
      <w:r w:rsidRPr="00F671E6">
        <w:rPr>
          <w:color w:val="1D1D1B"/>
          <w:lang w:val="uk-UA"/>
        </w:rPr>
        <w:t>У зв’язку з тим, що вказаний строк закінчується 12 вересня 2025 року, та з метою належної організації роботи колегії, виникла необхідність обрання головуючого у засіданнях постійної колегії Вищої кваліфікаційної комісії суддів України № 5.</w:t>
      </w:r>
    </w:p>
    <w:p w14:paraId="4520B4A4" w14:textId="77777777" w:rsidR="0087157D" w:rsidRPr="00A900C0" w:rsidRDefault="0087157D" w:rsidP="0087157D">
      <w:pPr>
        <w:ind w:firstLine="708"/>
        <w:jc w:val="both"/>
        <w:rPr>
          <w:color w:val="000000"/>
          <w:lang w:val="uk-UA"/>
        </w:rPr>
      </w:pPr>
      <w:r w:rsidRPr="002916FE">
        <w:rPr>
          <w:color w:val="000000"/>
          <w:lang w:val="uk-UA"/>
        </w:rPr>
        <w:t xml:space="preserve">Обговоривши в засіданні зазначене питання, Комісія дійшла висновку про обрання головуючим у засіданнях постійної колегії Вищої кваліфікаційної комісії суддів України № </w:t>
      </w:r>
      <w:r>
        <w:rPr>
          <w:color w:val="000000"/>
          <w:lang w:val="uk-UA"/>
        </w:rPr>
        <w:t>5</w:t>
      </w:r>
      <w:r w:rsidRPr="002916FE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Омельяна</w:t>
      </w:r>
      <w:proofErr w:type="spellEnd"/>
      <w:r>
        <w:rPr>
          <w:color w:val="000000"/>
          <w:lang w:val="uk-UA"/>
        </w:rPr>
        <w:t xml:space="preserve"> О.С</w:t>
      </w:r>
      <w:r w:rsidRPr="002916FE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з 12 вересня 2025 року.</w:t>
      </w:r>
    </w:p>
    <w:p w14:paraId="12BECD99" w14:textId="77777777" w:rsidR="0087157D" w:rsidRPr="006E36E3" w:rsidRDefault="0087157D" w:rsidP="0087157D">
      <w:pPr>
        <w:spacing w:after="240"/>
        <w:ind w:firstLine="708"/>
        <w:jc w:val="both"/>
        <w:rPr>
          <w:lang w:val="uk-UA"/>
        </w:rPr>
      </w:pPr>
      <w:r w:rsidRPr="00A900C0">
        <w:rPr>
          <w:lang w:val="uk-UA"/>
        </w:rPr>
        <w:t xml:space="preserve">Керуючись статтями 93, 98, 101 Закону України «Про судоустрій і статус суддів» </w:t>
      </w:r>
      <w:r w:rsidRPr="00A900C0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A900C0">
        <w:rPr>
          <w:lang w:val="uk-UA"/>
        </w:rPr>
        <w:t>Вища кваліфікаційна комісія</w:t>
      </w:r>
      <w:r w:rsidRPr="006E36E3">
        <w:rPr>
          <w:lang w:val="uk-UA"/>
        </w:rPr>
        <w:t xml:space="preserve"> суддів України одноголосно</w:t>
      </w:r>
    </w:p>
    <w:p w14:paraId="3CE22E24" w14:textId="77777777" w:rsidR="0087157D" w:rsidRPr="006E36E3" w:rsidRDefault="0087157D" w:rsidP="0087157D">
      <w:pPr>
        <w:shd w:val="clear" w:color="auto" w:fill="FFFFFF"/>
        <w:spacing w:after="240"/>
        <w:ind w:right="-87"/>
        <w:jc w:val="center"/>
        <w:rPr>
          <w:lang w:val="uk-UA"/>
        </w:rPr>
      </w:pPr>
      <w:r w:rsidRPr="006E36E3">
        <w:rPr>
          <w:lang w:val="uk-UA"/>
        </w:rPr>
        <w:t>вирішила:</w:t>
      </w:r>
    </w:p>
    <w:p w14:paraId="4C10E076" w14:textId="77777777" w:rsidR="0087157D" w:rsidRPr="006E36E3" w:rsidRDefault="0087157D" w:rsidP="0087157D">
      <w:pPr>
        <w:jc w:val="both"/>
        <w:rPr>
          <w:lang w:val="uk-UA"/>
        </w:rPr>
      </w:pPr>
      <w:r w:rsidRPr="006E36E3">
        <w:rPr>
          <w:color w:val="000000"/>
          <w:lang w:val="uk-UA"/>
        </w:rPr>
        <w:t xml:space="preserve">обрати </w:t>
      </w:r>
      <w:proofErr w:type="spellStart"/>
      <w:r>
        <w:rPr>
          <w:lang w:val="uk-UA"/>
        </w:rPr>
        <w:t>Омельяна</w:t>
      </w:r>
      <w:proofErr w:type="spellEnd"/>
      <w:r>
        <w:rPr>
          <w:lang w:val="uk-UA"/>
        </w:rPr>
        <w:t xml:space="preserve"> Олексія Сергійовича</w:t>
      </w:r>
      <w:r w:rsidRPr="006E36E3">
        <w:rPr>
          <w:lang w:val="uk-UA"/>
        </w:rPr>
        <w:t xml:space="preserve"> </w:t>
      </w:r>
      <w:r w:rsidRPr="006E36E3">
        <w:rPr>
          <w:color w:val="000000"/>
          <w:lang w:val="uk-UA"/>
        </w:rPr>
        <w:t>головуючим у засіданнях колегії № 5 Вищої кваліфікаційної комісії суддів України</w:t>
      </w:r>
      <w:r w:rsidRPr="006E36E3">
        <w:rPr>
          <w:lang w:val="uk-UA"/>
        </w:rPr>
        <w:t xml:space="preserve"> </w:t>
      </w:r>
      <w:r>
        <w:rPr>
          <w:lang w:val="uk-UA"/>
        </w:rPr>
        <w:t>з 12 вересня 2025 року.</w:t>
      </w:r>
    </w:p>
    <w:p w14:paraId="3E7FF059" w14:textId="77777777" w:rsidR="0087157D" w:rsidRPr="006E36E3" w:rsidRDefault="0087157D" w:rsidP="0087157D">
      <w:pPr>
        <w:jc w:val="both"/>
        <w:rPr>
          <w:lang w:val="uk-UA"/>
        </w:rPr>
      </w:pPr>
    </w:p>
    <w:tbl>
      <w:tblPr>
        <w:tblStyle w:val="a3"/>
        <w:tblW w:w="99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619"/>
        <w:gridCol w:w="3181"/>
      </w:tblGrid>
      <w:tr w:rsidR="0087157D" w:rsidRPr="006E36E3" w14:paraId="2175B8C6" w14:textId="77777777" w:rsidTr="00D75C01">
        <w:tc>
          <w:tcPr>
            <w:tcW w:w="3181" w:type="dxa"/>
          </w:tcPr>
          <w:p w14:paraId="4D346C3C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  <w:proofErr w:type="spellStart"/>
            <w:r w:rsidRPr="006E36E3">
              <w:rPr>
                <w:color w:val="1D1D1B"/>
                <w:shd w:val="clear" w:color="auto" w:fill="FFFFFF"/>
              </w:rPr>
              <w:t>Головуючий</w:t>
            </w:r>
            <w:proofErr w:type="spellEnd"/>
          </w:p>
        </w:tc>
        <w:tc>
          <w:tcPr>
            <w:tcW w:w="3619" w:type="dxa"/>
          </w:tcPr>
          <w:p w14:paraId="6F2914D5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  <w:tc>
          <w:tcPr>
            <w:tcW w:w="3181" w:type="dxa"/>
          </w:tcPr>
          <w:p w14:paraId="161123D2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lang w:eastAsia="uk-UA"/>
              </w:rPr>
            </w:pPr>
            <w:r w:rsidRPr="00BF69DB">
              <w:rPr>
                <w:color w:val="1D1D1B"/>
                <w:lang w:eastAsia="uk-UA"/>
              </w:rPr>
              <w:t xml:space="preserve">Олексій ОМЕЛЬЯН </w:t>
            </w:r>
          </w:p>
          <w:p w14:paraId="2A97ED42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</w:tr>
      <w:tr w:rsidR="0087157D" w:rsidRPr="006E36E3" w14:paraId="09F2D4B9" w14:textId="77777777" w:rsidTr="00D75C01">
        <w:tc>
          <w:tcPr>
            <w:tcW w:w="3181" w:type="dxa"/>
          </w:tcPr>
          <w:p w14:paraId="3C3E3575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  <w:r w:rsidRPr="006E36E3">
              <w:rPr>
                <w:color w:val="1D1D1B"/>
                <w:shd w:val="clear" w:color="auto" w:fill="FFFFFF"/>
                <w:lang w:eastAsia="uk-UA"/>
              </w:rPr>
              <w:t xml:space="preserve">Члени </w:t>
            </w:r>
            <w:proofErr w:type="spellStart"/>
            <w:r w:rsidRPr="006E36E3">
              <w:rPr>
                <w:color w:val="1D1D1B"/>
                <w:shd w:val="clear" w:color="auto" w:fill="FFFFFF"/>
                <w:lang w:eastAsia="uk-UA"/>
              </w:rPr>
              <w:t>Комісії</w:t>
            </w:r>
            <w:proofErr w:type="spellEnd"/>
            <w:r w:rsidRPr="006E36E3">
              <w:rPr>
                <w:color w:val="1D1D1B"/>
                <w:shd w:val="clear" w:color="auto" w:fill="FFFFFF"/>
                <w:lang w:eastAsia="uk-UA"/>
              </w:rPr>
              <w:t>:</w:t>
            </w:r>
          </w:p>
        </w:tc>
        <w:tc>
          <w:tcPr>
            <w:tcW w:w="3619" w:type="dxa"/>
          </w:tcPr>
          <w:p w14:paraId="3995A5D1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</w:p>
        </w:tc>
        <w:tc>
          <w:tcPr>
            <w:tcW w:w="3181" w:type="dxa"/>
          </w:tcPr>
          <w:p w14:paraId="3D071460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lang w:eastAsia="uk-UA"/>
              </w:rPr>
            </w:pPr>
            <w:r w:rsidRPr="006E36E3">
              <w:rPr>
                <w:color w:val="1D1D1B"/>
                <w:lang w:eastAsia="uk-UA"/>
              </w:rPr>
              <w:t>Ярослав ДУХ</w:t>
            </w:r>
          </w:p>
          <w:p w14:paraId="53A56B5C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lang w:eastAsia="uk-UA"/>
              </w:rPr>
            </w:pPr>
          </w:p>
          <w:p w14:paraId="0C148304" w14:textId="77777777" w:rsidR="0087157D" w:rsidRPr="006E36E3" w:rsidRDefault="0087157D" w:rsidP="00D75C01">
            <w:pPr>
              <w:ind w:right="-144"/>
              <w:jc w:val="both"/>
              <w:rPr>
                <w:color w:val="1D1D1B"/>
                <w:shd w:val="clear" w:color="auto" w:fill="FFFFFF"/>
              </w:rPr>
            </w:pPr>
            <w:r w:rsidRPr="00BF69DB">
              <w:rPr>
                <w:color w:val="1D1D1B"/>
                <w:shd w:val="clear" w:color="auto" w:fill="FFFFFF"/>
              </w:rPr>
              <w:t>Володимир ЛУГАНСЬКИЙ</w:t>
            </w:r>
          </w:p>
        </w:tc>
      </w:tr>
    </w:tbl>
    <w:p w14:paraId="41A88305" w14:textId="77777777" w:rsidR="001A17D9" w:rsidRPr="0087157D" w:rsidRDefault="001A17D9" w:rsidP="004674F6"/>
    <w:sectPr w:rsidR="001A17D9" w:rsidRPr="0087157D" w:rsidSect="0087157D">
      <w:headerReference w:type="default" r:id="rId7"/>
      <w:footerReference w:type="default" r:id="rId8"/>
      <w:headerReference w:type="first" r:id="rId9"/>
      <w:pgSz w:w="11906" w:h="16838"/>
      <w:pgMar w:top="709" w:right="850" w:bottom="850" w:left="1417" w:header="567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379AE" w14:textId="77777777" w:rsidR="006215F9" w:rsidRDefault="004674F6">
      <w:r>
        <w:separator/>
      </w:r>
    </w:p>
  </w:endnote>
  <w:endnote w:type="continuationSeparator" w:id="0">
    <w:p w14:paraId="435FDFBC" w14:textId="77777777" w:rsidR="006215F9" w:rsidRDefault="0046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A36A8" w14:textId="77777777" w:rsidR="00B67056" w:rsidRDefault="00955704" w:rsidP="00053E7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8874" w14:textId="77777777" w:rsidR="006215F9" w:rsidRDefault="004674F6">
      <w:r>
        <w:separator/>
      </w:r>
    </w:p>
  </w:footnote>
  <w:footnote w:type="continuationSeparator" w:id="0">
    <w:p w14:paraId="47ABE3C7" w14:textId="77777777" w:rsidR="006215F9" w:rsidRDefault="0046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DB53" w14:textId="77777777" w:rsidR="00EA799E" w:rsidRPr="00B67056" w:rsidRDefault="00955704" w:rsidP="00EA799E">
    <w:pPr>
      <w:pStyle w:val="a4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5B8D" w14:textId="77777777" w:rsidR="000D4055" w:rsidRPr="006A1DCF" w:rsidRDefault="00955704">
    <w:pPr>
      <w:pStyle w:val="a4"/>
      <w:jc w:val="center"/>
      <w:rPr>
        <w:lang w:val="uk-UA"/>
      </w:rPr>
    </w:pPr>
  </w:p>
  <w:p w14:paraId="516BE44C" w14:textId="77777777" w:rsidR="001E29FE" w:rsidRPr="001E29FE" w:rsidRDefault="00955704" w:rsidP="001E29FE">
    <w:pPr>
      <w:pStyle w:val="a4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A4"/>
    <w:rsid w:val="001A17D9"/>
    <w:rsid w:val="004674F6"/>
    <w:rsid w:val="006215F9"/>
    <w:rsid w:val="0087157D"/>
    <w:rsid w:val="00955704"/>
    <w:rsid w:val="00B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D1F"/>
  <w15:chartTrackingRefBased/>
  <w15:docId w15:val="{F92F10DF-129A-4A58-8CC5-00DD38C9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5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157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7157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footer"/>
    <w:basedOn w:val="a"/>
    <w:link w:val="a7"/>
    <w:uiPriority w:val="99"/>
    <w:rsid w:val="0087157D"/>
    <w:pPr>
      <w:tabs>
        <w:tab w:val="center" w:pos="4677"/>
        <w:tab w:val="right" w:pos="9355"/>
      </w:tabs>
    </w:pPr>
    <w:rPr>
      <w:lang w:val="uk-UA"/>
    </w:rPr>
  </w:style>
  <w:style w:type="character" w:customStyle="1" w:styleId="a7">
    <w:name w:val="Нижній колонтитул Знак"/>
    <w:basedOn w:val="a0"/>
    <w:link w:val="a6"/>
    <w:uiPriority w:val="99"/>
    <w:rsid w:val="008715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Власенко Наталія Євгеніївна</cp:lastModifiedBy>
  <cp:revision>2</cp:revision>
  <dcterms:created xsi:type="dcterms:W3CDTF">2025-08-26T11:03:00Z</dcterms:created>
  <dcterms:modified xsi:type="dcterms:W3CDTF">2025-08-26T11:03:00Z</dcterms:modified>
</cp:coreProperties>
</file>