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316A" w:rsidRPr="00D30CDE" w:rsidRDefault="00C46034" w:rsidP="00C30F8C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38A1D3D" wp14:editId="44909EFA">
            <wp:extent cx="527050" cy="7302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30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16A" w:rsidRPr="00D30CDE" w:rsidRDefault="0032316A">
      <w:pPr>
        <w:tabs>
          <w:tab w:val="left" w:pos="7230"/>
        </w:tabs>
        <w:ind w:left="4334" w:right="4373"/>
        <w:rPr>
          <w:sz w:val="24"/>
          <w:szCs w:val="24"/>
          <w:lang w:val="uk-UA"/>
        </w:rPr>
      </w:pPr>
    </w:p>
    <w:p w:rsidR="0032316A" w:rsidRPr="00D30CDE" w:rsidRDefault="0032316A">
      <w:pPr>
        <w:ind w:left="4334" w:right="4373"/>
        <w:rPr>
          <w:sz w:val="24"/>
          <w:szCs w:val="24"/>
          <w:lang w:val="uk-UA"/>
        </w:rPr>
      </w:pPr>
    </w:p>
    <w:p w:rsidR="0032316A" w:rsidRPr="00D30CDE" w:rsidRDefault="0032316A">
      <w:pPr>
        <w:spacing w:line="360" w:lineRule="atLeast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D30CDE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32316A" w:rsidRPr="00D30CDE" w:rsidRDefault="0032316A">
      <w:pPr>
        <w:jc w:val="center"/>
        <w:rPr>
          <w:sz w:val="27"/>
          <w:szCs w:val="27"/>
          <w:lang w:val="uk-UA"/>
        </w:rPr>
      </w:pPr>
    </w:p>
    <w:p w:rsidR="005D5AFC" w:rsidRPr="00D30CDE" w:rsidRDefault="005D5AFC" w:rsidP="005D5AFC">
      <w:pPr>
        <w:widowControl/>
        <w:autoSpaceDE/>
        <w:ind w:right="57"/>
        <w:jc w:val="center"/>
        <w:rPr>
          <w:sz w:val="28"/>
          <w:szCs w:val="28"/>
          <w:lang w:val="uk-UA"/>
        </w:rPr>
      </w:pPr>
    </w:p>
    <w:p w:rsidR="005D5AFC" w:rsidRPr="00D30CDE" w:rsidRDefault="000E7FE1" w:rsidP="00274DD6">
      <w:pPr>
        <w:widowControl/>
        <w:shd w:val="clear" w:color="auto" w:fill="FFFFFF"/>
        <w:autoSpaceDE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6633E8">
        <w:rPr>
          <w:sz w:val="28"/>
          <w:szCs w:val="28"/>
          <w:lang w:val="uk-UA"/>
        </w:rPr>
        <w:t xml:space="preserve"> липня </w:t>
      </w:r>
      <w:r w:rsidR="006C3D71">
        <w:rPr>
          <w:sz w:val="28"/>
          <w:szCs w:val="28"/>
          <w:lang w:val="uk-UA"/>
        </w:rPr>
        <w:t>2023</w:t>
      </w:r>
      <w:r w:rsidR="009D6501" w:rsidRPr="00D30CDE">
        <w:rPr>
          <w:sz w:val="28"/>
          <w:szCs w:val="28"/>
          <w:lang w:val="uk-UA"/>
        </w:rPr>
        <w:t xml:space="preserve"> року</w:t>
      </w:r>
      <w:r w:rsidR="00934032">
        <w:rPr>
          <w:sz w:val="28"/>
          <w:szCs w:val="28"/>
          <w:lang w:val="uk-UA"/>
        </w:rPr>
        <w:tab/>
      </w:r>
      <w:r w:rsidR="00934032">
        <w:rPr>
          <w:sz w:val="28"/>
          <w:szCs w:val="28"/>
          <w:lang w:val="uk-UA"/>
        </w:rPr>
        <w:tab/>
      </w:r>
      <w:r w:rsidR="00934032">
        <w:rPr>
          <w:sz w:val="28"/>
          <w:szCs w:val="28"/>
          <w:lang w:val="uk-UA"/>
        </w:rPr>
        <w:tab/>
      </w:r>
      <w:r w:rsidR="00934032">
        <w:rPr>
          <w:sz w:val="28"/>
          <w:szCs w:val="28"/>
          <w:lang w:val="uk-UA"/>
        </w:rPr>
        <w:tab/>
      </w:r>
      <w:r w:rsidR="00934032">
        <w:rPr>
          <w:sz w:val="28"/>
          <w:szCs w:val="28"/>
          <w:lang w:val="uk-UA"/>
        </w:rPr>
        <w:tab/>
      </w:r>
      <w:r w:rsidR="00934032">
        <w:rPr>
          <w:sz w:val="28"/>
          <w:szCs w:val="28"/>
          <w:lang w:val="uk-UA"/>
        </w:rPr>
        <w:tab/>
      </w:r>
      <w:r w:rsidR="00934032">
        <w:rPr>
          <w:sz w:val="28"/>
          <w:szCs w:val="28"/>
          <w:lang w:val="uk-UA"/>
        </w:rPr>
        <w:tab/>
      </w:r>
      <w:r w:rsidR="00934032">
        <w:rPr>
          <w:sz w:val="28"/>
          <w:szCs w:val="28"/>
          <w:lang w:val="uk-UA"/>
        </w:rPr>
        <w:tab/>
        <w:t xml:space="preserve">       </w:t>
      </w:r>
      <w:r w:rsidR="005D5AFC" w:rsidRPr="00D30CDE">
        <w:rPr>
          <w:sz w:val="28"/>
          <w:szCs w:val="28"/>
          <w:lang w:val="uk-UA"/>
        </w:rPr>
        <w:t>м. Київ</w:t>
      </w:r>
    </w:p>
    <w:p w:rsidR="005D5AFC" w:rsidRPr="00D30CDE" w:rsidRDefault="005D5AFC" w:rsidP="005D5AFC">
      <w:pPr>
        <w:widowControl/>
        <w:shd w:val="clear" w:color="auto" w:fill="FFFFFF"/>
        <w:autoSpaceDE/>
        <w:jc w:val="both"/>
        <w:rPr>
          <w:sz w:val="28"/>
          <w:szCs w:val="28"/>
          <w:lang w:val="uk-UA"/>
        </w:rPr>
      </w:pPr>
    </w:p>
    <w:p w:rsidR="005D5AFC" w:rsidRPr="00D30CDE" w:rsidRDefault="005D5AFC" w:rsidP="005D5AFC">
      <w:pPr>
        <w:widowControl/>
        <w:shd w:val="clear" w:color="auto" w:fill="FFFFFF"/>
        <w:autoSpaceDE/>
        <w:ind w:right="134"/>
        <w:jc w:val="center"/>
        <w:rPr>
          <w:bCs/>
          <w:sz w:val="28"/>
          <w:szCs w:val="28"/>
          <w:lang w:val="uk-UA"/>
        </w:rPr>
      </w:pPr>
      <w:r w:rsidRPr="00D30CDE">
        <w:rPr>
          <w:bCs/>
          <w:sz w:val="28"/>
          <w:szCs w:val="28"/>
          <w:lang w:val="uk-UA"/>
        </w:rPr>
        <w:t xml:space="preserve">Р І Ш Е Н </w:t>
      </w:r>
      <w:proofErr w:type="spellStart"/>
      <w:r w:rsidRPr="00D30CDE">
        <w:rPr>
          <w:bCs/>
          <w:sz w:val="28"/>
          <w:szCs w:val="28"/>
          <w:lang w:val="uk-UA"/>
        </w:rPr>
        <w:t>Н</w:t>
      </w:r>
      <w:proofErr w:type="spellEnd"/>
      <w:r w:rsidRPr="00D30CDE">
        <w:rPr>
          <w:bCs/>
          <w:sz w:val="28"/>
          <w:szCs w:val="28"/>
          <w:lang w:val="uk-UA"/>
        </w:rPr>
        <w:t xml:space="preserve"> Я   № </w:t>
      </w:r>
      <w:r w:rsidR="00934032" w:rsidRPr="00934032">
        <w:rPr>
          <w:bCs/>
          <w:sz w:val="28"/>
          <w:szCs w:val="28"/>
          <w:u w:val="single"/>
          <w:lang w:val="uk-UA"/>
        </w:rPr>
        <w:t>16/зп-23</w:t>
      </w:r>
    </w:p>
    <w:p w:rsidR="005D5AFC" w:rsidRPr="00D30CDE" w:rsidRDefault="005D5AFC" w:rsidP="005D5AFC">
      <w:pPr>
        <w:widowControl/>
        <w:shd w:val="clear" w:color="auto" w:fill="FFFFFF"/>
        <w:autoSpaceDE/>
        <w:ind w:right="-1"/>
        <w:jc w:val="both"/>
        <w:rPr>
          <w:bCs/>
          <w:sz w:val="28"/>
          <w:szCs w:val="28"/>
          <w:lang w:val="uk-UA"/>
        </w:rPr>
      </w:pPr>
    </w:p>
    <w:p w:rsidR="005C7B36" w:rsidRPr="005C7B36" w:rsidRDefault="00716F5E" w:rsidP="00111C91">
      <w:pPr>
        <w:spacing w:after="240"/>
        <w:rPr>
          <w:bCs/>
          <w:color w:val="000000"/>
          <w:sz w:val="28"/>
          <w:szCs w:val="28"/>
          <w:lang w:val="uk-UA"/>
        </w:rPr>
      </w:pPr>
      <w:r w:rsidRPr="00716F5E">
        <w:rPr>
          <w:bCs/>
          <w:color w:val="000000"/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:rsidR="003340BB" w:rsidRDefault="003340BB" w:rsidP="00111C91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головуючого – Ігнатова Р.М.,</w:t>
      </w:r>
    </w:p>
    <w:p w:rsidR="003340BB" w:rsidRDefault="003340BB" w:rsidP="00111C91">
      <w:pPr>
        <w:shd w:val="clear" w:color="auto" w:fill="FFFFFF"/>
        <w:tabs>
          <w:tab w:val="left" w:pos="3969"/>
        </w:tabs>
        <w:spacing w:after="240"/>
        <w:ind w:right="-1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членів Комісії: Богоноса М.Б., Волкової Л.М., Гацелюка В.О., Кидисюка Р.А., Кобецької Н.Р., Коліуша О.Л., Мельника Р.І., Омельяна О.С., Пасічника А.В., Сабодаша Р.Б., Сидоровича Р.М., Чумака С.Ю., Шевчук Г.М.,</w:t>
      </w:r>
    </w:p>
    <w:p w:rsidR="006C3D71" w:rsidRDefault="00884630" w:rsidP="00111C91">
      <w:pPr>
        <w:widowControl/>
        <w:suppressAutoHyphens w:val="0"/>
        <w:autoSpaceDE/>
        <w:spacing w:after="240"/>
        <w:jc w:val="both"/>
        <w:rPr>
          <w:rFonts w:eastAsia="Lucida Sans Unicode"/>
          <w:kern w:val="1"/>
          <w:sz w:val="28"/>
          <w:szCs w:val="28"/>
          <w:lang w:val="uk-UA" w:eastAsia="hi-IN" w:bidi="hi-IN"/>
        </w:rPr>
      </w:pPr>
      <w:r w:rsidRPr="00D30CDE">
        <w:rPr>
          <w:rFonts w:eastAsia="Lucida Sans Unicode"/>
          <w:kern w:val="1"/>
          <w:sz w:val="28"/>
          <w:szCs w:val="28"/>
          <w:lang w:val="uk-UA" w:eastAsia="hi-IN" w:bidi="hi-IN"/>
        </w:rPr>
        <w:t>р</w:t>
      </w:r>
      <w:r w:rsidR="008962AF" w:rsidRPr="00D30CDE"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озглянувши </w:t>
      </w:r>
      <w:r w:rsidR="00515C89"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питання </w:t>
      </w:r>
      <w:r w:rsidR="003853E7">
        <w:rPr>
          <w:rFonts w:eastAsia="Lucida Sans Unicode"/>
          <w:kern w:val="1"/>
          <w:sz w:val="28"/>
          <w:szCs w:val="28"/>
          <w:lang w:val="uk-UA" w:eastAsia="hi-IN" w:bidi="hi-IN"/>
        </w:rPr>
        <w:t>про</w:t>
      </w:r>
      <w:r w:rsidR="00515C89"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 звільнення</w:t>
      </w:r>
      <w:r w:rsidR="006C3D71" w:rsidRPr="006C3D71"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 </w:t>
      </w:r>
      <w:r w:rsidR="003D1D1E" w:rsidRPr="003D1D1E">
        <w:rPr>
          <w:rFonts w:eastAsia="Lucida Sans Unicode"/>
          <w:kern w:val="1"/>
          <w:sz w:val="28"/>
          <w:szCs w:val="28"/>
          <w:lang w:val="uk-UA" w:eastAsia="hi-IN" w:bidi="hi-IN"/>
        </w:rPr>
        <w:t>Мазурка Володимира Антоновича з посади проректора Національної школи суддів України у зв’язку з поданням заяви про звільнення за власним бажанням</w:t>
      </w:r>
      <w:r w:rsidR="00B23F32" w:rsidRPr="00D30CDE">
        <w:rPr>
          <w:rFonts w:eastAsia="Lucida Sans Unicode"/>
          <w:kern w:val="1"/>
          <w:sz w:val="28"/>
          <w:szCs w:val="28"/>
          <w:lang w:val="uk-UA" w:eastAsia="hi-IN" w:bidi="hi-IN"/>
        </w:rPr>
        <w:t>,</w:t>
      </w:r>
    </w:p>
    <w:p w:rsidR="0032316A" w:rsidRPr="00D30CDE" w:rsidRDefault="0032316A" w:rsidP="00111C91">
      <w:pPr>
        <w:shd w:val="clear" w:color="auto" w:fill="FFFFFF"/>
        <w:spacing w:after="240"/>
        <w:jc w:val="center"/>
        <w:rPr>
          <w:bCs/>
          <w:color w:val="000000"/>
          <w:sz w:val="28"/>
          <w:szCs w:val="28"/>
          <w:lang w:val="uk-UA"/>
        </w:rPr>
      </w:pPr>
      <w:r w:rsidRPr="00D30CDE">
        <w:rPr>
          <w:bCs/>
          <w:color w:val="000000"/>
          <w:sz w:val="28"/>
          <w:szCs w:val="28"/>
          <w:lang w:val="uk-UA"/>
        </w:rPr>
        <w:t>встановила:</w:t>
      </w:r>
    </w:p>
    <w:p w:rsidR="00CF5667" w:rsidRDefault="003340BB" w:rsidP="005C7B36">
      <w:pPr>
        <w:ind w:firstLine="567"/>
        <w:jc w:val="both"/>
        <w:rPr>
          <w:color w:val="000000"/>
          <w:spacing w:val="6"/>
          <w:sz w:val="28"/>
          <w:szCs w:val="28"/>
          <w:lang w:val="uk-UA" w:eastAsia="ru-RU" w:bidi="ru-RU"/>
        </w:rPr>
      </w:pPr>
      <w:r>
        <w:rPr>
          <w:color w:val="000000"/>
          <w:spacing w:val="6"/>
          <w:sz w:val="28"/>
          <w:szCs w:val="28"/>
          <w:lang w:val="uk-UA" w:eastAsia="ru-RU" w:bidi="ru-RU"/>
        </w:rPr>
        <w:t>Д</w:t>
      </w:r>
      <w:r w:rsidR="00CA6423">
        <w:rPr>
          <w:color w:val="000000"/>
          <w:spacing w:val="6"/>
          <w:sz w:val="28"/>
          <w:szCs w:val="28"/>
          <w:lang w:val="uk-UA" w:eastAsia="ru-RU" w:bidi="ru-RU"/>
        </w:rPr>
        <w:t xml:space="preserve">о Вищої кваліфікаційної комісії суддів України </w:t>
      </w:r>
      <w:r>
        <w:rPr>
          <w:color w:val="000000"/>
          <w:spacing w:val="6"/>
          <w:sz w:val="28"/>
          <w:szCs w:val="28"/>
          <w:lang w:val="uk-UA" w:eastAsia="ru-RU" w:bidi="ru-RU"/>
        </w:rPr>
        <w:t xml:space="preserve">27.01.2022 </w:t>
      </w:r>
      <w:r w:rsidR="00CA6423">
        <w:rPr>
          <w:color w:val="000000"/>
          <w:spacing w:val="6"/>
          <w:sz w:val="28"/>
          <w:szCs w:val="28"/>
          <w:lang w:val="uk-UA" w:eastAsia="ru-RU" w:bidi="ru-RU"/>
        </w:rPr>
        <w:t>надійшло подання</w:t>
      </w:r>
      <w:r w:rsidR="00CA6423" w:rsidRPr="00421603">
        <w:rPr>
          <w:color w:val="000000"/>
          <w:spacing w:val="6"/>
          <w:sz w:val="44"/>
          <w:szCs w:val="44"/>
          <w:lang w:val="uk-UA" w:eastAsia="ru-RU" w:bidi="ru-RU"/>
        </w:rPr>
        <w:t xml:space="preserve"> </w:t>
      </w:r>
      <w:r w:rsidR="00CA6423" w:rsidRPr="006C3D71">
        <w:rPr>
          <w:color w:val="000000"/>
          <w:spacing w:val="6"/>
          <w:sz w:val="28"/>
          <w:szCs w:val="28"/>
          <w:lang w:val="uk-UA" w:eastAsia="ru-RU" w:bidi="ru-RU"/>
        </w:rPr>
        <w:t>ректора</w:t>
      </w:r>
      <w:r w:rsidR="00CA6423" w:rsidRPr="00421603">
        <w:rPr>
          <w:color w:val="000000"/>
          <w:spacing w:val="6"/>
          <w:sz w:val="44"/>
          <w:szCs w:val="44"/>
          <w:lang w:val="uk-UA" w:eastAsia="ru-RU" w:bidi="ru-RU"/>
        </w:rPr>
        <w:t xml:space="preserve"> </w:t>
      </w:r>
      <w:r w:rsidR="00CA6423" w:rsidRPr="006C3D71">
        <w:rPr>
          <w:color w:val="000000"/>
          <w:spacing w:val="6"/>
          <w:sz w:val="28"/>
          <w:szCs w:val="28"/>
          <w:lang w:val="uk-UA" w:eastAsia="ru-RU" w:bidi="ru-RU"/>
        </w:rPr>
        <w:t>Національної</w:t>
      </w:r>
      <w:r w:rsidR="00CA6423" w:rsidRPr="00421603">
        <w:rPr>
          <w:color w:val="000000"/>
          <w:spacing w:val="6"/>
          <w:sz w:val="44"/>
          <w:szCs w:val="44"/>
          <w:lang w:val="uk-UA" w:eastAsia="ru-RU" w:bidi="ru-RU"/>
        </w:rPr>
        <w:t xml:space="preserve"> </w:t>
      </w:r>
      <w:r w:rsidR="00CA6423" w:rsidRPr="006C3D71">
        <w:rPr>
          <w:color w:val="000000"/>
          <w:spacing w:val="6"/>
          <w:sz w:val="28"/>
          <w:szCs w:val="28"/>
          <w:lang w:val="uk-UA" w:eastAsia="ru-RU" w:bidi="ru-RU"/>
        </w:rPr>
        <w:t>школи</w:t>
      </w:r>
      <w:r w:rsidR="00CA6423" w:rsidRPr="00421603">
        <w:rPr>
          <w:color w:val="000000"/>
          <w:spacing w:val="6"/>
          <w:sz w:val="44"/>
          <w:szCs w:val="44"/>
          <w:lang w:val="uk-UA" w:eastAsia="ru-RU" w:bidi="ru-RU"/>
        </w:rPr>
        <w:t xml:space="preserve"> </w:t>
      </w:r>
      <w:r w:rsidR="00CA6423" w:rsidRPr="006C3D71">
        <w:rPr>
          <w:color w:val="000000"/>
          <w:spacing w:val="6"/>
          <w:sz w:val="28"/>
          <w:szCs w:val="28"/>
          <w:lang w:val="uk-UA" w:eastAsia="ru-RU" w:bidi="ru-RU"/>
        </w:rPr>
        <w:t>суддів</w:t>
      </w:r>
      <w:r w:rsidR="00CA6423" w:rsidRPr="00421603">
        <w:rPr>
          <w:color w:val="000000"/>
          <w:spacing w:val="6"/>
          <w:sz w:val="44"/>
          <w:szCs w:val="44"/>
          <w:lang w:val="uk-UA" w:eastAsia="ru-RU" w:bidi="ru-RU"/>
        </w:rPr>
        <w:t xml:space="preserve"> </w:t>
      </w:r>
      <w:r w:rsidR="00CA6423" w:rsidRPr="006C3D71">
        <w:rPr>
          <w:color w:val="000000"/>
          <w:spacing w:val="6"/>
          <w:sz w:val="28"/>
          <w:szCs w:val="28"/>
          <w:lang w:val="uk-UA" w:eastAsia="ru-RU" w:bidi="ru-RU"/>
        </w:rPr>
        <w:t>України</w:t>
      </w:r>
      <w:r w:rsidR="00CA6423" w:rsidRPr="00421603">
        <w:rPr>
          <w:color w:val="000000"/>
          <w:spacing w:val="6"/>
          <w:sz w:val="44"/>
          <w:szCs w:val="44"/>
          <w:lang w:val="uk-UA" w:eastAsia="ru-RU" w:bidi="ru-RU"/>
        </w:rPr>
        <w:t xml:space="preserve"> </w:t>
      </w:r>
      <w:r w:rsidR="00CA6423" w:rsidRPr="006C3D71">
        <w:rPr>
          <w:color w:val="000000"/>
          <w:spacing w:val="6"/>
          <w:sz w:val="28"/>
          <w:szCs w:val="28"/>
          <w:lang w:val="uk-UA" w:eastAsia="ru-RU" w:bidi="ru-RU"/>
        </w:rPr>
        <w:t>в</w:t>
      </w:r>
      <w:r w:rsidR="00162D6A">
        <w:rPr>
          <w:color w:val="000000"/>
          <w:spacing w:val="6"/>
          <w:sz w:val="28"/>
          <w:szCs w:val="28"/>
          <w:lang w:val="uk-UA" w:eastAsia="ru-RU" w:bidi="ru-RU"/>
        </w:rPr>
        <w:t>ід</w:t>
      </w:r>
      <w:r w:rsidR="00162D6A" w:rsidRPr="00421603">
        <w:rPr>
          <w:color w:val="000000"/>
          <w:spacing w:val="6"/>
          <w:sz w:val="44"/>
          <w:szCs w:val="44"/>
          <w:lang w:val="uk-UA" w:eastAsia="ru-RU" w:bidi="ru-RU"/>
        </w:rPr>
        <w:t xml:space="preserve"> </w:t>
      </w:r>
      <w:r w:rsidR="005C7B36">
        <w:rPr>
          <w:color w:val="000000"/>
          <w:spacing w:val="6"/>
          <w:sz w:val="28"/>
          <w:szCs w:val="28"/>
          <w:lang w:val="uk-UA" w:eastAsia="ru-RU" w:bidi="ru-RU"/>
        </w:rPr>
        <w:t>27.01.2022</w:t>
      </w:r>
      <w:r w:rsidR="00421603" w:rsidRPr="00421603">
        <w:rPr>
          <w:color w:val="000000"/>
          <w:spacing w:val="6"/>
          <w:sz w:val="44"/>
          <w:szCs w:val="44"/>
          <w:lang w:val="uk-UA" w:eastAsia="ru-RU" w:bidi="ru-RU"/>
        </w:rPr>
        <w:t xml:space="preserve"> </w:t>
      </w:r>
      <w:r w:rsidR="005C7B36">
        <w:rPr>
          <w:color w:val="000000"/>
          <w:spacing w:val="6"/>
          <w:sz w:val="28"/>
          <w:szCs w:val="28"/>
          <w:lang w:val="uk-UA" w:eastAsia="ru-RU" w:bidi="ru-RU"/>
        </w:rPr>
        <w:t>№ </w:t>
      </w:r>
      <w:r w:rsidR="00CA6423" w:rsidRPr="006C3D71">
        <w:rPr>
          <w:color w:val="000000"/>
          <w:spacing w:val="6"/>
          <w:sz w:val="28"/>
          <w:szCs w:val="28"/>
          <w:lang w:val="uk-UA" w:eastAsia="ru-RU" w:bidi="ru-RU"/>
        </w:rPr>
        <w:t>22-03/131</w:t>
      </w:r>
      <w:r w:rsidR="00CA6423">
        <w:rPr>
          <w:color w:val="000000"/>
          <w:spacing w:val="6"/>
          <w:sz w:val="28"/>
          <w:szCs w:val="28"/>
          <w:lang w:val="uk-UA" w:eastAsia="ru-RU" w:bidi="ru-RU"/>
        </w:rPr>
        <w:t xml:space="preserve"> про звільнення</w:t>
      </w:r>
      <w:r w:rsidR="00CA6423" w:rsidRPr="00CA6423">
        <w:rPr>
          <w:color w:val="000000"/>
          <w:spacing w:val="6"/>
          <w:sz w:val="28"/>
          <w:szCs w:val="28"/>
          <w:lang w:val="uk-UA" w:eastAsia="ru-RU" w:bidi="ru-RU"/>
        </w:rPr>
        <w:t xml:space="preserve"> </w:t>
      </w:r>
      <w:r w:rsidR="00CA6423" w:rsidRPr="006C3D71">
        <w:rPr>
          <w:color w:val="000000"/>
          <w:spacing w:val="6"/>
          <w:sz w:val="28"/>
          <w:szCs w:val="28"/>
          <w:lang w:val="uk-UA" w:eastAsia="ru-RU" w:bidi="ru-RU"/>
        </w:rPr>
        <w:t>Мазурка Володимира Ан</w:t>
      </w:r>
      <w:r w:rsidR="00CA6423">
        <w:rPr>
          <w:color w:val="000000"/>
          <w:spacing w:val="6"/>
          <w:sz w:val="28"/>
          <w:szCs w:val="28"/>
          <w:lang w:val="uk-UA" w:eastAsia="ru-RU" w:bidi="ru-RU"/>
        </w:rPr>
        <w:t xml:space="preserve">тоновича з посади проректора </w:t>
      </w:r>
      <w:r w:rsidR="00CA6423" w:rsidRPr="006C3D71">
        <w:rPr>
          <w:color w:val="000000"/>
          <w:spacing w:val="6"/>
          <w:sz w:val="28"/>
          <w:szCs w:val="28"/>
          <w:lang w:val="uk-UA" w:eastAsia="ru-RU" w:bidi="ru-RU"/>
        </w:rPr>
        <w:t>Національної школи суддів України</w:t>
      </w:r>
      <w:r w:rsidR="00CA6423" w:rsidRPr="00CA6423">
        <w:rPr>
          <w:color w:val="000000"/>
          <w:spacing w:val="6"/>
          <w:sz w:val="28"/>
          <w:szCs w:val="28"/>
          <w:lang w:val="uk-UA" w:eastAsia="ru-RU" w:bidi="ru-RU"/>
        </w:rPr>
        <w:t xml:space="preserve"> </w:t>
      </w:r>
      <w:r w:rsidR="00CA6423" w:rsidRPr="006C3D71">
        <w:rPr>
          <w:color w:val="000000"/>
          <w:spacing w:val="6"/>
          <w:sz w:val="28"/>
          <w:szCs w:val="28"/>
          <w:lang w:val="uk-UA" w:eastAsia="ru-RU" w:bidi="ru-RU"/>
        </w:rPr>
        <w:t>за</w:t>
      </w:r>
      <w:r w:rsidR="00CA6423">
        <w:rPr>
          <w:color w:val="000000"/>
          <w:spacing w:val="6"/>
          <w:sz w:val="28"/>
          <w:szCs w:val="28"/>
          <w:lang w:val="uk-UA" w:eastAsia="ru-RU" w:bidi="ru-RU"/>
        </w:rPr>
        <w:t xml:space="preserve"> його заявою</w:t>
      </w:r>
      <w:r w:rsidR="00162D6A">
        <w:rPr>
          <w:color w:val="000000"/>
          <w:spacing w:val="6"/>
          <w:sz w:val="28"/>
          <w:szCs w:val="28"/>
          <w:lang w:val="uk-UA" w:eastAsia="ru-RU" w:bidi="ru-RU"/>
        </w:rPr>
        <w:t xml:space="preserve"> </w:t>
      </w:r>
      <w:r w:rsidR="00CA6423" w:rsidRPr="003F2FDA">
        <w:rPr>
          <w:color w:val="000000"/>
          <w:spacing w:val="6"/>
          <w:sz w:val="28"/>
          <w:szCs w:val="28"/>
          <w:lang w:val="uk-UA" w:eastAsia="ru-RU" w:bidi="ru-RU"/>
        </w:rPr>
        <w:t>від</w:t>
      </w:r>
      <w:r w:rsidR="00162D6A">
        <w:rPr>
          <w:color w:val="000000"/>
          <w:spacing w:val="6"/>
          <w:sz w:val="28"/>
          <w:szCs w:val="28"/>
          <w:lang w:val="uk-UA" w:eastAsia="ru-RU" w:bidi="ru-RU"/>
        </w:rPr>
        <w:t> </w:t>
      </w:r>
      <w:r w:rsidR="00CA6423" w:rsidRPr="003F2FDA">
        <w:rPr>
          <w:color w:val="000000"/>
          <w:spacing w:val="6"/>
          <w:sz w:val="28"/>
          <w:szCs w:val="28"/>
          <w:lang w:val="uk-UA" w:eastAsia="ru-RU" w:bidi="ru-RU"/>
        </w:rPr>
        <w:t xml:space="preserve">27.01.2022 </w:t>
      </w:r>
      <w:r w:rsidR="00CA6423">
        <w:rPr>
          <w:color w:val="000000"/>
          <w:spacing w:val="6"/>
          <w:sz w:val="28"/>
          <w:szCs w:val="28"/>
          <w:lang w:val="uk-UA" w:eastAsia="ru-RU" w:bidi="ru-RU"/>
        </w:rPr>
        <w:t>про звільнення за</w:t>
      </w:r>
      <w:r w:rsidR="00CA6423" w:rsidRPr="006C3D71">
        <w:rPr>
          <w:color w:val="000000"/>
          <w:spacing w:val="6"/>
          <w:sz w:val="28"/>
          <w:szCs w:val="28"/>
          <w:lang w:val="uk-UA" w:eastAsia="ru-RU" w:bidi="ru-RU"/>
        </w:rPr>
        <w:t xml:space="preserve"> власним бажанням</w:t>
      </w:r>
      <w:r>
        <w:rPr>
          <w:color w:val="000000"/>
          <w:spacing w:val="6"/>
          <w:sz w:val="28"/>
          <w:szCs w:val="28"/>
          <w:lang w:val="uk-UA" w:eastAsia="ru-RU" w:bidi="ru-RU"/>
        </w:rPr>
        <w:t xml:space="preserve"> як пенсіонера</w:t>
      </w:r>
      <w:r w:rsidR="005776DA">
        <w:rPr>
          <w:color w:val="000000"/>
          <w:spacing w:val="6"/>
          <w:sz w:val="28"/>
          <w:szCs w:val="28"/>
          <w:lang w:val="uk-UA" w:eastAsia="ru-RU" w:bidi="ru-RU"/>
        </w:rPr>
        <w:t>.</w:t>
      </w:r>
    </w:p>
    <w:p w:rsidR="00515C89" w:rsidRDefault="005776DA" w:rsidP="00CF5667">
      <w:pPr>
        <w:jc w:val="both"/>
        <w:rPr>
          <w:color w:val="000000"/>
          <w:spacing w:val="6"/>
          <w:sz w:val="28"/>
          <w:szCs w:val="28"/>
          <w:lang w:val="uk-UA" w:eastAsia="ru-RU" w:bidi="ru-RU"/>
        </w:rPr>
      </w:pPr>
      <w:r>
        <w:rPr>
          <w:color w:val="000000"/>
          <w:spacing w:val="6"/>
          <w:sz w:val="28"/>
          <w:szCs w:val="28"/>
          <w:lang w:val="uk-UA" w:eastAsia="ru-RU" w:bidi="ru-RU"/>
        </w:rPr>
        <w:t>Д</w:t>
      </w:r>
      <w:r w:rsidR="003340BB">
        <w:rPr>
          <w:color w:val="000000"/>
          <w:spacing w:val="6"/>
          <w:sz w:val="28"/>
          <w:szCs w:val="28"/>
          <w:lang w:val="uk-UA" w:eastAsia="ru-RU" w:bidi="ru-RU"/>
        </w:rPr>
        <w:t xml:space="preserve">о </w:t>
      </w:r>
      <w:r>
        <w:rPr>
          <w:color w:val="000000"/>
          <w:spacing w:val="6"/>
          <w:sz w:val="28"/>
          <w:szCs w:val="28"/>
          <w:lang w:val="uk-UA" w:eastAsia="ru-RU" w:bidi="ru-RU"/>
        </w:rPr>
        <w:t>подання</w:t>
      </w:r>
      <w:r w:rsidR="003340BB">
        <w:rPr>
          <w:color w:val="000000"/>
          <w:spacing w:val="6"/>
          <w:sz w:val="28"/>
          <w:szCs w:val="28"/>
          <w:lang w:val="uk-UA" w:eastAsia="ru-RU" w:bidi="ru-RU"/>
        </w:rPr>
        <w:t xml:space="preserve"> долучено копію</w:t>
      </w:r>
      <w:r w:rsidR="00CA6423">
        <w:rPr>
          <w:color w:val="000000"/>
          <w:spacing w:val="6"/>
          <w:sz w:val="28"/>
          <w:szCs w:val="28"/>
          <w:lang w:val="uk-UA" w:eastAsia="ru-RU" w:bidi="ru-RU"/>
        </w:rPr>
        <w:t xml:space="preserve"> </w:t>
      </w:r>
      <w:r w:rsidR="003340BB">
        <w:rPr>
          <w:color w:val="000000"/>
          <w:spacing w:val="6"/>
          <w:sz w:val="28"/>
          <w:szCs w:val="28"/>
          <w:lang w:val="uk-UA" w:eastAsia="ru-RU" w:bidi="ru-RU"/>
        </w:rPr>
        <w:t xml:space="preserve">цієї </w:t>
      </w:r>
      <w:r w:rsidR="00CA6423">
        <w:rPr>
          <w:color w:val="000000"/>
          <w:spacing w:val="6"/>
          <w:sz w:val="28"/>
          <w:szCs w:val="28"/>
          <w:lang w:val="uk-UA" w:eastAsia="ru-RU" w:bidi="ru-RU"/>
        </w:rPr>
        <w:t>заяви.</w:t>
      </w:r>
    </w:p>
    <w:p w:rsidR="005C7B36" w:rsidRDefault="005C7B36" w:rsidP="005C7B36">
      <w:pPr>
        <w:ind w:right="19" w:firstLine="567"/>
        <w:jc w:val="both"/>
        <w:rPr>
          <w:color w:val="000000"/>
          <w:spacing w:val="6"/>
          <w:sz w:val="28"/>
          <w:szCs w:val="28"/>
          <w:lang w:val="uk-UA" w:eastAsia="ru-RU" w:bidi="ru-RU"/>
        </w:rPr>
      </w:pPr>
      <w:r>
        <w:rPr>
          <w:color w:val="000000"/>
          <w:spacing w:val="6"/>
          <w:sz w:val="28"/>
          <w:szCs w:val="28"/>
          <w:lang w:val="uk-UA" w:eastAsia="ru-RU" w:bidi="ru-RU"/>
        </w:rPr>
        <w:t>Листом</w:t>
      </w:r>
      <w:r w:rsidRPr="004C3640">
        <w:rPr>
          <w:color w:val="000000"/>
          <w:spacing w:val="6"/>
          <w:sz w:val="76"/>
          <w:szCs w:val="76"/>
          <w:lang w:val="uk-UA" w:eastAsia="ru-RU" w:bidi="ru-RU"/>
        </w:rPr>
        <w:t xml:space="preserve"> </w:t>
      </w:r>
      <w:r>
        <w:rPr>
          <w:color w:val="000000"/>
          <w:spacing w:val="6"/>
          <w:sz w:val="28"/>
          <w:szCs w:val="28"/>
          <w:lang w:val="uk-UA" w:eastAsia="ru-RU" w:bidi="ru-RU"/>
        </w:rPr>
        <w:t>Національної</w:t>
      </w:r>
      <w:r w:rsidRPr="004C3640">
        <w:rPr>
          <w:color w:val="000000"/>
          <w:spacing w:val="6"/>
          <w:sz w:val="76"/>
          <w:szCs w:val="76"/>
          <w:lang w:val="uk-UA" w:eastAsia="ru-RU" w:bidi="ru-RU"/>
        </w:rPr>
        <w:t xml:space="preserve"> </w:t>
      </w:r>
      <w:r>
        <w:rPr>
          <w:color w:val="000000"/>
          <w:spacing w:val="6"/>
          <w:sz w:val="28"/>
          <w:szCs w:val="28"/>
          <w:lang w:val="uk-UA" w:eastAsia="ru-RU" w:bidi="ru-RU"/>
        </w:rPr>
        <w:t>школи</w:t>
      </w:r>
      <w:r w:rsidRPr="004C3640">
        <w:rPr>
          <w:color w:val="000000"/>
          <w:spacing w:val="6"/>
          <w:sz w:val="76"/>
          <w:szCs w:val="76"/>
          <w:lang w:val="uk-UA" w:eastAsia="ru-RU" w:bidi="ru-RU"/>
        </w:rPr>
        <w:t xml:space="preserve"> </w:t>
      </w:r>
      <w:r>
        <w:rPr>
          <w:color w:val="000000"/>
          <w:spacing w:val="6"/>
          <w:sz w:val="28"/>
          <w:szCs w:val="28"/>
          <w:lang w:val="uk-UA" w:eastAsia="ru-RU" w:bidi="ru-RU"/>
        </w:rPr>
        <w:t>суддів</w:t>
      </w:r>
      <w:r w:rsidRPr="004C3640">
        <w:rPr>
          <w:color w:val="000000"/>
          <w:spacing w:val="6"/>
          <w:sz w:val="76"/>
          <w:szCs w:val="76"/>
          <w:lang w:val="uk-UA" w:eastAsia="ru-RU" w:bidi="ru-RU"/>
        </w:rPr>
        <w:t xml:space="preserve"> </w:t>
      </w:r>
      <w:r>
        <w:rPr>
          <w:color w:val="000000"/>
          <w:spacing w:val="6"/>
          <w:sz w:val="28"/>
          <w:szCs w:val="28"/>
          <w:lang w:val="uk-UA" w:eastAsia="ru-RU" w:bidi="ru-RU"/>
        </w:rPr>
        <w:t>України</w:t>
      </w:r>
      <w:r w:rsidRPr="004C3640">
        <w:rPr>
          <w:color w:val="000000"/>
          <w:spacing w:val="6"/>
          <w:sz w:val="76"/>
          <w:szCs w:val="76"/>
          <w:lang w:val="uk-UA" w:eastAsia="ru-RU" w:bidi="ru-RU"/>
        </w:rPr>
        <w:t xml:space="preserve"> </w:t>
      </w:r>
      <w:r>
        <w:rPr>
          <w:color w:val="000000"/>
          <w:spacing w:val="6"/>
          <w:sz w:val="28"/>
          <w:szCs w:val="28"/>
          <w:lang w:val="uk-UA" w:eastAsia="ru-RU" w:bidi="ru-RU"/>
        </w:rPr>
        <w:t>від</w:t>
      </w:r>
      <w:r w:rsidRPr="004C3640">
        <w:rPr>
          <w:color w:val="000000"/>
          <w:spacing w:val="6"/>
          <w:sz w:val="76"/>
          <w:szCs w:val="76"/>
          <w:lang w:val="uk-UA" w:eastAsia="ru-RU" w:bidi="ru-RU"/>
        </w:rPr>
        <w:t xml:space="preserve"> </w:t>
      </w:r>
      <w:r w:rsidR="000E7FE1">
        <w:rPr>
          <w:color w:val="000000"/>
          <w:spacing w:val="6"/>
          <w:sz w:val="28"/>
          <w:szCs w:val="28"/>
          <w:lang w:val="uk-UA" w:eastAsia="ru-RU" w:bidi="ru-RU"/>
        </w:rPr>
        <w:t>04.07.2023</w:t>
      </w:r>
      <w:r w:rsidR="00162D6A" w:rsidRPr="004C3640">
        <w:rPr>
          <w:color w:val="000000"/>
          <w:spacing w:val="6"/>
          <w:sz w:val="76"/>
          <w:szCs w:val="76"/>
          <w:lang w:val="uk-UA" w:eastAsia="ru-RU" w:bidi="ru-RU"/>
        </w:rPr>
        <w:t xml:space="preserve"> </w:t>
      </w:r>
      <w:r w:rsidR="000E7FE1">
        <w:rPr>
          <w:color w:val="000000"/>
          <w:spacing w:val="6"/>
          <w:sz w:val="28"/>
          <w:szCs w:val="28"/>
          <w:lang w:val="uk-UA" w:eastAsia="ru-RU" w:bidi="ru-RU"/>
        </w:rPr>
        <w:t xml:space="preserve">№ 20-03/984 </w:t>
      </w:r>
      <w:r>
        <w:rPr>
          <w:color w:val="000000"/>
          <w:spacing w:val="6"/>
          <w:sz w:val="28"/>
          <w:szCs w:val="28"/>
          <w:lang w:val="uk-UA" w:eastAsia="ru-RU" w:bidi="ru-RU"/>
        </w:rPr>
        <w:t xml:space="preserve">Вищу кваліфікаційну комісію суддів </w:t>
      </w:r>
      <w:r w:rsidR="000E7FE1">
        <w:rPr>
          <w:color w:val="000000"/>
          <w:spacing w:val="6"/>
          <w:sz w:val="28"/>
          <w:szCs w:val="28"/>
          <w:lang w:val="uk-UA" w:eastAsia="ru-RU" w:bidi="ru-RU"/>
        </w:rPr>
        <w:t>України повідомлено, що з 02.02</w:t>
      </w:r>
      <w:r>
        <w:rPr>
          <w:color w:val="000000"/>
          <w:spacing w:val="6"/>
          <w:sz w:val="28"/>
          <w:szCs w:val="28"/>
          <w:lang w:val="uk-UA" w:eastAsia="ru-RU" w:bidi="ru-RU"/>
        </w:rPr>
        <w:t xml:space="preserve">.2022 </w:t>
      </w:r>
      <w:r w:rsidR="00B504CE">
        <w:rPr>
          <w:color w:val="000000"/>
          <w:spacing w:val="6"/>
          <w:sz w:val="28"/>
          <w:szCs w:val="28"/>
          <w:lang w:val="uk-UA" w:eastAsia="ru-RU" w:bidi="ru-RU"/>
        </w:rPr>
        <w:t xml:space="preserve">дотепер </w:t>
      </w:r>
      <w:r w:rsidR="000E7FE1">
        <w:rPr>
          <w:color w:val="000000"/>
          <w:spacing w:val="6"/>
          <w:sz w:val="28"/>
          <w:szCs w:val="28"/>
          <w:lang w:val="uk-UA" w:eastAsia="ru-RU" w:bidi="ru-RU"/>
        </w:rPr>
        <w:t>Мазурок</w:t>
      </w:r>
      <w:r w:rsidR="003D1D1E">
        <w:rPr>
          <w:color w:val="000000"/>
          <w:spacing w:val="6"/>
          <w:sz w:val="28"/>
          <w:szCs w:val="28"/>
          <w:lang w:val="uk-UA" w:eastAsia="ru-RU" w:bidi="ru-RU"/>
        </w:rPr>
        <w:t xml:space="preserve"> В.А.</w:t>
      </w:r>
      <w:r w:rsidR="005776DA">
        <w:rPr>
          <w:color w:val="000000"/>
          <w:spacing w:val="6"/>
          <w:sz w:val="28"/>
          <w:szCs w:val="28"/>
          <w:lang w:val="uk-UA" w:eastAsia="ru-RU" w:bidi="ru-RU"/>
        </w:rPr>
        <w:t xml:space="preserve"> </w:t>
      </w:r>
      <w:r w:rsidR="000E7FE1">
        <w:rPr>
          <w:color w:val="000000"/>
          <w:spacing w:val="6"/>
          <w:sz w:val="28"/>
          <w:szCs w:val="28"/>
          <w:lang w:val="uk-UA" w:eastAsia="ru-RU" w:bidi="ru-RU"/>
        </w:rPr>
        <w:t>перебуває у відпустці, що підтверджено копі</w:t>
      </w:r>
      <w:r w:rsidR="00AD2012">
        <w:rPr>
          <w:color w:val="000000"/>
          <w:spacing w:val="6"/>
          <w:sz w:val="28"/>
          <w:szCs w:val="28"/>
          <w:lang w:val="uk-UA" w:eastAsia="ru-RU" w:bidi="ru-RU"/>
        </w:rPr>
        <w:t>ями</w:t>
      </w:r>
      <w:r w:rsidR="000E7FE1">
        <w:rPr>
          <w:color w:val="000000"/>
          <w:spacing w:val="6"/>
          <w:sz w:val="28"/>
          <w:szCs w:val="28"/>
          <w:lang w:val="uk-UA" w:eastAsia="ru-RU" w:bidi="ru-RU"/>
        </w:rPr>
        <w:t xml:space="preserve"> відповідних наказів</w:t>
      </w:r>
      <w:r>
        <w:rPr>
          <w:color w:val="000000"/>
          <w:spacing w:val="6"/>
          <w:sz w:val="28"/>
          <w:szCs w:val="28"/>
          <w:lang w:val="uk-UA" w:eastAsia="ru-RU" w:bidi="ru-RU"/>
        </w:rPr>
        <w:t>.</w:t>
      </w:r>
    </w:p>
    <w:p w:rsidR="006C3D71" w:rsidRDefault="006C3D71" w:rsidP="005C7B36">
      <w:pPr>
        <w:ind w:right="19" w:firstLine="567"/>
        <w:jc w:val="both"/>
        <w:rPr>
          <w:color w:val="000000"/>
          <w:spacing w:val="6"/>
          <w:sz w:val="28"/>
          <w:szCs w:val="28"/>
          <w:lang w:val="uk-UA" w:eastAsia="ru-RU" w:bidi="ru-RU"/>
        </w:rPr>
      </w:pPr>
      <w:r>
        <w:rPr>
          <w:color w:val="000000"/>
          <w:spacing w:val="6"/>
          <w:sz w:val="28"/>
          <w:szCs w:val="28"/>
          <w:lang w:val="uk-UA" w:eastAsia="ru-RU" w:bidi="ru-RU"/>
        </w:rPr>
        <w:t>Відповідно до частини другої статті 104 Закону України «Про судоустрій і статус суддів»</w:t>
      </w:r>
      <w:r w:rsidRPr="006C3D71">
        <w:rPr>
          <w:color w:val="000000"/>
          <w:spacing w:val="6"/>
          <w:sz w:val="28"/>
          <w:szCs w:val="28"/>
          <w:lang w:val="uk-UA" w:eastAsia="ru-RU" w:bidi="ru-RU"/>
        </w:rPr>
        <w:t xml:space="preserve"> Національна школа суддів України утворюється при Вищій кваліфікаційній комісії суддів України і здійснює свою діяльність відповідно до цього </w:t>
      </w:r>
      <w:r>
        <w:rPr>
          <w:color w:val="000000"/>
          <w:spacing w:val="6"/>
          <w:sz w:val="28"/>
          <w:szCs w:val="28"/>
          <w:lang w:val="uk-UA" w:eastAsia="ru-RU" w:bidi="ru-RU"/>
        </w:rPr>
        <w:t>з</w:t>
      </w:r>
      <w:r w:rsidRPr="006C3D71">
        <w:rPr>
          <w:color w:val="000000"/>
          <w:spacing w:val="6"/>
          <w:sz w:val="28"/>
          <w:szCs w:val="28"/>
          <w:lang w:val="uk-UA" w:eastAsia="ru-RU" w:bidi="ru-RU"/>
        </w:rPr>
        <w:t>акону та статуту, затвердженого Вищою кваліфікаційною комісією суддів України.</w:t>
      </w:r>
    </w:p>
    <w:p w:rsidR="006C3D71" w:rsidRDefault="00192A2C" w:rsidP="005C7B36">
      <w:pPr>
        <w:ind w:right="19" w:firstLine="567"/>
        <w:jc w:val="both"/>
        <w:rPr>
          <w:color w:val="000000"/>
          <w:spacing w:val="6"/>
          <w:sz w:val="28"/>
          <w:szCs w:val="28"/>
          <w:lang w:val="uk-UA" w:eastAsia="ru-RU" w:bidi="ru-RU"/>
        </w:rPr>
      </w:pPr>
      <w:r w:rsidRPr="00192A2C">
        <w:rPr>
          <w:color w:val="000000"/>
          <w:spacing w:val="6"/>
          <w:sz w:val="28"/>
          <w:szCs w:val="28"/>
          <w:lang w:val="uk-UA" w:eastAsia="ru-RU" w:bidi="ru-RU"/>
        </w:rPr>
        <w:t>Згідно з частиною четвертою статті 104 Закону України «Про судоустрій і статус суддів», пункт</w:t>
      </w:r>
      <w:r w:rsidR="00C30F8C">
        <w:rPr>
          <w:color w:val="000000"/>
          <w:spacing w:val="6"/>
          <w:sz w:val="28"/>
          <w:szCs w:val="28"/>
          <w:lang w:val="uk-UA" w:eastAsia="ru-RU" w:bidi="ru-RU"/>
        </w:rPr>
        <w:t>ом</w:t>
      </w:r>
      <w:r w:rsidRPr="00192A2C">
        <w:rPr>
          <w:color w:val="000000"/>
          <w:spacing w:val="6"/>
          <w:sz w:val="28"/>
          <w:szCs w:val="28"/>
          <w:lang w:val="uk-UA" w:eastAsia="ru-RU" w:bidi="ru-RU"/>
        </w:rPr>
        <w:t xml:space="preserve"> 4.3 Статуту Національної школи суддів України, затвердженого рішенням Вищої кваліфікаційної комісії суддів України від 14.12.2016 № 189/зп-16, проректори Національної </w:t>
      </w:r>
      <w:r w:rsidRPr="00192A2C">
        <w:rPr>
          <w:color w:val="000000"/>
          <w:spacing w:val="6"/>
          <w:sz w:val="28"/>
          <w:szCs w:val="28"/>
          <w:lang w:val="uk-UA" w:eastAsia="ru-RU" w:bidi="ru-RU"/>
        </w:rPr>
        <w:lastRenderedPageBreak/>
        <w:t>школи суддів України звільняються з посад Вищою кваліфікаційною комісією суддів України за поданням ректора.</w:t>
      </w:r>
    </w:p>
    <w:p w:rsidR="009E7A99" w:rsidRDefault="006D4D36" w:rsidP="005C7B36">
      <w:pPr>
        <w:ind w:firstLine="567"/>
        <w:jc w:val="both"/>
        <w:rPr>
          <w:rFonts w:eastAsia="Lucida Sans Unicode"/>
          <w:kern w:val="1"/>
          <w:sz w:val="28"/>
          <w:szCs w:val="28"/>
          <w:lang w:val="uk-UA" w:eastAsia="hi-IN" w:bidi="hi-IN"/>
        </w:rPr>
      </w:pPr>
      <w:r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Заслухавши </w:t>
      </w:r>
      <w:r w:rsidR="009E7A99">
        <w:rPr>
          <w:rFonts w:eastAsia="Lucida Sans Unicode"/>
          <w:kern w:val="1"/>
          <w:sz w:val="28"/>
          <w:szCs w:val="28"/>
          <w:lang w:val="uk-UA" w:eastAsia="hi-IN" w:bidi="hi-IN"/>
        </w:rPr>
        <w:t>доповідача</w:t>
      </w:r>
      <w:r w:rsidR="003D1D1E"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 та обговоривши питання порядку денного</w:t>
      </w:r>
      <w:r w:rsidR="009E7A99"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, Вища </w:t>
      </w:r>
      <w:r w:rsidR="009E7A99" w:rsidRPr="006C3D71">
        <w:rPr>
          <w:color w:val="000000"/>
          <w:spacing w:val="6"/>
          <w:sz w:val="28"/>
          <w:szCs w:val="28"/>
          <w:lang w:val="uk-UA" w:eastAsia="ru-RU" w:bidi="ru-RU"/>
        </w:rPr>
        <w:t>кваліфікаційн</w:t>
      </w:r>
      <w:r w:rsidR="009E7A99">
        <w:rPr>
          <w:color w:val="000000"/>
          <w:spacing w:val="6"/>
          <w:sz w:val="28"/>
          <w:szCs w:val="28"/>
          <w:lang w:val="uk-UA" w:eastAsia="ru-RU" w:bidi="ru-RU"/>
        </w:rPr>
        <w:t>а</w:t>
      </w:r>
      <w:r w:rsidR="009E7A99" w:rsidRPr="006C3D71">
        <w:rPr>
          <w:color w:val="000000"/>
          <w:spacing w:val="6"/>
          <w:sz w:val="28"/>
          <w:szCs w:val="28"/>
          <w:lang w:val="uk-UA" w:eastAsia="ru-RU" w:bidi="ru-RU"/>
        </w:rPr>
        <w:t xml:space="preserve"> комісі</w:t>
      </w:r>
      <w:r w:rsidR="009E7A99">
        <w:rPr>
          <w:color w:val="000000"/>
          <w:spacing w:val="6"/>
          <w:sz w:val="28"/>
          <w:szCs w:val="28"/>
          <w:lang w:val="uk-UA" w:eastAsia="ru-RU" w:bidi="ru-RU"/>
        </w:rPr>
        <w:t>я</w:t>
      </w:r>
      <w:r w:rsidR="009E7A99" w:rsidRPr="006C3D71">
        <w:rPr>
          <w:color w:val="000000"/>
          <w:spacing w:val="6"/>
          <w:sz w:val="28"/>
          <w:szCs w:val="28"/>
          <w:lang w:val="uk-UA" w:eastAsia="ru-RU" w:bidi="ru-RU"/>
        </w:rPr>
        <w:t xml:space="preserve"> суддів України</w:t>
      </w:r>
      <w:r w:rsidR="009E7A99">
        <w:rPr>
          <w:color w:val="000000"/>
          <w:spacing w:val="6"/>
          <w:sz w:val="28"/>
          <w:szCs w:val="28"/>
          <w:lang w:val="uk-UA" w:eastAsia="ru-RU" w:bidi="ru-RU"/>
        </w:rPr>
        <w:t xml:space="preserve"> дійшла висновку про </w:t>
      </w:r>
      <w:r w:rsidR="003D1D1E" w:rsidRPr="003D1D1E">
        <w:rPr>
          <w:color w:val="000000"/>
          <w:spacing w:val="6"/>
          <w:sz w:val="28"/>
          <w:szCs w:val="28"/>
          <w:lang w:val="uk-UA" w:eastAsia="ru-RU" w:bidi="ru-RU"/>
        </w:rPr>
        <w:t>задоволення подання</w:t>
      </w:r>
      <w:r w:rsidR="003D1D1E" w:rsidRPr="006C5CCC">
        <w:rPr>
          <w:color w:val="000000"/>
          <w:spacing w:val="6"/>
          <w:sz w:val="56"/>
          <w:szCs w:val="56"/>
          <w:lang w:val="uk-UA" w:eastAsia="ru-RU" w:bidi="ru-RU"/>
        </w:rPr>
        <w:t xml:space="preserve"> </w:t>
      </w:r>
      <w:r w:rsidR="003D1D1E" w:rsidRPr="006C3D71">
        <w:rPr>
          <w:color w:val="000000"/>
          <w:spacing w:val="6"/>
          <w:sz w:val="28"/>
          <w:szCs w:val="28"/>
          <w:lang w:val="uk-UA" w:eastAsia="ru-RU" w:bidi="ru-RU"/>
        </w:rPr>
        <w:t>ректора</w:t>
      </w:r>
      <w:r w:rsidR="003D1D1E" w:rsidRPr="006C5CCC">
        <w:rPr>
          <w:color w:val="000000"/>
          <w:spacing w:val="6"/>
          <w:sz w:val="56"/>
          <w:szCs w:val="56"/>
          <w:lang w:val="uk-UA" w:eastAsia="ru-RU" w:bidi="ru-RU"/>
        </w:rPr>
        <w:t xml:space="preserve"> </w:t>
      </w:r>
      <w:r w:rsidR="003D1D1E" w:rsidRPr="006C3D71">
        <w:rPr>
          <w:color w:val="000000"/>
          <w:spacing w:val="6"/>
          <w:sz w:val="28"/>
          <w:szCs w:val="28"/>
          <w:lang w:val="uk-UA" w:eastAsia="ru-RU" w:bidi="ru-RU"/>
        </w:rPr>
        <w:t>Національної</w:t>
      </w:r>
      <w:r w:rsidR="003D1D1E" w:rsidRPr="006C5CCC">
        <w:rPr>
          <w:color w:val="000000"/>
          <w:spacing w:val="6"/>
          <w:sz w:val="56"/>
          <w:szCs w:val="56"/>
          <w:lang w:val="uk-UA" w:eastAsia="ru-RU" w:bidi="ru-RU"/>
        </w:rPr>
        <w:t xml:space="preserve"> </w:t>
      </w:r>
      <w:r w:rsidR="003D1D1E" w:rsidRPr="006C3D71">
        <w:rPr>
          <w:color w:val="000000"/>
          <w:spacing w:val="6"/>
          <w:sz w:val="28"/>
          <w:szCs w:val="28"/>
          <w:lang w:val="uk-UA" w:eastAsia="ru-RU" w:bidi="ru-RU"/>
        </w:rPr>
        <w:t>школи</w:t>
      </w:r>
      <w:r w:rsidR="003D1D1E" w:rsidRPr="006C5CCC">
        <w:rPr>
          <w:color w:val="000000"/>
          <w:spacing w:val="6"/>
          <w:sz w:val="56"/>
          <w:szCs w:val="56"/>
          <w:lang w:val="uk-UA" w:eastAsia="ru-RU" w:bidi="ru-RU"/>
        </w:rPr>
        <w:t xml:space="preserve"> </w:t>
      </w:r>
      <w:r w:rsidR="003D1D1E" w:rsidRPr="006C3D71">
        <w:rPr>
          <w:color w:val="000000"/>
          <w:spacing w:val="6"/>
          <w:sz w:val="28"/>
          <w:szCs w:val="28"/>
          <w:lang w:val="uk-UA" w:eastAsia="ru-RU" w:bidi="ru-RU"/>
        </w:rPr>
        <w:t>суддів</w:t>
      </w:r>
      <w:r w:rsidR="003D1D1E" w:rsidRPr="006C5CCC">
        <w:rPr>
          <w:color w:val="000000"/>
          <w:spacing w:val="6"/>
          <w:sz w:val="56"/>
          <w:szCs w:val="56"/>
          <w:lang w:val="uk-UA" w:eastAsia="ru-RU" w:bidi="ru-RU"/>
        </w:rPr>
        <w:t xml:space="preserve"> </w:t>
      </w:r>
      <w:r w:rsidR="003D1D1E" w:rsidRPr="006C3D71">
        <w:rPr>
          <w:color w:val="000000"/>
          <w:spacing w:val="6"/>
          <w:sz w:val="28"/>
          <w:szCs w:val="28"/>
          <w:lang w:val="uk-UA" w:eastAsia="ru-RU" w:bidi="ru-RU"/>
        </w:rPr>
        <w:t>України</w:t>
      </w:r>
      <w:r w:rsidR="003D1D1E" w:rsidRPr="006C5CCC">
        <w:rPr>
          <w:color w:val="000000"/>
          <w:spacing w:val="6"/>
          <w:sz w:val="56"/>
          <w:szCs w:val="56"/>
          <w:lang w:val="uk-UA" w:eastAsia="ru-RU" w:bidi="ru-RU"/>
        </w:rPr>
        <w:t xml:space="preserve"> </w:t>
      </w:r>
      <w:r w:rsidR="003D1D1E" w:rsidRPr="006C3D71">
        <w:rPr>
          <w:color w:val="000000"/>
          <w:spacing w:val="6"/>
          <w:sz w:val="28"/>
          <w:szCs w:val="28"/>
          <w:lang w:val="uk-UA" w:eastAsia="ru-RU" w:bidi="ru-RU"/>
        </w:rPr>
        <w:t>в</w:t>
      </w:r>
      <w:r w:rsidR="00162D6A">
        <w:rPr>
          <w:color w:val="000000"/>
          <w:spacing w:val="6"/>
          <w:sz w:val="28"/>
          <w:szCs w:val="28"/>
          <w:lang w:val="uk-UA" w:eastAsia="ru-RU" w:bidi="ru-RU"/>
        </w:rPr>
        <w:t>ід</w:t>
      </w:r>
      <w:r w:rsidR="00162D6A" w:rsidRPr="006C5CCC">
        <w:rPr>
          <w:color w:val="000000"/>
          <w:spacing w:val="6"/>
          <w:sz w:val="56"/>
          <w:szCs w:val="56"/>
          <w:lang w:val="uk-UA" w:eastAsia="ru-RU" w:bidi="ru-RU"/>
        </w:rPr>
        <w:t xml:space="preserve"> </w:t>
      </w:r>
      <w:r w:rsidR="00654393">
        <w:rPr>
          <w:color w:val="000000"/>
          <w:spacing w:val="6"/>
          <w:sz w:val="28"/>
          <w:szCs w:val="28"/>
          <w:lang w:val="uk-UA" w:eastAsia="ru-RU" w:bidi="ru-RU"/>
        </w:rPr>
        <w:t>27.01.2022</w:t>
      </w:r>
      <w:r w:rsidR="00654393" w:rsidRPr="006C5CCC">
        <w:rPr>
          <w:color w:val="000000"/>
          <w:spacing w:val="6"/>
          <w:sz w:val="56"/>
          <w:szCs w:val="56"/>
          <w:lang w:val="uk-UA" w:eastAsia="ru-RU" w:bidi="ru-RU"/>
        </w:rPr>
        <w:t xml:space="preserve"> </w:t>
      </w:r>
      <w:r w:rsidR="00654393">
        <w:rPr>
          <w:color w:val="000000"/>
          <w:spacing w:val="6"/>
          <w:sz w:val="28"/>
          <w:szCs w:val="28"/>
          <w:lang w:val="uk-UA" w:eastAsia="ru-RU" w:bidi="ru-RU"/>
        </w:rPr>
        <w:t>№ </w:t>
      </w:r>
      <w:r w:rsidR="003D1D1E" w:rsidRPr="006C3D71">
        <w:rPr>
          <w:color w:val="000000"/>
          <w:spacing w:val="6"/>
          <w:sz w:val="28"/>
          <w:szCs w:val="28"/>
          <w:lang w:val="uk-UA" w:eastAsia="ru-RU" w:bidi="ru-RU"/>
        </w:rPr>
        <w:t>22-03/131</w:t>
      </w:r>
      <w:r w:rsidR="009E7A99">
        <w:rPr>
          <w:color w:val="000000"/>
          <w:spacing w:val="6"/>
          <w:sz w:val="28"/>
          <w:szCs w:val="28"/>
          <w:lang w:val="uk-UA" w:eastAsia="ru-RU" w:bidi="ru-RU"/>
        </w:rPr>
        <w:t>.</w:t>
      </w:r>
    </w:p>
    <w:p w:rsidR="005C7B36" w:rsidRPr="00091D67" w:rsidRDefault="00282BF8" w:rsidP="0009508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D30CD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Керуючись статтями </w:t>
      </w:r>
      <w:r w:rsidR="000054A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93, </w:t>
      </w:r>
      <w:r w:rsidRPr="00D30CD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101</w:t>
      </w:r>
      <w:r w:rsidR="00360B5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104</w:t>
      </w:r>
      <w:r w:rsidR="002A5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9E7A99" w:rsidRPr="009E7A9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Закону України «Про судоустрій і статус суддів»</w:t>
      </w:r>
      <w:r w:rsidR="009E7A9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та </w:t>
      </w:r>
      <w:r w:rsidR="009E7A99" w:rsidRPr="009E7A9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пунктом 4.3 Статуту Національної школи суддів України</w:t>
      </w:r>
      <w:r w:rsidR="009E7A9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Комісія</w:t>
      </w:r>
      <w:bookmarkStart w:id="0" w:name="_GoBack"/>
      <w:bookmarkEnd w:id="0"/>
    </w:p>
    <w:p w:rsidR="005C7B36" w:rsidRPr="00D30CDE" w:rsidRDefault="0032316A" w:rsidP="00111C91">
      <w:pPr>
        <w:shd w:val="clear" w:color="auto" w:fill="FFFFFF"/>
        <w:tabs>
          <w:tab w:val="left" w:pos="-14601"/>
        </w:tabs>
        <w:spacing w:after="240"/>
        <w:jc w:val="center"/>
        <w:rPr>
          <w:bCs/>
          <w:color w:val="000000"/>
          <w:sz w:val="28"/>
          <w:szCs w:val="28"/>
          <w:lang w:val="uk-UA"/>
        </w:rPr>
      </w:pPr>
      <w:r w:rsidRPr="00D30CDE">
        <w:rPr>
          <w:bCs/>
          <w:color w:val="000000"/>
          <w:sz w:val="28"/>
          <w:szCs w:val="28"/>
          <w:lang w:val="uk-UA"/>
        </w:rPr>
        <w:t>вирішила:</w:t>
      </w:r>
    </w:p>
    <w:p w:rsidR="00274DD6" w:rsidRDefault="00FE70E7" w:rsidP="005C7B36">
      <w:pPr>
        <w:shd w:val="clear" w:color="auto" w:fill="FFFFFF"/>
        <w:ind w:firstLine="696"/>
        <w:jc w:val="both"/>
        <w:rPr>
          <w:color w:val="000000"/>
          <w:spacing w:val="6"/>
          <w:sz w:val="28"/>
          <w:szCs w:val="28"/>
          <w:lang w:val="uk-UA" w:eastAsia="ru-RU" w:bidi="ru-RU"/>
        </w:rPr>
      </w:pPr>
      <w:r>
        <w:rPr>
          <w:bCs/>
          <w:sz w:val="28"/>
          <w:szCs w:val="28"/>
          <w:lang w:val="uk-UA"/>
        </w:rPr>
        <w:t>1.</w:t>
      </w:r>
      <w:r w:rsidR="003F2FDA">
        <w:rPr>
          <w:bCs/>
          <w:sz w:val="28"/>
          <w:szCs w:val="28"/>
          <w:lang w:val="uk-UA"/>
        </w:rPr>
        <w:t xml:space="preserve"> </w:t>
      </w:r>
      <w:r w:rsidR="00274DD6">
        <w:rPr>
          <w:bCs/>
          <w:sz w:val="28"/>
          <w:szCs w:val="28"/>
          <w:lang w:val="uk-UA"/>
        </w:rPr>
        <w:t xml:space="preserve">Подання </w:t>
      </w:r>
      <w:r w:rsidR="00274DD6" w:rsidRPr="006C3D71">
        <w:rPr>
          <w:color w:val="000000"/>
          <w:spacing w:val="6"/>
          <w:sz w:val="28"/>
          <w:szCs w:val="28"/>
          <w:lang w:val="uk-UA" w:eastAsia="ru-RU" w:bidi="ru-RU"/>
        </w:rPr>
        <w:t>ректора Національної школи суддів України</w:t>
      </w:r>
      <w:r w:rsidR="00274DD6" w:rsidRPr="00274DD6">
        <w:rPr>
          <w:color w:val="000000"/>
          <w:spacing w:val="6"/>
          <w:sz w:val="28"/>
          <w:szCs w:val="28"/>
          <w:lang w:val="uk-UA" w:eastAsia="ru-RU" w:bidi="ru-RU"/>
        </w:rPr>
        <w:t xml:space="preserve"> </w:t>
      </w:r>
      <w:r w:rsidR="00162D6A">
        <w:rPr>
          <w:color w:val="000000"/>
          <w:spacing w:val="6"/>
          <w:sz w:val="28"/>
          <w:szCs w:val="28"/>
          <w:lang w:val="uk-UA" w:eastAsia="ru-RU" w:bidi="ru-RU"/>
        </w:rPr>
        <w:t xml:space="preserve">від </w:t>
      </w:r>
      <w:r w:rsidR="003340BB">
        <w:rPr>
          <w:color w:val="000000"/>
          <w:spacing w:val="6"/>
          <w:sz w:val="28"/>
          <w:szCs w:val="28"/>
          <w:lang w:val="uk-UA" w:eastAsia="ru-RU" w:bidi="ru-RU"/>
        </w:rPr>
        <w:t>27.01.2022 № </w:t>
      </w:r>
      <w:r w:rsidR="00274DD6" w:rsidRPr="006C3D71">
        <w:rPr>
          <w:color w:val="000000"/>
          <w:spacing w:val="6"/>
          <w:sz w:val="28"/>
          <w:szCs w:val="28"/>
          <w:lang w:val="uk-UA" w:eastAsia="ru-RU" w:bidi="ru-RU"/>
        </w:rPr>
        <w:t>22-03/131</w:t>
      </w:r>
      <w:r w:rsidR="00274DD6">
        <w:rPr>
          <w:color w:val="000000"/>
          <w:spacing w:val="6"/>
          <w:sz w:val="28"/>
          <w:szCs w:val="28"/>
          <w:lang w:val="uk-UA" w:eastAsia="ru-RU" w:bidi="ru-RU"/>
        </w:rPr>
        <w:t xml:space="preserve"> про звільнення </w:t>
      </w:r>
      <w:r w:rsidR="00274DD6" w:rsidRPr="006C3D71">
        <w:rPr>
          <w:color w:val="000000"/>
          <w:spacing w:val="6"/>
          <w:sz w:val="28"/>
          <w:szCs w:val="28"/>
          <w:lang w:val="uk-UA" w:eastAsia="ru-RU" w:bidi="ru-RU"/>
        </w:rPr>
        <w:t xml:space="preserve">Мазурка Володимира </w:t>
      </w:r>
      <w:r w:rsidR="0097123B">
        <w:rPr>
          <w:color w:val="000000"/>
          <w:spacing w:val="6"/>
          <w:sz w:val="28"/>
          <w:szCs w:val="28"/>
          <w:lang w:val="uk-UA" w:eastAsia="ru-RU" w:bidi="ru-RU"/>
        </w:rPr>
        <w:t>Антоновича</w:t>
      </w:r>
      <w:r w:rsidR="00274DD6">
        <w:rPr>
          <w:color w:val="000000"/>
          <w:spacing w:val="6"/>
          <w:sz w:val="28"/>
          <w:szCs w:val="28"/>
          <w:lang w:val="uk-UA" w:eastAsia="ru-RU" w:bidi="ru-RU"/>
        </w:rPr>
        <w:t xml:space="preserve"> </w:t>
      </w:r>
      <w:r w:rsidR="003340BB">
        <w:rPr>
          <w:color w:val="000000"/>
          <w:spacing w:val="6"/>
          <w:sz w:val="28"/>
          <w:szCs w:val="28"/>
          <w:lang w:val="uk-UA" w:eastAsia="ru-RU" w:bidi="ru-RU"/>
        </w:rPr>
        <w:t xml:space="preserve">з посади проректора Національної школи суддів України </w:t>
      </w:r>
      <w:r w:rsidR="00274DD6">
        <w:rPr>
          <w:color w:val="000000"/>
          <w:spacing w:val="6"/>
          <w:sz w:val="28"/>
          <w:szCs w:val="28"/>
          <w:lang w:val="uk-UA" w:eastAsia="ru-RU" w:bidi="ru-RU"/>
        </w:rPr>
        <w:t>задовольнити</w:t>
      </w:r>
      <w:r w:rsidR="003853E7">
        <w:rPr>
          <w:color w:val="000000"/>
          <w:spacing w:val="6"/>
          <w:sz w:val="28"/>
          <w:szCs w:val="28"/>
          <w:lang w:val="uk-UA" w:eastAsia="ru-RU" w:bidi="ru-RU"/>
        </w:rPr>
        <w:t>.</w:t>
      </w:r>
    </w:p>
    <w:p w:rsidR="005C7B36" w:rsidRDefault="003340BB" w:rsidP="00360B50">
      <w:pPr>
        <w:shd w:val="clear" w:color="auto" w:fill="FFFFFF"/>
        <w:spacing w:after="240"/>
        <w:ind w:firstLine="696"/>
        <w:jc w:val="both"/>
        <w:rPr>
          <w:color w:val="000000"/>
          <w:spacing w:val="6"/>
          <w:sz w:val="28"/>
          <w:szCs w:val="28"/>
          <w:lang w:val="uk-UA" w:eastAsia="ru-RU" w:bidi="ru-RU"/>
        </w:rPr>
      </w:pPr>
      <w:r>
        <w:rPr>
          <w:color w:val="000000"/>
          <w:spacing w:val="6"/>
          <w:sz w:val="28"/>
          <w:szCs w:val="28"/>
          <w:lang w:val="uk-UA" w:eastAsia="ru-RU" w:bidi="ru-RU"/>
        </w:rPr>
        <w:t xml:space="preserve">2. </w:t>
      </w:r>
      <w:r w:rsidR="0097123B">
        <w:rPr>
          <w:color w:val="000000"/>
          <w:spacing w:val="6"/>
          <w:sz w:val="28"/>
          <w:szCs w:val="28"/>
          <w:lang w:val="uk-UA" w:eastAsia="ru-RU" w:bidi="ru-RU"/>
        </w:rPr>
        <w:t xml:space="preserve">Звільнити </w:t>
      </w:r>
      <w:r w:rsidR="0097123B" w:rsidRPr="006C3D71">
        <w:rPr>
          <w:color w:val="000000"/>
          <w:spacing w:val="6"/>
          <w:sz w:val="28"/>
          <w:szCs w:val="28"/>
          <w:lang w:val="uk-UA" w:eastAsia="ru-RU" w:bidi="ru-RU"/>
        </w:rPr>
        <w:t xml:space="preserve">Мазурка Володимира </w:t>
      </w:r>
      <w:r w:rsidR="0097123B">
        <w:rPr>
          <w:color w:val="000000"/>
          <w:spacing w:val="6"/>
          <w:sz w:val="28"/>
          <w:szCs w:val="28"/>
          <w:lang w:val="uk-UA" w:eastAsia="ru-RU" w:bidi="ru-RU"/>
        </w:rPr>
        <w:t>Антоновича з посади проректора</w:t>
      </w:r>
      <w:r w:rsidR="0097123B" w:rsidRPr="0097123B">
        <w:rPr>
          <w:color w:val="000000"/>
          <w:spacing w:val="6"/>
          <w:sz w:val="28"/>
          <w:szCs w:val="28"/>
          <w:lang w:val="uk-UA" w:eastAsia="ru-RU" w:bidi="ru-RU"/>
        </w:rPr>
        <w:t xml:space="preserve"> </w:t>
      </w:r>
      <w:r w:rsidR="0097123B" w:rsidRPr="006C3D71">
        <w:rPr>
          <w:color w:val="000000"/>
          <w:spacing w:val="6"/>
          <w:sz w:val="28"/>
          <w:szCs w:val="28"/>
          <w:lang w:val="uk-UA" w:eastAsia="ru-RU" w:bidi="ru-RU"/>
        </w:rPr>
        <w:t>Національної школи суддів України</w:t>
      </w:r>
      <w:r w:rsidR="0097123B">
        <w:rPr>
          <w:color w:val="000000"/>
          <w:spacing w:val="6"/>
          <w:sz w:val="28"/>
          <w:szCs w:val="28"/>
          <w:lang w:val="uk-UA" w:eastAsia="ru-RU" w:bidi="ru-RU"/>
        </w:rPr>
        <w:t xml:space="preserve"> </w:t>
      </w:r>
      <w:r w:rsidR="0097123B" w:rsidRPr="006C3D71">
        <w:rPr>
          <w:color w:val="000000"/>
          <w:spacing w:val="6"/>
          <w:sz w:val="28"/>
          <w:szCs w:val="28"/>
          <w:lang w:val="uk-UA" w:eastAsia="ru-RU" w:bidi="ru-RU"/>
        </w:rPr>
        <w:t>за</w:t>
      </w:r>
      <w:r w:rsidR="0097123B">
        <w:rPr>
          <w:color w:val="000000"/>
          <w:spacing w:val="6"/>
          <w:sz w:val="28"/>
          <w:szCs w:val="28"/>
          <w:lang w:val="uk-UA" w:eastAsia="ru-RU" w:bidi="ru-RU"/>
        </w:rPr>
        <w:t xml:space="preserve"> його заявою про звільнення за</w:t>
      </w:r>
      <w:r w:rsidR="0097123B" w:rsidRPr="006C3D71">
        <w:rPr>
          <w:color w:val="000000"/>
          <w:spacing w:val="6"/>
          <w:sz w:val="28"/>
          <w:szCs w:val="28"/>
          <w:lang w:val="uk-UA" w:eastAsia="ru-RU" w:bidi="ru-RU"/>
        </w:rPr>
        <w:t xml:space="preserve"> власним бажанням</w:t>
      </w:r>
      <w:r w:rsidR="0097123B">
        <w:rPr>
          <w:color w:val="000000"/>
          <w:spacing w:val="6"/>
          <w:sz w:val="28"/>
          <w:szCs w:val="28"/>
          <w:lang w:val="uk-UA" w:eastAsia="ru-RU" w:bidi="ru-RU"/>
        </w:rPr>
        <w:t>.</w:t>
      </w:r>
    </w:p>
    <w:p w:rsidR="00274DD6" w:rsidRPr="00B504CE" w:rsidRDefault="00274DD6" w:rsidP="009E7A99">
      <w:pPr>
        <w:shd w:val="clear" w:color="auto" w:fill="FFFFFF"/>
        <w:spacing w:line="0" w:lineRule="atLeast"/>
        <w:ind w:firstLine="696"/>
        <w:jc w:val="both"/>
        <w:rPr>
          <w:color w:val="000000"/>
          <w:spacing w:val="6"/>
          <w:sz w:val="28"/>
          <w:szCs w:val="28"/>
          <w:lang w:eastAsia="ru-RU" w:bidi="ru-RU"/>
        </w:rPr>
      </w:pPr>
    </w:p>
    <w:p w:rsidR="00AD2012" w:rsidRPr="00B504CE" w:rsidRDefault="00AD2012" w:rsidP="009E7A99">
      <w:pPr>
        <w:shd w:val="clear" w:color="auto" w:fill="FFFFFF"/>
        <w:spacing w:line="0" w:lineRule="atLeast"/>
        <w:ind w:firstLine="696"/>
        <w:jc w:val="both"/>
        <w:rPr>
          <w:color w:val="000000"/>
          <w:spacing w:val="6"/>
          <w:sz w:val="28"/>
          <w:szCs w:val="28"/>
          <w:lang w:eastAsia="ru-RU" w:bidi="ru-RU"/>
        </w:rPr>
      </w:pPr>
    </w:p>
    <w:p w:rsidR="008D2EA5" w:rsidRP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8D2EA5">
        <w:rPr>
          <w:sz w:val="28"/>
          <w:szCs w:val="28"/>
          <w:lang w:val="uk-UA"/>
        </w:rPr>
        <w:t>Головуючий</w:t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  <w:t>Р.М. Ігнатов</w:t>
      </w:r>
    </w:p>
    <w:p w:rsidR="008D2EA5" w:rsidRP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D2EA5">
        <w:rPr>
          <w:sz w:val="28"/>
          <w:szCs w:val="28"/>
          <w:lang w:val="uk-UA"/>
        </w:rPr>
        <w:t>Члени Комісії:</w:t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  <w:t xml:space="preserve">М.Б. </w:t>
      </w:r>
      <w:proofErr w:type="spellStart"/>
      <w:r w:rsidRPr="008D2EA5">
        <w:rPr>
          <w:sz w:val="28"/>
          <w:szCs w:val="28"/>
          <w:lang w:val="uk-UA"/>
        </w:rPr>
        <w:t>Богоніс</w:t>
      </w:r>
      <w:proofErr w:type="spellEnd"/>
    </w:p>
    <w:p w:rsidR="008D2EA5" w:rsidRP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  <w:t>Л.М. Волкова</w:t>
      </w:r>
    </w:p>
    <w:p w:rsidR="008D2EA5" w:rsidRP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proofErr w:type="spellStart"/>
      <w:r w:rsidRPr="008D2EA5">
        <w:rPr>
          <w:sz w:val="28"/>
          <w:szCs w:val="28"/>
          <w:lang w:val="uk-UA"/>
        </w:rPr>
        <w:t>В.О. Га</w:t>
      </w:r>
      <w:proofErr w:type="spellEnd"/>
      <w:r w:rsidRPr="008D2EA5">
        <w:rPr>
          <w:sz w:val="28"/>
          <w:szCs w:val="28"/>
          <w:lang w:val="uk-UA"/>
        </w:rPr>
        <w:t>целюк</w:t>
      </w:r>
    </w:p>
    <w:p w:rsidR="008D2EA5" w:rsidRP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proofErr w:type="spellStart"/>
      <w:r w:rsidRPr="008D2EA5">
        <w:rPr>
          <w:sz w:val="28"/>
          <w:szCs w:val="28"/>
          <w:lang w:val="uk-UA"/>
        </w:rPr>
        <w:t>Р.А. Ки</w:t>
      </w:r>
      <w:proofErr w:type="spellEnd"/>
      <w:r w:rsidRPr="008D2EA5">
        <w:rPr>
          <w:sz w:val="28"/>
          <w:szCs w:val="28"/>
          <w:lang w:val="uk-UA"/>
        </w:rPr>
        <w:t>дисюк</w:t>
      </w:r>
    </w:p>
    <w:p w:rsidR="008D2EA5" w:rsidRP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proofErr w:type="spellStart"/>
      <w:r w:rsidRPr="008D2EA5">
        <w:rPr>
          <w:sz w:val="28"/>
          <w:szCs w:val="28"/>
          <w:lang w:val="uk-UA"/>
        </w:rPr>
        <w:t>Н.Р. Коб</w:t>
      </w:r>
      <w:proofErr w:type="spellEnd"/>
      <w:r w:rsidRPr="008D2EA5">
        <w:rPr>
          <w:sz w:val="28"/>
          <w:szCs w:val="28"/>
          <w:lang w:val="uk-UA"/>
        </w:rPr>
        <w:t>ецька</w:t>
      </w:r>
    </w:p>
    <w:p w:rsidR="008D2EA5" w:rsidRP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  <w:t>О.Л. Коліуш</w:t>
      </w:r>
    </w:p>
    <w:p w:rsidR="008D2EA5" w:rsidRP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  <w:t>Р.І. Мельник</w:t>
      </w:r>
    </w:p>
    <w:p w:rsidR="008D2EA5" w:rsidRP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proofErr w:type="spellStart"/>
      <w:r w:rsidRPr="008D2EA5">
        <w:rPr>
          <w:sz w:val="28"/>
          <w:szCs w:val="28"/>
          <w:lang w:val="uk-UA"/>
        </w:rPr>
        <w:t>О.С. Ом</w:t>
      </w:r>
      <w:proofErr w:type="spellEnd"/>
      <w:r w:rsidRPr="008D2EA5">
        <w:rPr>
          <w:sz w:val="28"/>
          <w:szCs w:val="28"/>
          <w:lang w:val="uk-UA"/>
        </w:rPr>
        <w:t>ельян</w:t>
      </w:r>
    </w:p>
    <w:p w:rsidR="008D2EA5" w:rsidRP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  <w:t>А.В. Пасічник</w:t>
      </w:r>
    </w:p>
    <w:p w:rsidR="008D2EA5" w:rsidRP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proofErr w:type="spellStart"/>
      <w:r w:rsidRPr="008D2EA5">
        <w:rPr>
          <w:sz w:val="28"/>
          <w:szCs w:val="28"/>
          <w:lang w:val="uk-UA"/>
        </w:rPr>
        <w:t>Р.Б. Са</w:t>
      </w:r>
      <w:proofErr w:type="spellEnd"/>
      <w:r w:rsidRPr="008D2EA5">
        <w:rPr>
          <w:sz w:val="28"/>
          <w:szCs w:val="28"/>
          <w:lang w:val="uk-UA"/>
        </w:rPr>
        <w:t>бодаш</w:t>
      </w:r>
    </w:p>
    <w:p w:rsidR="008D2EA5" w:rsidRP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  <w:t>Р.М. Сидорович</w:t>
      </w:r>
    </w:p>
    <w:p w:rsidR="008D2EA5" w:rsidRP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  <w:t>С.Ю. Чумак</w:t>
      </w:r>
    </w:p>
    <w:p w:rsidR="008D2EA5" w:rsidRDefault="008D2EA5" w:rsidP="0077521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="00DB511B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</w:r>
      <w:r w:rsidRPr="008D2EA5">
        <w:rPr>
          <w:sz w:val="28"/>
          <w:szCs w:val="28"/>
          <w:lang w:val="uk-UA"/>
        </w:rPr>
        <w:tab/>
        <w:t>Г.М. Шевчук</w:t>
      </w:r>
    </w:p>
    <w:sectPr w:rsidR="008D2EA5" w:rsidSect="00FD67BB">
      <w:pgSz w:w="11905" w:h="16837"/>
      <w:pgMar w:top="1134" w:right="62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BBA" w:rsidRDefault="00123BBA">
      <w:r>
        <w:separator/>
      </w:r>
    </w:p>
  </w:endnote>
  <w:endnote w:type="continuationSeparator" w:id="0">
    <w:p w:rsidR="00123BBA" w:rsidRDefault="0012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BBA" w:rsidRDefault="00123BBA">
      <w:r>
        <w:separator/>
      </w:r>
    </w:p>
  </w:footnote>
  <w:footnote w:type="continuationSeparator" w:id="0">
    <w:p w:rsidR="00123BBA" w:rsidRDefault="00123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4D1E43"/>
    <w:multiLevelType w:val="hybridMultilevel"/>
    <w:tmpl w:val="B7C6D3C6"/>
    <w:lvl w:ilvl="0" w:tplc="35FA3CC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4FB0A14"/>
    <w:multiLevelType w:val="hybridMultilevel"/>
    <w:tmpl w:val="658AC9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74264D"/>
    <w:multiLevelType w:val="hybridMultilevel"/>
    <w:tmpl w:val="383493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77699A"/>
    <w:multiLevelType w:val="hybridMultilevel"/>
    <w:tmpl w:val="58C605DC"/>
    <w:lvl w:ilvl="0" w:tplc="D97E694E">
      <w:start w:val="1"/>
      <w:numFmt w:val="decimal"/>
      <w:lvlText w:val="%1."/>
      <w:lvlJc w:val="left"/>
      <w:pPr>
        <w:ind w:left="10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>
    <w:nsid w:val="3CF54970"/>
    <w:multiLevelType w:val="hybridMultilevel"/>
    <w:tmpl w:val="53A8A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147B8"/>
    <w:multiLevelType w:val="hybridMultilevel"/>
    <w:tmpl w:val="5E5AF6CC"/>
    <w:lvl w:ilvl="0" w:tplc="AE1E53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4A416D32"/>
    <w:multiLevelType w:val="hybridMultilevel"/>
    <w:tmpl w:val="C96CE760"/>
    <w:lvl w:ilvl="0" w:tplc="CABE6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456042"/>
    <w:multiLevelType w:val="hybridMultilevel"/>
    <w:tmpl w:val="9CE6C7E0"/>
    <w:lvl w:ilvl="0" w:tplc="258005F4">
      <w:start w:val="2"/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9">
    <w:nsid w:val="76AB4618"/>
    <w:multiLevelType w:val="hybridMultilevel"/>
    <w:tmpl w:val="D8E43CD6"/>
    <w:lvl w:ilvl="0" w:tplc="4B0EAF7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8A0524F"/>
    <w:multiLevelType w:val="hybridMultilevel"/>
    <w:tmpl w:val="CCB61A24"/>
    <w:lvl w:ilvl="0" w:tplc="5C465150">
      <w:start w:val="1"/>
      <w:numFmt w:val="decimal"/>
      <w:lvlText w:val="%1)"/>
      <w:lvlJc w:val="left"/>
      <w:pPr>
        <w:ind w:left="140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  <w:rPr>
        <w:rFonts w:cs="Times New Roman"/>
      </w:rPr>
    </w:lvl>
  </w:abstractNum>
  <w:abstractNum w:abstractNumId="11">
    <w:nsid w:val="7B040B86"/>
    <w:multiLevelType w:val="hybridMultilevel"/>
    <w:tmpl w:val="741CC6F0"/>
    <w:lvl w:ilvl="0" w:tplc="CB38DB52">
      <w:start w:val="1"/>
      <w:numFmt w:val="decimal"/>
      <w:lvlText w:val="%1)"/>
      <w:lvlJc w:val="left"/>
      <w:pPr>
        <w:ind w:left="1062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CD70C29"/>
    <w:multiLevelType w:val="hybridMultilevel"/>
    <w:tmpl w:val="7376088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2"/>
  </w:num>
  <w:num w:numId="5">
    <w:abstractNumId w:val="8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2A"/>
    <w:rsid w:val="000054A3"/>
    <w:rsid w:val="00010A12"/>
    <w:rsid w:val="00010BFC"/>
    <w:rsid w:val="00010DA9"/>
    <w:rsid w:val="00013420"/>
    <w:rsid w:val="000209A0"/>
    <w:rsid w:val="00031A2C"/>
    <w:rsid w:val="00036376"/>
    <w:rsid w:val="000414EC"/>
    <w:rsid w:val="000452FF"/>
    <w:rsid w:val="00046508"/>
    <w:rsid w:val="0006401D"/>
    <w:rsid w:val="00091D67"/>
    <w:rsid w:val="00095084"/>
    <w:rsid w:val="000B5E70"/>
    <w:rsid w:val="000C142D"/>
    <w:rsid w:val="000D2F9E"/>
    <w:rsid w:val="000D3CC9"/>
    <w:rsid w:val="000E3D8E"/>
    <w:rsid w:val="000E7FE1"/>
    <w:rsid w:val="000F6323"/>
    <w:rsid w:val="00111C91"/>
    <w:rsid w:val="00121D45"/>
    <w:rsid w:val="00123BBA"/>
    <w:rsid w:val="00133ED3"/>
    <w:rsid w:val="00136F73"/>
    <w:rsid w:val="00146C46"/>
    <w:rsid w:val="001505A5"/>
    <w:rsid w:val="00162D6A"/>
    <w:rsid w:val="00163CA2"/>
    <w:rsid w:val="00164264"/>
    <w:rsid w:val="00192407"/>
    <w:rsid w:val="00192A2C"/>
    <w:rsid w:val="0019522B"/>
    <w:rsid w:val="001A0225"/>
    <w:rsid w:val="001B4341"/>
    <w:rsid w:val="001B58DC"/>
    <w:rsid w:val="001C3E3F"/>
    <w:rsid w:val="001C52E2"/>
    <w:rsid w:val="001C6A4D"/>
    <w:rsid w:val="001C7DE5"/>
    <w:rsid w:val="001C7EAA"/>
    <w:rsid w:val="001E258A"/>
    <w:rsid w:val="001E7DD7"/>
    <w:rsid w:val="001E7E79"/>
    <w:rsid w:val="00222F13"/>
    <w:rsid w:val="002346C4"/>
    <w:rsid w:val="002502DB"/>
    <w:rsid w:val="0025307A"/>
    <w:rsid w:val="0026081E"/>
    <w:rsid w:val="00273DF6"/>
    <w:rsid w:val="00274DD6"/>
    <w:rsid w:val="00282BF8"/>
    <w:rsid w:val="00292B6B"/>
    <w:rsid w:val="002931D9"/>
    <w:rsid w:val="002A044E"/>
    <w:rsid w:val="002A5609"/>
    <w:rsid w:val="002B17BB"/>
    <w:rsid w:val="002B57FE"/>
    <w:rsid w:val="002C6E4E"/>
    <w:rsid w:val="002D5B92"/>
    <w:rsid w:val="002D5C9F"/>
    <w:rsid w:val="00301D8E"/>
    <w:rsid w:val="00305736"/>
    <w:rsid w:val="00305F76"/>
    <w:rsid w:val="003079A5"/>
    <w:rsid w:val="00313368"/>
    <w:rsid w:val="0032316A"/>
    <w:rsid w:val="003261DC"/>
    <w:rsid w:val="003340BB"/>
    <w:rsid w:val="0034131C"/>
    <w:rsid w:val="0034480B"/>
    <w:rsid w:val="00346068"/>
    <w:rsid w:val="0035237B"/>
    <w:rsid w:val="00360B50"/>
    <w:rsid w:val="00360C01"/>
    <w:rsid w:val="00367567"/>
    <w:rsid w:val="00373E13"/>
    <w:rsid w:val="00374CD0"/>
    <w:rsid w:val="003755C9"/>
    <w:rsid w:val="00380440"/>
    <w:rsid w:val="003824D6"/>
    <w:rsid w:val="003843C7"/>
    <w:rsid w:val="003853E7"/>
    <w:rsid w:val="00390EEF"/>
    <w:rsid w:val="003B0320"/>
    <w:rsid w:val="003B04B7"/>
    <w:rsid w:val="003D1D1E"/>
    <w:rsid w:val="003E11A3"/>
    <w:rsid w:val="003E476B"/>
    <w:rsid w:val="003F2FDA"/>
    <w:rsid w:val="00421603"/>
    <w:rsid w:val="00425458"/>
    <w:rsid w:val="00442B79"/>
    <w:rsid w:val="004605CA"/>
    <w:rsid w:val="004639C8"/>
    <w:rsid w:val="00467601"/>
    <w:rsid w:val="004717B4"/>
    <w:rsid w:val="004B1EC6"/>
    <w:rsid w:val="004B5EB2"/>
    <w:rsid w:val="004B6008"/>
    <w:rsid w:val="004C1877"/>
    <w:rsid w:val="004C3640"/>
    <w:rsid w:val="004E1150"/>
    <w:rsid w:val="004E6445"/>
    <w:rsid w:val="00502EB3"/>
    <w:rsid w:val="00504952"/>
    <w:rsid w:val="00515C89"/>
    <w:rsid w:val="0052142D"/>
    <w:rsid w:val="00522A85"/>
    <w:rsid w:val="00553956"/>
    <w:rsid w:val="0055637F"/>
    <w:rsid w:val="005776DA"/>
    <w:rsid w:val="00582BD3"/>
    <w:rsid w:val="005837CF"/>
    <w:rsid w:val="005A4548"/>
    <w:rsid w:val="005A5869"/>
    <w:rsid w:val="005C3C06"/>
    <w:rsid w:val="005C7B36"/>
    <w:rsid w:val="005D3A0B"/>
    <w:rsid w:val="005D5AFC"/>
    <w:rsid w:val="0060157F"/>
    <w:rsid w:val="00601F87"/>
    <w:rsid w:val="006044A1"/>
    <w:rsid w:val="00605388"/>
    <w:rsid w:val="00612BD5"/>
    <w:rsid w:val="00613912"/>
    <w:rsid w:val="00617B6C"/>
    <w:rsid w:val="006226BA"/>
    <w:rsid w:val="00624EB7"/>
    <w:rsid w:val="006308BC"/>
    <w:rsid w:val="00632507"/>
    <w:rsid w:val="006470A2"/>
    <w:rsid w:val="00654393"/>
    <w:rsid w:val="006633E8"/>
    <w:rsid w:val="0067645F"/>
    <w:rsid w:val="006816A6"/>
    <w:rsid w:val="0069173F"/>
    <w:rsid w:val="00691CF9"/>
    <w:rsid w:val="006924F5"/>
    <w:rsid w:val="00696BB2"/>
    <w:rsid w:val="006A2567"/>
    <w:rsid w:val="006A538D"/>
    <w:rsid w:val="006B224A"/>
    <w:rsid w:val="006C3D71"/>
    <w:rsid w:val="006C5CCC"/>
    <w:rsid w:val="006C7EE8"/>
    <w:rsid w:val="006D4D36"/>
    <w:rsid w:val="006F5B21"/>
    <w:rsid w:val="00701BB0"/>
    <w:rsid w:val="007117C4"/>
    <w:rsid w:val="0071413A"/>
    <w:rsid w:val="00716F5E"/>
    <w:rsid w:val="00721218"/>
    <w:rsid w:val="00730F92"/>
    <w:rsid w:val="0073105A"/>
    <w:rsid w:val="00752617"/>
    <w:rsid w:val="00767A2C"/>
    <w:rsid w:val="00771130"/>
    <w:rsid w:val="00775210"/>
    <w:rsid w:val="0078560D"/>
    <w:rsid w:val="007A10F4"/>
    <w:rsid w:val="007B6917"/>
    <w:rsid w:val="007C43A4"/>
    <w:rsid w:val="007D54B1"/>
    <w:rsid w:val="007E0030"/>
    <w:rsid w:val="007E1972"/>
    <w:rsid w:val="007E292A"/>
    <w:rsid w:val="007F0222"/>
    <w:rsid w:val="007F3384"/>
    <w:rsid w:val="007F510D"/>
    <w:rsid w:val="008020B0"/>
    <w:rsid w:val="00804C61"/>
    <w:rsid w:val="00814D95"/>
    <w:rsid w:val="00822DD2"/>
    <w:rsid w:val="00830BA8"/>
    <w:rsid w:val="008543EF"/>
    <w:rsid w:val="0086224E"/>
    <w:rsid w:val="00880FDD"/>
    <w:rsid w:val="00884630"/>
    <w:rsid w:val="00885293"/>
    <w:rsid w:val="0088676A"/>
    <w:rsid w:val="008962AF"/>
    <w:rsid w:val="00896885"/>
    <w:rsid w:val="008A4C06"/>
    <w:rsid w:val="008C1403"/>
    <w:rsid w:val="008C1B28"/>
    <w:rsid w:val="008D2EA5"/>
    <w:rsid w:val="008E20F5"/>
    <w:rsid w:val="008F2071"/>
    <w:rsid w:val="008F4C3A"/>
    <w:rsid w:val="00906110"/>
    <w:rsid w:val="00924F4D"/>
    <w:rsid w:val="00932ECB"/>
    <w:rsid w:val="00934032"/>
    <w:rsid w:val="00941E03"/>
    <w:rsid w:val="009467EF"/>
    <w:rsid w:val="00946881"/>
    <w:rsid w:val="00947A24"/>
    <w:rsid w:val="0097123B"/>
    <w:rsid w:val="00971BFD"/>
    <w:rsid w:val="0098285A"/>
    <w:rsid w:val="009901F2"/>
    <w:rsid w:val="009A1DFA"/>
    <w:rsid w:val="009A65A4"/>
    <w:rsid w:val="009B54CE"/>
    <w:rsid w:val="009C4DDE"/>
    <w:rsid w:val="009C5DBF"/>
    <w:rsid w:val="009D6501"/>
    <w:rsid w:val="009D67E8"/>
    <w:rsid w:val="009E09DB"/>
    <w:rsid w:val="009E7A99"/>
    <w:rsid w:val="009F60AC"/>
    <w:rsid w:val="00A036C4"/>
    <w:rsid w:val="00A37012"/>
    <w:rsid w:val="00A4102B"/>
    <w:rsid w:val="00A575A4"/>
    <w:rsid w:val="00A67D43"/>
    <w:rsid w:val="00A844B0"/>
    <w:rsid w:val="00A94327"/>
    <w:rsid w:val="00A96B4F"/>
    <w:rsid w:val="00AB154E"/>
    <w:rsid w:val="00AC1749"/>
    <w:rsid w:val="00AD2012"/>
    <w:rsid w:val="00AF0084"/>
    <w:rsid w:val="00B219EA"/>
    <w:rsid w:val="00B23F32"/>
    <w:rsid w:val="00B504CE"/>
    <w:rsid w:val="00B5163F"/>
    <w:rsid w:val="00B57EAA"/>
    <w:rsid w:val="00B6463F"/>
    <w:rsid w:val="00B7646C"/>
    <w:rsid w:val="00B90517"/>
    <w:rsid w:val="00B90642"/>
    <w:rsid w:val="00B960A9"/>
    <w:rsid w:val="00BA4653"/>
    <w:rsid w:val="00BA60F9"/>
    <w:rsid w:val="00BE1B3D"/>
    <w:rsid w:val="00C122D3"/>
    <w:rsid w:val="00C2214C"/>
    <w:rsid w:val="00C30F8C"/>
    <w:rsid w:val="00C3221D"/>
    <w:rsid w:val="00C3367F"/>
    <w:rsid w:val="00C46034"/>
    <w:rsid w:val="00C46B35"/>
    <w:rsid w:val="00C54F04"/>
    <w:rsid w:val="00C6673F"/>
    <w:rsid w:val="00C704CF"/>
    <w:rsid w:val="00C76639"/>
    <w:rsid w:val="00C777DF"/>
    <w:rsid w:val="00CA1DFD"/>
    <w:rsid w:val="00CA5AB0"/>
    <w:rsid w:val="00CA6423"/>
    <w:rsid w:val="00CB47DC"/>
    <w:rsid w:val="00CC24EF"/>
    <w:rsid w:val="00CF0B28"/>
    <w:rsid w:val="00CF5667"/>
    <w:rsid w:val="00CF7D01"/>
    <w:rsid w:val="00D019A9"/>
    <w:rsid w:val="00D025EB"/>
    <w:rsid w:val="00D20F43"/>
    <w:rsid w:val="00D30CDE"/>
    <w:rsid w:val="00D41E58"/>
    <w:rsid w:val="00D45DBB"/>
    <w:rsid w:val="00D47904"/>
    <w:rsid w:val="00D60004"/>
    <w:rsid w:val="00D66FAA"/>
    <w:rsid w:val="00DB0AE7"/>
    <w:rsid w:val="00DB29AF"/>
    <w:rsid w:val="00DB3D28"/>
    <w:rsid w:val="00DB511B"/>
    <w:rsid w:val="00DC1C96"/>
    <w:rsid w:val="00DC707D"/>
    <w:rsid w:val="00DE3A3F"/>
    <w:rsid w:val="00DE4187"/>
    <w:rsid w:val="00DE45A9"/>
    <w:rsid w:val="00DF521E"/>
    <w:rsid w:val="00DF7A5A"/>
    <w:rsid w:val="00E011A1"/>
    <w:rsid w:val="00E0573C"/>
    <w:rsid w:val="00E4078C"/>
    <w:rsid w:val="00E431EA"/>
    <w:rsid w:val="00E43D8C"/>
    <w:rsid w:val="00E76B1A"/>
    <w:rsid w:val="00E85722"/>
    <w:rsid w:val="00EA183C"/>
    <w:rsid w:val="00EF17DB"/>
    <w:rsid w:val="00F0190E"/>
    <w:rsid w:val="00F1769E"/>
    <w:rsid w:val="00F4332D"/>
    <w:rsid w:val="00F724AA"/>
    <w:rsid w:val="00F93B72"/>
    <w:rsid w:val="00FB0528"/>
    <w:rsid w:val="00FB6216"/>
    <w:rsid w:val="00FD21A1"/>
    <w:rsid w:val="00FD67BB"/>
    <w:rsid w:val="00FE285C"/>
    <w:rsid w:val="00FE70E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autoSpaceDE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0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9">
    <w:name w:val="Основной шрифт абзаца19"/>
  </w:style>
  <w:style w:type="character" w:customStyle="1" w:styleId="WW-Absatz-Standardschriftart111">
    <w:name w:val="WW-Absatz-Standardschriftart111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6">
    <w:name w:val="Основной шрифт абзаца6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5">
    <w:name w:val="Основной шрифт абзаца5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24">
    <w:name w:val="Основной шрифт абзаца2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1a">
    <w:name w:val="Основной шрифт абзаца1"/>
  </w:style>
  <w:style w:type="character" w:styleId="a3">
    <w:name w:val="page number"/>
    <w:basedOn w:val="1a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230">
    <w:name w:val="Название2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31">
    <w:name w:val="Указатель23"/>
    <w:basedOn w:val="a"/>
    <w:pPr>
      <w:suppressLineNumbers/>
    </w:pPr>
    <w:rPr>
      <w:rFonts w:ascii="Arial" w:hAnsi="Arial" w:cs="Mangal"/>
    </w:rPr>
  </w:style>
  <w:style w:type="paragraph" w:customStyle="1" w:styleId="220">
    <w:name w:val="Название2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1">
    <w:name w:val="Указатель22"/>
    <w:basedOn w:val="a"/>
    <w:pPr>
      <w:suppressLineNumbers/>
    </w:pPr>
    <w:rPr>
      <w:rFonts w:ascii="Arial" w:hAnsi="Arial" w:cs="Mangal"/>
    </w:rPr>
  </w:style>
  <w:style w:type="paragraph" w:customStyle="1" w:styleId="210">
    <w:name w:val="Название2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1">
    <w:name w:val="Указатель21"/>
    <w:basedOn w:val="a"/>
    <w:pPr>
      <w:suppressLineNumbers/>
    </w:pPr>
    <w:rPr>
      <w:rFonts w:ascii="Arial" w:hAnsi="Arial" w:cs="Mangal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01">
    <w:name w:val="Указатель20"/>
    <w:basedOn w:val="a"/>
    <w:pPr>
      <w:suppressLineNumbers/>
    </w:pPr>
    <w:rPr>
      <w:rFonts w:ascii="Arial" w:hAnsi="Arial" w:cs="Mangal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91">
    <w:name w:val="Указатель19"/>
    <w:basedOn w:val="a"/>
    <w:pPr>
      <w:suppressLineNumbers/>
    </w:pPr>
    <w:rPr>
      <w:rFonts w:ascii="Arial" w:hAnsi="Arial" w:cs="Mangal"/>
    </w:r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81">
    <w:name w:val="Указатель18"/>
    <w:basedOn w:val="a"/>
    <w:pPr>
      <w:suppressLineNumbers/>
    </w:pPr>
    <w:rPr>
      <w:rFonts w:ascii="Arial" w:hAnsi="Arial" w:cs="Mangal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71">
    <w:name w:val="Указатель17"/>
    <w:basedOn w:val="a"/>
    <w:pPr>
      <w:suppressLineNumbers/>
    </w:pPr>
    <w:rPr>
      <w:rFonts w:ascii="Arial" w:hAnsi="Arial" w:cs="Mangal"/>
    </w:rPr>
  </w:style>
  <w:style w:type="paragraph" w:customStyle="1" w:styleId="160">
    <w:name w:val="Название16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61">
    <w:name w:val="Указатель16"/>
    <w:basedOn w:val="a"/>
    <w:pPr>
      <w:suppressLineNumbers/>
    </w:pPr>
    <w:rPr>
      <w:rFonts w:ascii="Arial" w:hAnsi="Arial"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51">
    <w:name w:val="Указатель15"/>
    <w:basedOn w:val="a"/>
    <w:pPr>
      <w:suppressLineNumbers/>
    </w:pPr>
    <w:rPr>
      <w:rFonts w:ascii="Arial" w:hAnsi="Arial" w:cs="Mang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1">
    <w:name w:val="Указатель14"/>
    <w:basedOn w:val="a"/>
    <w:pPr>
      <w:suppressLineNumbers/>
    </w:pPr>
    <w:rPr>
      <w:rFonts w:ascii="Arial" w:hAnsi="Arial" w:cs="Mang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1">
    <w:name w:val="Указатель13"/>
    <w:basedOn w:val="a"/>
    <w:pPr>
      <w:suppressLineNumbers/>
    </w:pPr>
    <w:rPr>
      <w:rFonts w:ascii="Arial" w:hAnsi="Arial"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1">
    <w:name w:val="Указатель12"/>
    <w:basedOn w:val="a"/>
    <w:pPr>
      <w:suppressLineNumbers/>
    </w:pPr>
    <w:rPr>
      <w:rFonts w:ascii="Arial" w:hAnsi="Arial"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1">
    <w:name w:val="Указатель11"/>
    <w:basedOn w:val="a"/>
    <w:pPr>
      <w:suppressLineNumbers/>
    </w:pPr>
    <w:rPr>
      <w:rFonts w:ascii="Arial" w:hAnsi="Arial"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01">
    <w:name w:val="Указатель10"/>
    <w:basedOn w:val="a"/>
    <w:pPr>
      <w:suppressLineNumbers/>
    </w:pPr>
    <w:rPr>
      <w:rFonts w:ascii="Arial" w:hAnsi="Arial"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91">
    <w:name w:val="Указатель9"/>
    <w:basedOn w:val="a"/>
    <w:pPr>
      <w:suppressLineNumbers/>
    </w:pPr>
    <w:rPr>
      <w:rFonts w:ascii="Arial" w:hAnsi="Arial"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81">
    <w:name w:val="Указатель8"/>
    <w:basedOn w:val="a"/>
    <w:pPr>
      <w:suppressLineNumbers/>
    </w:pPr>
    <w:rPr>
      <w:rFonts w:ascii="Arial" w:hAnsi="Arial"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71">
    <w:name w:val="Указатель7"/>
    <w:basedOn w:val="a"/>
    <w:pPr>
      <w:suppressLineNumbers/>
    </w:pPr>
    <w:rPr>
      <w:rFonts w:ascii="Arial" w:hAnsi="Arial"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61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2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6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b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c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5"/>
  </w:style>
  <w:style w:type="paragraph" w:styleId="ac">
    <w:name w:val="Normal (Web)"/>
    <w:basedOn w:val="a"/>
    <w:uiPriority w:val="99"/>
    <w:pPr>
      <w:widowControl/>
      <w:suppressAutoHyphens w:val="0"/>
      <w:autoSpaceDE/>
      <w:spacing w:before="100" w:after="100"/>
    </w:pPr>
    <w:rPr>
      <w:sz w:val="24"/>
      <w:szCs w:val="24"/>
    </w:rPr>
  </w:style>
  <w:style w:type="paragraph" w:customStyle="1" w:styleId="paragraf">
    <w:name w:val="paragraf"/>
    <w:basedOn w:val="a"/>
    <w:rsid w:val="0090611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82BF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CA1DF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0">
    <w:name w:val="rvts0"/>
    <w:rsid w:val="00CA1DFD"/>
  </w:style>
  <w:style w:type="character" w:customStyle="1" w:styleId="rvts9">
    <w:name w:val="rvts9"/>
    <w:rsid w:val="00CA1DFD"/>
  </w:style>
  <w:style w:type="character" w:customStyle="1" w:styleId="a8">
    <w:name w:val="Верхний колонтитул Знак"/>
    <w:link w:val="a7"/>
    <w:uiPriority w:val="99"/>
    <w:rsid w:val="00932ECB"/>
    <w:rPr>
      <w:lang w:eastAsia="ar-SA"/>
    </w:rPr>
  </w:style>
  <w:style w:type="table" w:styleId="ae">
    <w:name w:val="Table Grid"/>
    <w:basedOn w:val="a1"/>
    <w:uiPriority w:val="59"/>
    <w:rsid w:val="0011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autoSpaceDE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0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9">
    <w:name w:val="Основной шрифт абзаца19"/>
  </w:style>
  <w:style w:type="character" w:customStyle="1" w:styleId="WW-Absatz-Standardschriftart111">
    <w:name w:val="WW-Absatz-Standardschriftart111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6">
    <w:name w:val="Основной шрифт абзаца6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5">
    <w:name w:val="Основной шрифт абзаца5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24">
    <w:name w:val="Основной шрифт абзаца2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1a">
    <w:name w:val="Основной шрифт абзаца1"/>
  </w:style>
  <w:style w:type="character" w:styleId="a3">
    <w:name w:val="page number"/>
    <w:basedOn w:val="1a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230">
    <w:name w:val="Название2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31">
    <w:name w:val="Указатель23"/>
    <w:basedOn w:val="a"/>
    <w:pPr>
      <w:suppressLineNumbers/>
    </w:pPr>
    <w:rPr>
      <w:rFonts w:ascii="Arial" w:hAnsi="Arial" w:cs="Mangal"/>
    </w:rPr>
  </w:style>
  <w:style w:type="paragraph" w:customStyle="1" w:styleId="220">
    <w:name w:val="Название2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1">
    <w:name w:val="Указатель22"/>
    <w:basedOn w:val="a"/>
    <w:pPr>
      <w:suppressLineNumbers/>
    </w:pPr>
    <w:rPr>
      <w:rFonts w:ascii="Arial" w:hAnsi="Arial" w:cs="Mangal"/>
    </w:rPr>
  </w:style>
  <w:style w:type="paragraph" w:customStyle="1" w:styleId="210">
    <w:name w:val="Название2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1">
    <w:name w:val="Указатель21"/>
    <w:basedOn w:val="a"/>
    <w:pPr>
      <w:suppressLineNumbers/>
    </w:pPr>
    <w:rPr>
      <w:rFonts w:ascii="Arial" w:hAnsi="Arial" w:cs="Mangal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01">
    <w:name w:val="Указатель20"/>
    <w:basedOn w:val="a"/>
    <w:pPr>
      <w:suppressLineNumbers/>
    </w:pPr>
    <w:rPr>
      <w:rFonts w:ascii="Arial" w:hAnsi="Arial" w:cs="Mangal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91">
    <w:name w:val="Указатель19"/>
    <w:basedOn w:val="a"/>
    <w:pPr>
      <w:suppressLineNumbers/>
    </w:pPr>
    <w:rPr>
      <w:rFonts w:ascii="Arial" w:hAnsi="Arial" w:cs="Mangal"/>
    </w:r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81">
    <w:name w:val="Указатель18"/>
    <w:basedOn w:val="a"/>
    <w:pPr>
      <w:suppressLineNumbers/>
    </w:pPr>
    <w:rPr>
      <w:rFonts w:ascii="Arial" w:hAnsi="Arial" w:cs="Mangal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71">
    <w:name w:val="Указатель17"/>
    <w:basedOn w:val="a"/>
    <w:pPr>
      <w:suppressLineNumbers/>
    </w:pPr>
    <w:rPr>
      <w:rFonts w:ascii="Arial" w:hAnsi="Arial" w:cs="Mangal"/>
    </w:rPr>
  </w:style>
  <w:style w:type="paragraph" w:customStyle="1" w:styleId="160">
    <w:name w:val="Название16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61">
    <w:name w:val="Указатель16"/>
    <w:basedOn w:val="a"/>
    <w:pPr>
      <w:suppressLineNumbers/>
    </w:pPr>
    <w:rPr>
      <w:rFonts w:ascii="Arial" w:hAnsi="Arial"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51">
    <w:name w:val="Указатель15"/>
    <w:basedOn w:val="a"/>
    <w:pPr>
      <w:suppressLineNumbers/>
    </w:pPr>
    <w:rPr>
      <w:rFonts w:ascii="Arial" w:hAnsi="Arial" w:cs="Mang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1">
    <w:name w:val="Указатель14"/>
    <w:basedOn w:val="a"/>
    <w:pPr>
      <w:suppressLineNumbers/>
    </w:pPr>
    <w:rPr>
      <w:rFonts w:ascii="Arial" w:hAnsi="Arial" w:cs="Mang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1">
    <w:name w:val="Указатель13"/>
    <w:basedOn w:val="a"/>
    <w:pPr>
      <w:suppressLineNumbers/>
    </w:pPr>
    <w:rPr>
      <w:rFonts w:ascii="Arial" w:hAnsi="Arial"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1">
    <w:name w:val="Указатель12"/>
    <w:basedOn w:val="a"/>
    <w:pPr>
      <w:suppressLineNumbers/>
    </w:pPr>
    <w:rPr>
      <w:rFonts w:ascii="Arial" w:hAnsi="Arial"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1">
    <w:name w:val="Указатель11"/>
    <w:basedOn w:val="a"/>
    <w:pPr>
      <w:suppressLineNumbers/>
    </w:pPr>
    <w:rPr>
      <w:rFonts w:ascii="Arial" w:hAnsi="Arial"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01">
    <w:name w:val="Указатель10"/>
    <w:basedOn w:val="a"/>
    <w:pPr>
      <w:suppressLineNumbers/>
    </w:pPr>
    <w:rPr>
      <w:rFonts w:ascii="Arial" w:hAnsi="Arial"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91">
    <w:name w:val="Указатель9"/>
    <w:basedOn w:val="a"/>
    <w:pPr>
      <w:suppressLineNumbers/>
    </w:pPr>
    <w:rPr>
      <w:rFonts w:ascii="Arial" w:hAnsi="Arial"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81">
    <w:name w:val="Указатель8"/>
    <w:basedOn w:val="a"/>
    <w:pPr>
      <w:suppressLineNumbers/>
    </w:pPr>
    <w:rPr>
      <w:rFonts w:ascii="Arial" w:hAnsi="Arial"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71">
    <w:name w:val="Указатель7"/>
    <w:basedOn w:val="a"/>
    <w:pPr>
      <w:suppressLineNumbers/>
    </w:pPr>
    <w:rPr>
      <w:rFonts w:ascii="Arial" w:hAnsi="Arial"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61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2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6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b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c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5"/>
  </w:style>
  <w:style w:type="paragraph" w:styleId="ac">
    <w:name w:val="Normal (Web)"/>
    <w:basedOn w:val="a"/>
    <w:uiPriority w:val="99"/>
    <w:pPr>
      <w:widowControl/>
      <w:suppressAutoHyphens w:val="0"/>
      <w:autoSpaceDE/>
      <w:spacing w:before="100" w:after="100"/>
    </w:pPr>
    <w:rPr>
      <w:sz w:val="24"/>
      <w:szCs w:val="24"/>
    </w:rPr>
  </w:style>
  <w:style w:type="paragraph" w:customStyle="1" w:styleId="paragraf">
    <w:name w:val="paragraf"/>
    <w:basedOn w:val="a"/>
    <w:rsid w:val="0090611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82BF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CA1DF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0">
    <w:name w:val="rvts0"/>
    <w:rsid w:val="00CA1DFD"/>
  </w:style>
  <w:style w:type="character" w:customStyle="1" w:styleId="rvts9">
    <w:name w:val="rvts9"/>
    <w:rsid w:val="00CA1DFD"/>
  </w:style>
  <w:style w:type="character" w:customStyle="1" w:styleId="a8">
    <w:name w:val="Верхний колонтитул Знак"/>
    <w:link w:val="a7"/>
    <w:uiPriority w:val="99"/>
    <w:rsid w:val="00932ECB"/>
    <w:rPr>
      <w:lang w:eastAsia="ar-SA"/>
    </w:rPr>
  </w:style>
  <w:style w:type="table" w:styleId="ae">
    <w:name w:val="Table Grid"/>
    <w:basedOn w:val="a1"/>
    <w:uiPriority w:val="59"/>
    <w:rsid w:val="0011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F9FBA-2C42-450C-97EF-27A90A5E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1875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Links>
    <vt:vector size="18" baseType="variant">
      <vt:variant>
        <vt:i4>655385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http://zakon3.rada.gov.ua/laws/show/1682-18/paran14</vt:lpwstr>
      </vt:variant>
      <vt:variant>
        <vt:lpwstr>n14</vt:lpwstr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http://zakon0.rada.gov.ua/laws/show/1682-18</vt:lpwstr>
      </vt:variant>
      <vt:variant>
        <vt:lpwstr/>
      </vt:variant>
      <vt:variant>
        <vt:i4>720970</vt:i4>
      </vt:variant>
      <vt:variant>
        <vt:i4>0</vt:i4>
      </vt:variant>
      <vt:variant>
        <vt:i4>0</vt:i4>
      </vt:variant>
      <vt:variant>
        <vt:i4>5</vt:i4>
      </vt:variant>
      <vt:variant>
        <vt:lpwstr>http://www.vkksu.gov.ua/ua/about/sklad-komisii/shotka-stanislav-oleksiyovich/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polhovska</dc:creator>
  <cp:lastModifiedBy>Нестеренко Світлана Петрівна</cp:lastModifiedBy>
  <cp:revision>32</cp:revision>
  <cp:lastPrinted>2023-07-04T13:21:00Z</cp:lastPrinted>
  <dcterms:created xsi:type="dcterms:W3CDTF">2023-07-17T13:01:00Z</dcterms:created>
  <dcterms:modified xsi:type="dcterms:W3CDTF">2023-07-18T11:15:00Z</dcterms:modified>
</cp:coreProperties>
</file>