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F3CF9" w14:textId="5EC181A2" w:rsidR="00CE3234" w:rsidRPr="008D0420" w:rsidRDefault="00D95540" w:rsidP="005B2E4F">
      <w:pPr>
        <w:widowControl w:val="0"/>
        <w:suppressAutoHyphens/>
        <w:spacing w:after="0" w:line="240" w:lineRule="auto"/>
        <w:jc w:val="center"/>
        <w:rPr>
          <w:rFonts w:ascii="Times New Roman" w:eastAsia="Times New Roman" w:hAnsi="Times New Roman" w:cs="Times New Roman"/>
          <w:kern w:val="1"/>
          <w:sz w:val="12"/>
          <w:szCs w:val="14"/>
          <w:lang w:eastAsia="hi-IN" w:bidi="hi-IN"/>
        </w:rPr>
      </w:pPr>
      <w:r>
        <w:rPr>
          <w:rFonts w:ascii="Times New Roman" w:eastAsia="Times New Roman" w:hAnsi="Times New Roman" w:cs="Times New Roman"/>
          <w:kern w:val="1"/>
          <w:sz w:val="12"/>
          <w:szCs w:val="14"/>
          <w:lang w:eastAsia="hi-IN" w:bidi="hi-IN"/>
        </w:rPr>
        <w:t>с</w:t>
      </w:r>
      <w:r w:rsidR="00CE3234" w:rsidRPr="008D0420">
        <w:rPr>
          <w:rFonts w:ascii="Times New Roman" w:eastAsia="Times New Roman" w:hAnsi="Times New Roman" w:cs="Times New Roman"/>
          <w:noProof/>
          <w:kern w:val="1"/>
          <w:sz w:val="28"/>
          <w:szCs w:val="28"/>
          <w:lang w:val="ru-RU" w:eastAsia="ru-RU"/>
        </w:rPr>
        <w:drawing>
          <wp:inline distT="0" distB="0" distL="0" distR="0" wp14:anchorId="773E2AF9" wp14:editId="27039A3B">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0112F1E1" w14:textId="77777777" w:rsidR="00CE3234" w:rsidRPr="008D0420" w:rsidRDefault="00CE3234" w:rsidP="005B2E4F">
      <w:pPr>
        <w:widowControl w:val="0"/>
        <w:suppressAutoHyphens/>
        <w:spacing w:after="0" w:line="240" w:lineRule="auto"/>
        <w:rPr>
          <w:rFonts w:ascii="Times New Roman" w:eastAsia="Times New Roman" w:hAnsi="Times New Roman" w:cs="Times New Roman"/>
          <w:kern w:val="1"/>
          <w:sz w:val="12"/>
          <w:szCs w:val="14"/>
          <w:lang w:eastAsia="hi-IN" w:bidi="hi-IN"/>
        </w:rPr>
      </w:pPr>
    </w:p>
    <w:p w14:paraId="4ED5FAE9" w14:textId="77777777" w:rsidR="00CE3234" w:rsidRPr="008D0420" w:rsidRDefault="00CE3234" w:rsidP="005B2E4F">
      <w:pPr>
        <w:widowControl w:val="0"/>
        <w:suppressAutoHyphens/>
        <w:spacing w:after="0" w:line="240" w:lineRule="auto"/>
        <w:jc w:val="center"/>
        <w:rPr>
          <w:rFonts w:ascii="Times New Roman" w:eastAsia="Times New Roman" w:hAnsi="Times New Roman" w:cs="Times New Roman"/>
          <w:bCs/>
          <w:kern w:val="1"/>
          <w:sz w:val="36"/>
          <w:szCs w:val="36"/>
          <w:lang w:eastAsia="hi-IN" w:bidi="hi-IN"/>
        </w:rPr>
      </w:pPr>
      <w:r w:rsidRPr="008D0420">
        <w:rPr>
          <w:rFonts w:ascii="Times New Roman" w:eastAsia="Times New Roman" w:hAnsi="Times New Roman" w:cs="Times New Roman"/>
          <w:bCs/>
          <w:kern w:val="1"/>
          <w:sz w:val="36"/>
          <w:szCs w:val="36"/>
          <w:lang w:eastAsia="hi-IN" w:bidi="hi-IN"/>
        </w:rPr>
        <w:t>ВИЩА КВАЛІФІКАЦІЙНА КОМІСІЯ СУДДІВ УКРАЇНИ</w:t>
      </w:r>
    </w:p>
    <w:p w14:paraId="0207A300" w14:textId="77777777" w:rsidR="005B2E4F" w:rsidRPr="008D0420" w:rsidRDefault="005B2E4F" w:rsidP="005B2E4F">
      <w:pPr>
        <w:spacing w:after="0" w:line="240" w:lineRule="auto"/>
        <w:jc w:val="both"/>
        <w:rPr>
          <w:rFonts w:ascii="Times New Roman" w:hAnsi="Times New Roman" w:cs="Times New Roman"/>
          <w:sz w:val="28"/>
          <w:szCs w:val="24"/>
        </w:rPr>
      </w:pPr>
    </w:p>
    <w:p w14:paraId="7A04FA95" w14:textId="389C46F0" w:rsidR="005B2E4F" w:rsidRPr="004F291D" w:rsidRDefault="004F291D" w:rsidP="005B2E4F">
      <w:pPr>
        <w:spacing w:after="0" w:line="240" w:lineRule="auto"/>
        <w:jc w:val="both"/>
        <w:rPr>
          <w:rFonts w:ascii="Times New Roman" w:hAnsi="Times New Roman" w:cs="Times New Roman"/>
          <w:sz w:val="24"/>
          <w:szCs w:val="24"/>
        </w:rPr>
      </w:pPr>
      <w:r w:rsidRPr="007A4529">
        <w:rPr>
          <w:rFonts w:ascii="Times New Roman" w:eastAsia="Times New Roman" w:hAnsi="Times New Roman" w:cs="Times New Roman"/>
          <w:sz w:val="24"/>
          <w:szCs w:val="24"/>
          <w:lang w:eastAsia="ru-RU"/>
        </w:rPr>
        <w:t>1</w:t>
      </w:r>
      <w:r w:rsidR="00671E83" w:rsidRPr="007A4529">
        <w:rPr>
          <w:rFonts w:ascii="Times New Roman" w:eastAsia="Times New Roman" w:hAnsi="Times New Roman" w:cs="Times New Roman"/>
          <w:sz w:val="24"/>
          <w:szCs w:val="24"/>
          <w:lang w:eastAsia="ru-RU"/>
        </w:rPr>
        <w:t>7</w:t>
      </w:r>
      <w:r w:rsidRPr="007A4529">
        <w:rPr>
          <w:rFonts w:ascii="Times New Roman" w:eastAsia="Times New Roman" w:hAnsi="Times New Roman" w:cs="Times New Roman"/>
          <w:sz w:val="24"/>
          <w:szCs w:val="24"/>
          <w:lang w:eastAsia="ru-RU"/>
        </w:rPr>
        <w:t xml:space="preserve"> </w:t>
      </w:r>
      <w:r w:rsidR="00671E83">
        <w:rPr>
          <w:rFonts w:ascii="Times New Roman" w:eastAsia="Times New Roman" w:hAnsi="Times New Roman" w:cs="Times New Roman"/>
          <w:sz w:val="24"/>
          <w:szCs w:val="24"/>
          <w:lang w:eastAsia="ru-RU"/>
        </w:rPr>
        <w:t>січня</w:t>
      </w:r>
      <w:r w:rsidRPr="004F291D">
        <w:rPr>
          <w:rFonts w:ascii="Times New Roman" w:eastAsia="Times New Roman" w:hAnsi="Times New Roman" w:cs="Times New Roman"/>
          <w:sz w:val="24"/>
          <w:szCs w:val="24"/>
          <w:lang w:eastAsia="ru-RU"/>
        </w:rPr>
        <w:t xml:space="preserve"> 202</w:t>
      </w:r>
      <w:r w:rsidR="00671E83">
        <w:rPr>
          <w:rFonts w:ascii="Times New Roman" w:eastAsia="Times New Roman" w:hAnsi="Times New Roman" w:cs="Times New Roman"/>
          <w:sz w:val="24"/>
          <w:szCs w:val="24"/>
          <w:lang w:eastAsia="ru-RU"/>
        </w:rPr>
        <w:t>4</w:t>
      </w:r>
      <w:r w:rsidRPr="004F291D">
        <w:rPr>
          <w:rFonts w:ascii="Times New Roman" w:eastAsia="Times New Roman" w:hAnsi="Times New Roman" w:cs="Times New Roman"/>
          <w:sz w:val="24"/>
          <w:szCs w:val="24"/>
          <w:lang w:eastAsia="ru-RU"/>
        </w:rPr>
        <w:t xml:space="preserve"> року</w:t>
      </w:r>
      <w:r w:rsidR="00671E83">
        <w:rPr>
          <w:rFonts w:ascii="Times New Roman" w:eastAsia="Times New Roman" w:hAnsi="Times New Roman" w:cs="Times New Roman"/>
          <w:sz w:val="24"/>
          <w:szCs w:val="24"/>
          <w:lang w:eastAsia="ru-RU"/>
        </w:rPr>
        <w:tab/>
      </w:r>
      <w:r w:rsidRPr="004F291D">
        <w:rPr>
          <w:rFonts w:ascii="Times New Roman" w:eastAsia="Times New Roman" w:hAnsi="Times New Roman" w:cs="Times New Roman"/>
          <w:sz w:val="24"/>
          <w:szCs w:val="24"/>
          <w:lang w:eastAsia="ru-RU"/>
        </w:rPr>
        <w:t xml:space="preserve"> </w:t>
      </w:r>
      <w:r w:rsidRPr="004F291D">
        <w:rPr>
          <w:rFonts w:ascii="Times New Roman" w:eastAsia="Times New Roman" w:hAnsi="Times New Roman" w:cs="Times New Roman"/>
          <w:sz w:val="24"/>
          <w:szCs w:val="24"/>
          <w:lang w:eastAsia="ru-RU"/>
        </w:rPr>
        <w:tab/>
      </w:r>
      <w:r w:rsidRPr="004F291D">
        <w:rPr>
          <w:rFonts w:ascii="Times New Roman" w:eastAsia="Times New Roman" w:hAnsi="Times New Roman" w:cs="Times New Roman"/>
          <w:sz w:val="24"/>
          <w:szCs w:val="24"/>
          <w:lang w:eastAsia="ru-RU"/>
        </w:rPr>
        <w:tab/>
      </w:r>
      <w:r w:rsidRPr="004F291D">
        <w:rPr>
          <w:rFonts w:ascii="Times New Roman" w:eastAsia="Times New Roman" w:hAnsi="Times New Roman" w:cs="Times New Roman"/>
          <w:sz w:val="24"/>
          <w:szCs w:val="24"/>
          <w:lang w:eastAsia="ru-RU"/>
        </w:rPr>
        <w:tab/>
      </w:r>
      <w:r w:rsidRPr="004F291D">
        <w:rPr>
          <w:rFonts w:ascii="Times New Roman" w:eastAsia="Times New Roman" w:hAnsi="Times New Roman" w:cs="Times New Roman"/>
          <w:sz w:val="24"/>
          <w:szCs w:val="24"/>
          <w:lang w:eastAsia="ru-RU"/>
        </w:rPr>
        <w:tab/>
      </w:r>
      <w:r w:rsidR="007A4529">
        <w:rPr>
          <w:rFonts w:ascii="Times New Roman" w:eastAsia="Times New Roman" w:hAnsi="Times New Roman" w:cs="Times New Roman"/>
          <w:sz w:val="24"/>
          <w:szCs w:val="24"/>
          <w:lang w:eastAsia="ru-RU"/>
        </w:rPr>
        <w:tab/>
      </w:r>
      <w:r w:rsidRPr="004F291D">
        <w:rPr>
          <w:rFonts w:ascii="Times New Roman" w:eastAsia="Times New Roman" w:hAnsi="Times New Roman" w:cs="Times New Roman"/>
          <w:sz w:val="24"/>
          <w:szCs w:val="24"/>
          <w:lang w:eastAsia="ru-RU"/>
        </w:rPr>
        <w:tab/>
      </w:r>
      <w:r w:rsidRPr="004F291D">
        <w:rPr>
          <w:rFonts w:ascii="Times New Roman" w:eastAsia="Times New Roman" w:hAnsi="Times New Roman" w:cs="Times New Roman"/>
          <w:sz w:val="24"/>
          <w:szCs w:val="24"/>
          <w:lang w:eastAsia="ru-RU"/>
        </w:rPr>
        <w:tab/>
      </w:r>
      <w:r w:rsidRPr="004F291D">
        <w:rPr>
          <w:rFonts w:ascii="Times New Roman" w:eastAsia="Times New Roman" w:hAnsi="Times New Roman" w:cs="Times New Roman"/>
          <w:sz w:val="24"/>
          <w:szCs w:val="24"/>
          <w:lang w:eastAsia="ru-RU"/>
        </w:rPr>
        <w:tab/>
      </w:r>
      <w:r w:rsidRPr="004F291D">
        <w:rPr>
          <w:rFonts w:ascii="Times New Roman" w:eastAsia="Times New Roman" w:hAnsi="Times New Roman" w:cs="Times New Roman"/>
          <w:sz w:val="24"/>
          <w:szCs w:val="24"/>
          <w:lang w:eastAsia="ru-RU"/>
        </w:rPr>
        <w:tab/>
      </w:r>
      <w:r w:rsidR="00801E1D">
        <w:rPr>
          <w:rFonts w:ascii="Times New Roman" w:eastAsia="Times New Roman" w:hAnsi="Times New Roman" w:cs="Times New Roman"/>
          <w:sz w:val="24"/>
          <w:szCs w:val="24"/>
          <w:lang w:eastAsia="ru-RU"/>
        </w:rPr>
        <w:t xml:space="preserve">      </w:t>
      </w:r>
      <w:r w:rsidRPr="004F291D">
        <w:rPr>
          <w:rFonts w:ascii="Times New Roman" w:eastAsia="Times New Roman" w:hAnsi="Times New Roman" w:cs="Times New Roman"/>
          <w:sz w:val="24"/>
          <w:szCs w:val="24"/>
          <w:lang w:eastAsia="ru-RU"/>
        </w:rPr>
        <w:t>м. Київ</w:t>
      </w:r>
    </w:p>
    <w:p w14:paraId="2C0E2031" w14:textId="713F48A2" w:rsidR="005B2E4F" w:rsidRDefault="005B2E4F" w:rsidP="005B2E4F">
      <w:pPr>
        <w:spacing w:after="0" w:line="240" w:lineRule="auto"/>
        <w:jc w:val="both"/>
        <w:rPr>
          <w:rFonts w:ascii="Times New Roman" w:hAnsi="Times New Roman" w:cs="Times New Roman"/>
          <w:sz w:val="24"/>
          <w:szCs w:val="24"/>
        </w:rPr>
      </w:pPr>
    </w:p>
    <w:p w14:paraId="5A93C27D" w14:textId="7C6D69C4" w:rsidR="004F291D" w:rsidRPr="00A66C36" w:rsidRDefault="004F291D" w:rsidP="004F291D">
      <w:pPr>
        <w:spacing w:after="0" w:line="240" w:lineRule="auto"/>
        <w:jc w:val="center"/>
        <w:rPr>
          <w:rFonts w:ascii="Times New Roman" w:eastAsia="Times New Roman" w:hAnsi="Times New Roman" w:cs="Times New Roman"/>
          <w:bCs/>
          <w:sz w:val="24"/>
          <w:szCs w:val="24"/>
          <w:lang w:val="ru-RU" w:eastAsia="ru-RU"/>
        </w:rPr>
      </w:pPr>
      <w:r w:rsidRPr="00061EDA">
        <w:rPr>
          <w:rFonts w:ascii="Times New Roman" w:eastAsia="Times New Roman" w:hAnsi="Times New Roman" w:cs="Times New Roman"/>
          <w:bCs/>
          <w:sz w:val="24"/>
          <w:szCs w:val="24"/>
          <w:lang w:eastAsia="ru-RU"/>
        </w:rPr>
        <w:t xml:space="preserve">Р І Ш Е Н </w:t>
      </w:r>
      <w:proofErr w:type="spellStart"/>
      <w:r w:rsidRPr="00061EDA">
        <w:rPr>
          <w:rFonts w:ascii="Times New Roman" w:eastAsia="Times New Roman" w:hAnsi="Times New Roman" w:cs="Times New Roman"/>
          <w:bCs/>
          <w:sz w:val="24"/>
          <w:szCs w:val="24"/>
          <w:lang w:eastAsia="ru-RU"/>
        </w:rPr>
        <w:t>Н</w:t>
      </w:r>
      <w:proofErr w:type="spellEnd"/>
      <w:r w:rsidRPr="00061EDA">
        <w:rPr>
          <w:rFonts w:ascii="Times New Roman" w:eastAsia="Times New Roman" w:hAnsi="Times New Roman" w:cs="Times New Roman"/>
          <w:bCs/>
          <w:sz w:val="24"/>
          <w:szCs w:val="24"/>
          <w:lang w:eastAsia="ru-RU"/>
        </w:rPr>
        <w:t xml:space="preserve"> Я</w:t>
      </w:r>
      <w:r w:rsidR="00A66C36">
        <w:rPr>
          <w:rFonts w:ascii="Times New Roman" w:eastAsia="Times New Roman" w:hAnsi="Times New Roman" w:cs="Times New Roman"/>
          <w:bCs/>
          <w:sz w:val="24"/>
          <w:szCs w:val="24"/>
          <w:lang w:eastAsia="ru-RU"/>
        </w:rPr>
        <w:t xml:space="preserve"> </w:t>
      </w:r>
      <w:r w:rsidRPr="00061EDA">
        <w:rPr>
          <w:rFonts w:ascii="Times New Roman" w:eastAsia="Times New Roman" w:hAnsi="Times New Roman" w:cs="Times New Roman"/>
          <w:bCs/>
          <w:sz w:val="24"/>
          <w:szCs w:val="24"/>
          <w:lang w:eastAsia="ru-RU"/>
        </w:rPr>
        <w:t xml:space="preserve"> № </w:t>
      </w:r>
      <w:r w:rsidR="00CB48CC" w:rsidRPr="00CB48CC">
        <w:rPr>
          <w:rFonts w:ascii="Times New Roman" w:eastAsia="Times New Roman" w:hAnsi="Times New Roman" w:cs="Times New Roman"/>
          <w:bCs/>
          <w:sz w:val="24"/>
          <w:szCs w:val="24"/>
          <w:u w:val="single"/>
          <w:lang w:eastAsia="ru-RU"/>
        </w:rPr>
        <w:t>20/ко-24</w:t>
      </w:r>
    </w:p>
    <w:p w14:paraId="0474AF12" w14:textId="77777777" w:rsidR="006B1474" w:rsidRPr="004F291D" w:rsidRDefault="006B1474" w:rsidP="006B1474">
      <w:pPr>
        <w:spacing w:after="0" w:line="240" w:lineRule="auto"/>
        <w:jc w:val="center"/>
        <w:rPr>
          <w:rFonts w:ascii="Times New Roman" w:hAnsi="Times New Roman" w:cs="Times New Roman"/>
          <w:sz w:val="24"/>
          <w:szCs w:val="24"/>
        </w:rPr>
      </w:pPr>
    </w:p>
    <w:p w14:paraId="0B6CFF16" w14:textId="77777777" w:rsidR="006B1474" w:rsidRPr="004F291D" w:rsidRDefault="006B1474" w:rsidP="004F291D">
      <w:pPr>
        <w:spacing w:after="240" w:line="240" w:lineRule="auto"/>
        <w:rPr>
          <w:rFonts w:ascii="Times New Roman" w:hAnsi="Times New Roman" w:cs="Times New Roman"/>
          <w:sz w:val="24"/>
          <w:szCs w:val="24"/>
        </w:rPr>
      </w:pPr>
      <w:r w:rsidRPr="004F291D">
        <w:rPr>
          <w:rFonts w:ascii="Times New Roman" w:hAnsi="Times New Roman" w:cs="Times New Roman"/>
          <w:sz w:val="24"/>
          <w:szCs w:val="24"/>
        </w:rPr>
        <w:t>Вища кваліфікаційна комісія суддів України у складі колегії:</w:t>
      </w:r>
    </w:p>
    <w:p w14:paraId="6F82B5A6" w14:textId="428D8C83" w:rsidR="006B1474" w:rsidRPr="000B611B" w:rsidRDefault="006B1474" w:rsidP="004F291D">
      <w:pPr>
        <w:spacing w:after="240" w:line="240" w:lineRule="auto"/>
        <w:rPr>
          <w:rFonts w:ascii="Times New Roman" w:hAnsi="Times New Roman" w:cs="Times New Roman"/>
          <w:sz w:val="24"/>
          <w:szCs w:val="24"/>
        </w:rPr>
      </w:pPr>
      <w:r w:rsidRPr="004F291D">
        <w:rPr>
          <w:rFonts w:ascii="Times New Roman" w:hAnsi="Times New Roman" w:cs="Times New Roman"/>
          <w:sz w:val="24"/>
          <w:szCs w:val="24"/>
        </w:rPr>
        <w:t>головуючого – Сидоровича Р.М. (доповідач)</w:t>
      </w:r>
      <w:r w:rsidR="000B611B">
        <w:rPr>
          <w:rFonts w:ascii="Times New Roman" w:hAnsi="Times New Roman" w:cs="Times New Roman"/>
          <w:sz w:val="24"/>
          <w:szCs w:val="24"/>
        </w:rPr>
        <w:t>,</w:t>
      </w:r>
    </w:p>
    <w:p w14:paraId="047F862A" w14:textId="231604E5" w:rsidR="006B1474" w:rsidRPr="004F291D" w:rsidRDefault="006B1474" w:rsidP="004F291D">
      <w:pPr>
        <w:spacing w:after="240" w:line="240" w:lineRule="auto"/>
        <w:rPr>
          <w:rFonts w:ascii="Times New Roman" w:hAnsi="Times New Roman" w:cs="Times New Roman"/>
          <w:sz w:val="24"/>
          <w:szCs w:val="24"/>
        </w:rPr>
      </w:pPr>
      <w:r w:rsidRPr="004F291D">
        <w:rPr>
          <w:rFonts w:ascii="Times New Roman" w:hAnsi="Times New Roman" w:cs="Times New Roman"/>
          <w:sz w:val="24"/>
          <w:szCs w:val="24"/>
        </w:rPr>
        <w:t xml:space="preserve">членів Комісії: </w:t>
      </w:r>
      <w:proofErr w:type="spellStart"/>
      <w:r w:rsidR="006D79FE" w:rsidRPr="004F291D">
        <w:rPr>
          <w:rFonts w:ascii="Times New Roman" w:hAnsi="Times New Roman" w:cs="Times New Roman"/>
          <w:sz w:val="24"/>
          <w:szCs w:val="24"/>
        </w:rPr>
        <w:t>Волкової</w:t>
      </w:r>
      <w:proofErr w:type="spellEnd"/>
      <w:r w:rsidR="006D79FE" w:rsidRPr="004F291D">
        <w:rPr>
          <w:rFonts w:ascii="Times New Roman" w:hAnsi="Times New Roman" w:cs="Times New Roman"/>
          <w:sz w:val="24"/>
          <w:szCs w:val="24"/>
        </w:rPr>
        <w:t xml:space="preserve"> Л.М., </w:t>
      </w:r>
      <w:proofErr w:type="spellStart"/>
      <w:r w:rsidR="006D79FE" w:rsidRPr="004F291D">
        <w:rPr>
          <w:rFonts w:ascii="Times New Roman" w:hAnsi="Times New Roman" w:cs="Times New Roman"/>
          <w:sz w:val="24"/>
          <w:szCs w:val="24"/>
        </w:rPr>
        <w:t>Кидисюка</w:t>
      </w:r>
      <w:proofErr w:type="spellEnd"/>
      <w:r w:rsidR="006D79FE" w:rsidRPr="004F291D">
        <w:rPr>
          <w:rFonts w:ascii="Times New Roman" w:hAnsi="Times New Roman" w:cs="Times New Roman"/>
          <w:sz w:val="24"/>
          <w:szCs w:val="24"/>
        </w:rPr>
        <w:t xml:space="preserve"> Р.А., </w:t>
      </w:r>
      <w:proofErr w:type="spellStart"/>
      <w:r w:rsidR="006D79FE" w:rsidRPr="004F291D">
        <w:rPr>
          <w:rFonts w:ascii="Times New Roman" w:hAnsi="Times New Roman" w:cs="Times New Roman"/>
          <w:sz w:val="24"/>
          <w:szCs w:val="24"/>
        </w:rPr>
        <w:t>Омельяна</w:t>
      </w:r>
      <w:proofErr w:type="spellEnd"/>
      <w:r w:rsidR="006D79FE" w:rsidRPr="004F291D">
        <w:rPr>
          <w:rFonts w:ascii="Times New Roman" w:hAnsi="Times New Roman" w:cs="Times New Roman"/>
          <w:sz w:val="24"/>
          <w:szCs w:val="24"/>
        </w:rPr>
        <w:t xml:space="preserve"> О.С.,</w:t>
      </w:r>
    </w:p>
    <w:p w14:paraId="2B4A9941" w14:textId="4C34D2E3" w:rsidR="006D79FE" w:rsidRPr="004F291D" w:rsidRDefault="00360BB2" w:rsidP="004F291D">
      <w:pPr>
        <w:spacing w:after="240" w:line="240" w:lineRule="auto"/>
        <w:jc w:val="both"/>
        <w:rPr>
          <w:rFonts w:ascii="Times New Roman" w:hAnsi="Times New Roman" w:cs="Times New Roman"/>
          <w:sz w:val="24"/>
          <w:szCs w:val="24"/>
        </w:rPr>
      </w:pPr>
      <w:r w:rsidRPr="00360BB2">
        <w:rPr>
          <w:rFonts w:ascii="Times New Roman" w:hAnsi="Times New Roman" w:cs="Times New Roman"/>
          <w:sz w:val="24"/>
          <w:szCs w:val="24"/>
        </w:rPr>
        <w:t>дослід</w:t>
      </w:r>
      <w:r>
        <w:rPr>
          <w:rFonts w:ascii="Times New Roman" w:hAnsi="Times New Roman" w:cs="Times New Roman"/>
          <w:sz w:val="24"/>
          <w:szCs w:val="24"/>
        </w:rPr>
        <w:t>ивши</w:t>
      </w:r>
      <w:r w:rsidRPr="00360BB2">
        <w:rPr>
          <w:rFonts w:ascii="Times New Roman" w:hAnsi="Times New Roman" w:cs="Times New Roman"/>
          <w:sz w:val="24"/>
          <w:szCs w:val="24"/>
        </w:rPr>
        <w:t xml:space="preserve"> досьє та </w:t>
      </w:r>
      <w:proofErr w:type="spellStart"/>
      <w:r w:rsidRPr="00360BB2">
        <w:rPr>
          <w:rFonts w:ascii="Times New Roman" w:hAnsi="Times New Roman" w:cs="Times New Roman"/>
          <w:sz w:val="24"/>
          <w:szCs w:val="24"/>
        </w:rPr>
        <w:t>прове</w:t>
      </w:r>
      <w:r>
        <w:rPr>
          <w:rFonts w:ascii="Times New Roman" w:hAnsi="Times New Roman" w:cs="Times New Roman"/>
          <w:sz w:val="24"/>
          <w:szCs w:val="24"/>
        </w:rPr>
        <w:t>вівши</w:t>
      </w:r>
      <w:proofErr w:type="spellEnd"/>
      <w:r w:rsidRPr="00360BB2">
        <w:rPr>
          <w:rFonts w:ascii="Times New Roman" w:hAnsi="Times New Roman" w:cs="Times New Roman"/>
          <w:sz w:val="24"/>
          <w:szCs w:val="24"/>
        </w:rPr>
        <w:t xml:space="preserve"> співбесід</w:t>
      </w:r>
      <w:r>
        <w:rPr>
          <w:rFonts w:ascii="Times New Roman" w:hAnsi="Times New Roman" w:cs="Times New Roman"/>
          <w:sz w:val="24"/>
          <w:szCs w:val="24"/>
        </w:rPr>
        <w:t>у</w:t>
      </w:r>
      <w:r w:rsidRPr="00360BB2">
        <w:rPr>
          <w:rFonts w:ascii="Times New Roman" w:hAnsi="Times New Roman" w:cs="Times New Roman"/>
          <w:sz w:val="24"/>
          <w:szCs w:val="24"/>
        </w:rPr>
        <w:t xml:space="preserve"> в межах кваліфікаційного оцінювання судді</w:t>
      </w:r>
      <w:r>
        <w:rPr>
          <w:rFonts w:ascii="Times New Roman" w:hAnsi="Times New Roman" w:cs="Times New Roman"/>
          <w:sz w:val="24"/>
          <w:szCs w:val="24"/>
        </w:rPr>
        <w:t xml:space="preserve"> </w:t>
      </w:r>
      <w:proofErr w:type="spellStart"/>
      <w:r w:rsidR="00671E83" w:rsidRPr="00671E83">
        <w:rPr>
          <w:rFonts w:ascii="Times New Roman" w:hAnsi="Times New Roman" w:cs="Times New Roman"/>
          <w:sz w:val="24"/>
          <w:szCs w:val="24"/>
        </w:rPr>
        <w:t>Ананьївськ</w:t>
      </w:r>
      <w:r w:rsidR="00671E83">
        <w:rPr>
          <w:rFonts w:ascii="Times New Roman" w:hAnsi="Times New Roman" w:cs="Times New Roman"/>
          <w:sz w:val="24"/>
          <w:szCs w:val="24"/>
        </w:rPr>
        <w:t>ого</w:t>
      </w:r>
      <w:proofErr w:type="spellEnd"/>
      <w:r w:rsidR="00671E83">
        <w:rPr>
          <w:rFonts w:ascii="Times New Roman" w:hAnsi="Times New Roman" w:cs="Times New Roman"/>
          <w:sz w:val="24"/>
          <w:szCs w:val="24"/>
        </w:rPr>
        <w:t xml:space="preserve"> </w:t>
      </w:r>
      <w:r w:rsidR="004F291D" w:rsidRPr="004F291D">
        <w:rPr>
          <w:rFonts w:ascii="Times New Roman" w:hAnsi="Times New Roman" w:cs="Times New Roman"/>
          <w:sz w:val="24"/>
          <w:szCs w:val="24"/>
        </w:rPr>
        <w:t xml:space="preserve">районного суду </w:t>
      </w:r>
      <w:r w:rsidR="00D81360">
        <w:rPr>
          <w:rFonts w:ascii="Times New Roman" w:hAnsi="Times New Roman" w:cs="Times New Roman"/>
          <w:sz w:val="24"/>
          <w:szCs w:val="24"/>
        </w:rPr>
        <w:t>Одеської</w:t>
      </w:r>
      <w:r w:rsidR="004F291D" w:rsidRPr="004F291D">
        <w:rPr>
          <w:rFonts w:ascii="Times New Roman" w:hAnsi="Times New Roman" w:cs="Times New Roman"/>
          <w:sz w:val="24"/>
          <w:szCs w:val="24"/>
        </w:rPr>
        <w:t xml:space="preserve"> області </w:t>
      </w:r>
      <w:proofErr w:type="spellStart"/>
      <w:r w:rsidR="00671E83">
        <w:rPr>
          <w:rFonts w:ascii="Times New Roman" w:hAnsi="Times New Roman" w:cs="Times New Roman"/>
          <w:sz w:val="24"/>
          <w:szCs w:val="24"/>
        </w:rPr>
        <w:t>Желяскова</w:t>
      </w:r>
      <w:proofErr w:type="spellEnd"/>
      <w:r w:rsidR="00671E83">
        <w:rPr>
          <w:rFonts w:ascii="Times New Roman" w:hAnsi="Times New Roman" w:cs="Times New Roman"/>
          <w:sz w:val="24"/>
          <w:szCs w:val="24"/>
        </w:rPr>
        <w:t xml:space="preserve"> Олега Олександровича</w:t>
      </w:r>
      <w:r w:rsidR="004F291D" w:rsidRPr="004F291D">
        <w:rPr>
          <w:rFonts w:ascii="Times New Roman" w:hAnsi="Times New Roman" w:cs="Times New Roman"/>
          <w:sz w:val="24"/>
          <w:szCs w:val="24"/>
        </w:rPr>
        <w:t xml:space="preserve"> </w:t>
      </w:r>
      <w:r w:rsidR="000B611B" w:rsidRPr="004F291D">
        <w:rPr>
          <w:rFonts w:ascii="Times New Roman" w:hAnsi="Times New Roman" w:cs="Times New Roman"/>
          <w:sz w:val="24"/>
          <w:szCs w:val="24"/>
        </w:rPr>
        <w:t xml:space="preserve">на відповідність </w:t>
      </w:r>
      <w:r w:rsidR="004F291D" w:rsidRPr="004F291D">
        <w:rPr>
          <w:rFonts w:ascii="Times New Roman" w:hAnsi="Times New Roman" w:cs="Times New Roman"/>
          <w:sz w:val="24"/>
          <w:szCs w:val="24"/>
        </w:rPr>
        <w:t>займаній</w:t>
      </w:r>
      <w:r w:rsidR="006C0633">
        <w:rPr>
          <w:rFonts w:ascii="Times New Roman" w:hAnsi="Times New Roman" w:cs="Times New Roman"/>
          <w:sz w:val="24"/>
          <w:szCs w:val="24"/>
        </w:rPr>
        <w:t xml:space="preserve"> </w:t>
      </w:r>
      <w:r w:rsidR="004F291D" w:rsidRPr="004F291D">
        <w:rPr>
          <w:rFonts w:ascii="Times New Roman" w:hAnsi="Times New Roman" w:cs="Times New Roman"/>
          <w:sz w:val="24"/>
          <w:szCs w:val="24"/>
        </w:rPr>
        <w:t xml:space="preserve">посаді, </w:t>
      </w:r>
    </w:p>
    <w:p w14:paraId="67E61B97" w14:textId="77777777" w:rsidR="006D79FE" w:rsidRPr="004F291D" w:rsidRDefault="006D79FE" w:rsidP="006D79FE">
      <w:pPr>
        <w:spacing w:after="0" w:line="240" w:lineRule="auto"/>
        <w:jc w:val="center"/>
        <w:rPr>
          <w:rFonts w:ascii="Times New Roman" w:hAnsi="Times New Roman" w:cs="Times New Roman"/>
          <w:sz w:val="24"/>
          <w:szCs w:val="24"/>
        </w:rPr>
      </w:pPr>
      <w:r w:rsidRPr="004F291D">
        <w:rPr>
          <w:rFonts w:ascii="Times New Roman" w:hAnsi="Times New Roman" w:cs="Times New Roman"/>
          <w:sz w:val="24"/>
          <w:szCs w:val="24"/>
        </w:rPr>
        <w:t>встановила:</w:t>
      </w:r>
    </w:p>
    <w:p w14:paraId="01BD6CEA" w14:textId="77777777" w:rsidR="006D79FE" w:rsidRPr="004F291D" w:rsidRDefault="006D79FE" w:rsidP="006D79FE">
      <w:pPr>
        <w:spacing w:after="0" w:line="240" w:lineRule="auto"/>
        <w:jc w:val="center"/>
        <w:rPr>
          <w:rFonts w:ascii="Times New Roman" w:hAnsi="Times New Roman" w:cs="Times New Roman"/>
          <w:sz w:val="24"/>
          <w:szCs w:val="24"/>
        </w:rPr>
      </w:pPr>
    </w:p>
    <w:p w14:paraId="5B08068D" w14:textId="262E7907" w:rsidR="006D79FE" w:rsidRPr="004F291D" w:rsidRDefault="006D79FE" w:rsidP="006D79FE">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 xml:space="preserve">Указом Президента України від </w:t>
      </w:r>
      <w:r w:rsidR="00671E83">
        <w:rPr>
          <w:rFonts w:ascii="Times New Roman" w:hAnsi="Times New Roman" w:cs="Times New Roman"/>
          <w:sz w:val="24"/>
          <w:szCs w:val="24"/>
        </w:rPr>
        <w:t>29 вересня</w:t>
      </w:r>
      <w:r w:rsidRPr="004F291D">
        <w:rPr>
          <w:rFonts w:ascii="Times New Roman" w:hAnsi="Times New Roman" w:cs="Times New Roman"/>
          <w:sz w:val="24"/>
          <w:szCs w:val="24"/>
        </w:rPr>
        <w:t xml:space="preserve"> 201</w:t>
      </w:r>
      <w:r w:rsidR="00671E83">
        <w:rPr>
          <w:rFonts w:ascii="Times New Roman" w:hAnsi="Times New Roman" w:cs="Times New Roman"/>
          <w:sz w:val="24"/>
          <w:szCs w:val="24"/>
        </w:rPr>
        <w:t>6</w:t>
      </w:r>
      <w:r w:rsidRPr="004F291D">
        <w:rPr>
          <w:rFonts w:ascii="Times New Roman" w:hAnsi="Times New Roman" w:cs="Times New Roman"/>
          <w:sz w:val="24"/>
          <w:szCs w:val="24"/>
        </w:rPr>
        <w:t xml:space="preserve"> року №</w:t>
      </w:r>
      <w:r w:rsidR="00CA0B2C">
        <w:rPr>
          <w:rFonts w:ascii="Times New Roman" w:hAnsi="Times New Roman" w:cs="Times New Roman"/>
          <w:sz w:val="24"/>
          <w:szCs w:val="24"/>
        </w:rPr>
        <w:t xml:space="preserve"> </w:t>
      </w:r>
      <w:r w:rsidR="00671E83">
        <w:rPr>
          <w:rFonts w:ascii="Times New Roman" w:hAnsi="Times New Roman" w:cs="Times New Roman"/>
          <w:sz w:val="24"/>
          <w:szCs w:val="24"/>
        </w:rPr>
        <w:t>425</w:t>
      </w:r>
      <w:r w:rsidRPr="004F291D">
        <w:rPr>
          <w:rFonts w:ascii="Times New Roman" w:hAnsi="Times New Roman" w:cs="Times New Roman"/>
          <w:sz w:val="24"/>
          <w:szCs w:val="24"/>
        </w:rPr>
        <w:t>/201</w:t>
      </w:r>
      <w:r w:rsidR="00671E83">
        <w:rPr>
          <w:rFonts w:ascii="Times New Roman" w:hAnsi="Times New Roman" w:cs="Times New Roman"/>
          <w:sz w:val="24"/>
          <w:szCs w:val="24"/>
        </w:rPr>
        <w:t>6</w:t>
      </w:r>
      <w:r w:rsidRPr="004F291D">
        <w:rPr>
          <w:rFonts w:ascii="Times New Roman" w:hAnsi="Times New Roman" w:cs="Times New Roman"/>
          <w:sz w:val="24"/>
          <w:szCs w:val="24"/>
        </w:rPr>
        <w:t xml:space="preserve"> </w:t>
      </w:r>
      <w:proofErr w:type="spellStart"/>
      <w:r w:rsidR="00671E83">
        <w:rPr>
          <w:rFonts w:ascii="Times New Roman" w:hAnsi="Times New Roman" w:cs="Times New Roman"/>
          <w:sz w:val="24"/>
          <w:szCs w:val="24"/>
        </w:rPr>
        <w:t>Желяскова</w:t>
      </w:r>
      <w:proofErr w:type="spellEnd"/>
      <w:r w:rsidR="00671E83">
        <w:rPr>
          <w:rFonts w:ascii="Times New Roman" w:hAnsi="Times New Roman" w:cs="Times New Roman"/>
          <w:sz w:val="24"/>
          <w:szCs w:val="24"/>
        </w:rPr>
        <w:t xml:space="preserve"> Олега</w:t>
      </w:r>
      <w:r w:rsidRPr="004F291D">
        <w:rPr>
          <w:rFonts w:ascii="Times New Roman" w:hAnsi="Times New Roman" w:cs="Times New Roman"/>
          <w:sz w:val="24"/>
          <w:szCs w:val="24"/>
        </w:rPr>
        <w:t xml:space="preserve"> Олександровича признач</w:t>
      </w:r>
      <w:r w:rsidR="000B611B">
        <w:rPr>
          <w:rFonts w:ascii="Times New Roman" w:hAnsi="Times New Roman" w:cs="Times New Roman"/>
          <w:sz w:val="24"/>
          <w:szCs w:val="24"/>
        </w:rPr>
        <w:t>ено</w:t>
      </w:r>
      <w:r w:rsidRPr="004F291D">
        <w:rPr>
          <w:rFonts w:ascii="Times New Roman" w:hAnsi="Times New Roman" w:cs="Times New Roman"/>
          <w:sz w:val="24"/>
          <w:szCs w:val="24"/>
        </w:rPr>
        <w:t xml:space="preserve"> строком на п’ять років на посаду судді </w:t>
      </w:r>
      <w:proofErr w:type="spellStart"/>
      <w:r w:rsidR="00671E83" w:rsidRPr="00671E83">
        <w:rPr>
          <w:rFonts w:ascii="Times New Roman" w:hAnsi="Times New Roman" w:cs="Times New Roman"/>
          <w:sz w:val="24"/>
          <w:szCs w:val="24"/>
        </w:rPr>
        <w:t>Ананьївськ</w:t>
      </w:r>
      <w:r w:rsidR="00671E83">
        <w:rPr>
          <w:rFonts w:ascii="Times New Roman" w:hAnsi="Times New Roman" w:cs="Times New Roman"/>
          <w:sz w:val="24"/>
          <w:szCs w:val="24"/>
        </w:rPr>
        <w:t>ого</w:t>
      </w:r>
      <w:proofErr w:type="spellEnd"/>
      <w:r w:rsidRPr="004F291D">
        <w:rPr>
          <w:rFonts w:ascii="Times New Roman" w:hAnsi="Times New Roman" w:cs="Times New Roman"/>
          <w:sz w:val="24"/>
          <w:szCs w:val="24"/>
        </w:rPr>
        <w:t xml:space="preserve"> районного суду </w:t>
      </w:r>
      <w:r w:rsidR="00671E83">
        <w:rPr>
          <w:rFonts w:ascii="Times New Roman" w:hAnsi="Times New Roman" w:cs="Times New Roman"/>
          <w:sz w:val="24"/>
          <w:szCs w:val="24"/>
        </w:rPr>
        <w:t>Одеської</w:t>
      </w:r>
      <w:r w:rsidRPr="004F291D">
        <w:rPr>
          <w:rFonts w:ascii="Times New Roman" w:hAnsi="Times New Roman" w:cs="Times New Roman"/>
          <w:sz w:val="24"/>
          <w:szCs w:val="24"/>
        </w:rPr>
        <w:t xml:space="preserve"> області.</w:t>
      </w:r>
      <w:r w:rsidR="004B0F65">
        <w:rPr>
          <w:rFonts w:ascii="Times New Roman" w:hAnsi="Times New Roman" w:cs="Times New Roman"/>
          <w:sz w:val="24"/>
          <w:szCs w:val="24"/>
        </w:rPr>
        <w:t xml:space="preserve"> </w:t>
      </w:r>
      <w:r w:rsidR="00671E83">
        <w:rPr>
          <w:rFonts w:ascii="Times New Roman" w:hAnsi="Times New Roman" w:cs="Times New Roman"/>
          <w:sz w:val="24"/>
          <w:szCs w:val="24"/>
        </w:rPr>
        <w:t xml:space="preserve">Наказом голови </w:t>
      </w:r>
      <w:proofErr w:type="spellStart"/>
      <w:r w:rsidR="00801E1D" w:rsidRPr="00671E83">
        <w:rPr>
          <w:rFonts w:ascii="Times New Roman" w:hAnsi="Times New Roman" w:cs="Times New Roman"/>
          <w:sz w:val="24"/>
          <w:szCs w:val="24"/>
        </w:rPr>
        <w:t>Ананьївськ</w:t>
      </w:r>
      <w:r w:rsidR="00801E1D">
        <w:rPr>
          <w:rFonts w:ascii="Times New Roman" w:hAnsi="Times New Roman" w:cs="Times New Roman"/>
          <w:sz w:val="24"/>
          <w:szCs w:val="24"/>
        </w:rPr>
        <w:t>ого</w:t>
      </w:r>
      <w:proofErr w:type="spellEnd"/>
      <w:r w:rsidR="00801E1D" w:rsidRPr="004F291D">
        <w:rPr>
          <w:rFonts w:ascii="Times New Roman" w:hAnsi="Times New Roman" w:cs="Times New Roman"/>
          <w:sz w:val="24"/>
          <w:szCs w:val="24"/>
        </w:rPr>
        <w:t xml:space="preserve"> районного суду </w:t>
      </w:r>
      <w:r w:rsidR="00801E1D">
        <w:rPr>
          <w:rFonts w:ascii="Times New Roman" w:hAnsi="Times New Roman" w:cs="Times New Roman"/>
          <w:sz w:val="24"/>
          <w:szCs w:val="24"/>
        </w:rPr>
        <w:t>Одеської</w:t>
      </w:r>
      <w:r w:rsidR="00801E1D" w:rsidRPr="004F291D">
        <w:rPr>
          <w:rFonts w:ascii="Times New Roman" w:hAnsi="Times New Roman" w:cs="Times New Roman"/>
          <w:sz w:val="24"/>
          <w:szCs w:val="24"/>
        </w:rPr>
        <w:t xml:space="preserve"> області</w:t>
      </w:r>
      <w:r w:rsidR="00801E1D">
        <w:rPr>
          <w:rFonts w:ascii="Times New Roman" w:hAnsi="Times New Roman" w:cs="Times New Roman"/>
          <w:sz w:val="24"/>
          <w:szCs w:val="24"/>
        </w:rPr>
        <w:t xml:space="preserve"> </w:t>
      </w:r>
      <w:r w:rsidR="00671E83">
        <w:rPr>
          <w:rFonts w:ascii="Times New Roman" w:hAnsi="Times New Roman" w:cs="Times New Roman"/>
          <w:sz w:val="24"/>
          <w:szCs w:val="24"/>
        </w:rPr>
        <w:t xml:space="preserve">від 11 листопада 2016 року </w:t>
      </w:r>
      <w:r w:rsidR="00801E1D">
        <w:rPr>
          <w:rFonts w:ascii="Times New Roman" w:hAnsi="Times New Roman" w:cs="Times New Roman"/>
          <w:sz w:val="24"/>
          <w:szCs w:val="24"/>
        </w:rPr>
        <w:t xml:space="preserve">№ 14-ОС </w:t>
      </w:r>
      <w:r w:rsidR="00671E83">
        <w:rPr>
          <w:rFonts w:ascii="Times New Roman" w:hAnsi="Times New Roman" w:cs="Times New Roman"/>
          <w:sz w:val="24"/>
          <w:szCs w:val="24"/>
        </w:rPr>
        <w:t>Желясков</w:t>
      </w:r>
      <w:r w:rsidR="00646C0F">
        <w:rPr>
          <w:rFonts w:ascii="Times New Roman" w:hAnsi="Times New Roman" w:cs="Times New Roman"/>
          <w:sz w:val="24"/>
          <w:szCs w:val="24"/>
        </w:rPr>
        <w:t>а</w:t>
      </w:r>
      <w:r w:rsidR="00671E83">
        <w:rPr>
          <w:rFonts w:ascii="Times New Roman" w:hAnsi="Times New Roman" w:cs="Times New Roman"/>
          <w:sz w:val="24"/>
          <w:szCs w:val="24"/>
        </w:rPr>
        <w:t> О.О. зараховано до штату суду.</w:t>
      </w:r>
      <w:r w:rsidR="004B0F65">
        <w:rPr>
          <w:rFonts w:ascii="Times New Roman" w:hAnsi="Times New Roman" w:cs="Times New Roman"/>
          <w:sz w:val="24"/>
          <w:szCs w:val="24"/>
        </w:rPr>
        <w:t xml:space="preserve"> </w:t>
      </w:r>
      <w:r w:rsidR="00671E83">
        <w:rPr>
          <w:rFonts w:ascii="Times New Roman" w:hAnsi="Times New Roman" w:cs="Times New Roman"/>
          <w:sz w:val="24"/>
          <w:szCs w:val="24"/>
        </w:rPr>
        <w:t>Желясков </w:t>
      </w:r>
      <w:r w:rsidR="004B0F65">
        <w:rPr>
          <w:rFonts w:ascii="Times New Roman" w:hAnsi="Times New Roman" w:cs="Times New Roman"/>
          <w:sz w:val="24"/>
          <w:szCs w:val="24"/>
        </w:rPr>
        <w:t xml:space="preserve">О.О. склав присягу судді </w:t>
      </w:r>
      <w:r w:rsidR="00671E83">
        <w:rPr>
          <w:rFonts w:ascii="Times New Roman" w:hAnsi="Times New Roman" w:cs="Times New Roman"/>
          <w:sz w:val="24"/>
          <w:szCs w:val="24"/>
        </w:rPr>
        <w:t>15 грудня</w:t>
      </w:r>
      <w:r w:rsidR="004B0F65">
        <w:rPr>
          <w:rFonts w:ascii="Times New Roman" w:hAnsi="Times New Roman" w:cs="Times New Roman"/>
          <w:sz w:val="24"/>
          <w:szCs w:val="24"/>
        </w:rPr>
        <w:t xml:space="preserve"> 201</w:t>
      </w:r>
      <w:r w:rsidR="00671E83">
        <w:rPr>
          <w:rFonts w:ascii="Times New Roman" w:hAnsi="Times New Roman" w:cs="Times New Roman"/>
          <w:sz w:val="24"/>
          <w:szCs w:val="24"/>
        </w:rPr>
        <w:t>6 </w:t>
      </w:r>
      <w:r w:rsidR="004B0F65">
        <w:rPr>
          <w:rFonts w:ascii="Times New Roman" w:hAnsi="Times New Roman" w:cs="Times New Roman"/>
          <w:sz w:val="24"/>
          <w:szCs w:val="24"/>
        </w:rPr>
        <w:t>року.</w:t>
      </w:r>
    </w:p>
    <w:p w14:paraId="5DF03C3F" w14:textId="0313191E" w:rsidR="00866C5D" w:rsidRPr="006F52DF" w:rsidRDefault="00866C5D" w:rsidP="006D79FE">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 xml:space="preserve">Відповідно до підпункту </w:t>
      </w:r>
      <w:r w:rsidR="000B611B">
        <w:rPr>
          <w:rFonts w:ascii="Times New Roman" w:hAnsi="Times New Roman" w:cs="Times New Roman"/>
          <w:sz w:val="24"/>
          <w:szCs w:val="24"/>
        </w:rPr>
        <w:t>4</w:t>
      </w:r>
      <w:r w:rsidRPr="004F291D">
        <w:rPr>
          <w:rFonts w:ascii="Times New Roman" w:hAnsi="Times New Roman" w:cs="Times New Roman"/>
          <w:sz w:val="24"/>
          <w:szCs w:val="24"/>
        </w:rPr>
        <w:t xml:space="preserve"> пункту </w:t>
      </w:r>
      <w:r w:rsidRPr="000B611B">
        <w:rPr>
          <w:rFonts w:ascii="Times New Roman" w:hAnsi="Times New Roman" w:cs="Times New Roman"/>
          <w:sz w:val="24"/>
          <w:szCs w:val="24"/>
        </w:rPr>
        <w:t>16</w:t>
      </w:r>
      <w:r w:rsidR="000B611B" w:rsidRPr="000B611B">
        <w:rPr>
          <w:rFonts w:ascii="Times New Roman" w:hAnsi="Times New Roman" w:cs="Times New Roman"/>
          <w:sz w:val="24"/>
          <w:szCs w:val="24"/>
          <w:vertAlign w:val="superscript"/>
        </w:rPr>
        <w:t>1</w:t>
      </w:r>
      <w:r w:rsidR="000B611B">
        <w:rPr>
          <w:rFonts w:ascii="Times New Roman" w:hAnsi="Times New Roman" w:cs="Times New Roman"/>
          <w:sz w:val="24"/>
          <w:szCs w:val="24"/>
        </w:rPr>
        <w:t xml:space="preserve"> </w:t>
      </w:r>
      <w:r w:rsidR="006E7C1D">
        <w:rPr>
          <w:rFonts w:ascii="Times New Roman" w:hAnsi="Times New Roman" w:cs="Times New Roman"/>
          <w:sz w:val="24"/>
          <w:szCs w:val="24"/>
        </w:rPr>
        <w:t>р</w:t>
      </w:r>
      <w:r w:rsidRPr="004F291D">
        <w:rPr>
          <w:rFonts w:ascii="Times New Roman" w:hAnsi="Times New Roman" w:cs="Times New Roman"/>
          <w:sz w:val="24"/>
          <w:szCs w:val="24"/>
        </w:rPr>
        <w:t xml:space="preserve">озділу XV </w:t>
      </w:r>
      <w:r w:rsidR="000B611B">
        <w:rPr>
          <w:rFonts w:ascii="Times New Roman" w:hAnsi="Times New Roman" w:cs="Times New Roman"/>
          <w:sz w:val="24"/>
          <w:szCs w:val="24"/>
        </w:rPr>
        <w:t>«</w:t>
      </w:r>
      <w:r w:rsidRPr="004F291D">
        <w:rPr>
          <w:rFonts w:ascii="Times New Roman" w:hAnsi="Times New Roman" w:cs="Times New Roman"/>
          <w:sz w:val="24"/>
          <w:szCs w:val="24"/>
        </w:rPr>
        <w:t>Перехідні положення</w:t>
      </w:r>
      <w:r w:rsidR="000B611B">
        <w:rPr>
          <w:rFonts w:ascii="Times New Roman" w:hAnsi="Times New Roman" w:cs="Times New Roman"/>
          <w:sz w:val="24"/>
          <w:szCs w:val="24"/>
        </w:rPr>
        <w:t>»</w:t>
      </w:r>
      <w:r w:rsidRPr="004F291D">
        <w:rPr>
          <w:rFonts w:ascii="Times New Roman" w:hAnsi="Times New Roman" w:cs="Times New Roman"/>
          <w:sz w:val="24"/>
          <w:szCs w:val="24"/>
        </w:rPr>
        <w:t xml:space="preserve">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w:t>
      </w:r>
      <w:r w:rsidR="000921CF">
        <w:rPr>
          <w:rFonts w:ascii="Times New Roman" w:hAnsi="Times New Roman" w:cs="Times New Roman"/>
          <w:sz w:val="24"/>
          <w:szCs w:val="24"/>
        </w:rPr>
        <w:t>«</w:t>
      </w:r>
      <w:r w:rsidRPr="004F291D">
        <w:rPr>
          <w:rFonts w:ascii="Times New Roman" w:hAnsi="Times New Roman" w:cs="Times New Roman"/>
          <w:sz w:val="24"/>
          <w:szCs w:val="24"/>
        </w:rPr>
        <w:t>Про внесення змін до Конституції України (щодо правосуддя)</w:t>
      </w:r>
      <w:r w:rsidR="000921CF">
        <w:rPr>
          <w:rFonts w:ascii="Times New Roman" w:hAnsi="Times New Roman" w:cs="Times New Roman"/>
          <w:sz w:val="24"/>
          <w:szCs w:val="24"/>
        </w:rPr>
        <w:t>»</w:t>
      </w:r>
      <w:r w:rsidRPr="004F291D">
        <w:rPr>
          <w:rFonts w:ascii="Times New Roman" w:hAnsi="Times New Roman" w:cs="Times New Roman"/>
          <w:sz w:val="24"/>
          <w:szCs w:val="24"/>
        </w:rPr>
        <w:t>, має бути оцінена в порядку, визначеному законом.</w:t>
      </w:r>
      <w:r w:rsidRPr="006F52DF">
        <w:rPr>
          <w:rFonts w:ascii="Times New Roman" w:hAnsi="Times New Roman" w:cs="Times New Roman"/>
          <w:sz w:val="10"/>
          <w:szCs w:val="10"/>
        </w:rPr>
        <w:t xml:space="preserve"> </w:t>
      </w:r>
      <w:r w:rsidRPr="004F291D">
        <w:rPr>
          <w:rFonts w:ascii="Times New Roman" w:hAnsi="Times New Roman" w:cs="Times New Roman"/>
          <w:sz w:val="24"/>
          <w:szCs w:val="24"/>
        </w:rPr>
        <w:t>Виявлення</w:t>
      </w:r>
      <w:r w:rsidRPr="006F52DF">
        <w:rPr>
          <w:rFonts w:ascii="Times New Roman" w:hAnsi="Times New Roman" w:cs="Times New Roman"/>
          <w:sz w:val="10"/>
          <w:szCs w:val="10"/>
        </w:rPr>
        <w:t xml:space="preserve"> </w:t>
      </w:r>
      <w:r w:rsidRPr="004F291D">
        <w:rPr>
          <w:rFonts w:ascii="Times New Roman" w:hAnsi="Times New Roman" w:cs="Times New Roman"/>
          <w:sz w:val="24"/>
          <w:szCs w:val="24"/>
        </w:rPr>
        <w:t>за</w:t>
      </w:r>
      <w:r w:rsidRPr="006F52DF">
        <w:rPr>
          <w:rFonts w:ascii="Times New Roman" w:hAnsi="Times New Roman" w:cs="Times New Roman"/>
          <w:sz w:val="10"/>
          <w:szCs w:val="10"/>
        </w:rPr>
        <w:t xml:space="preserve"> </w:t>
      </w:r>
      <w:r w:rsidRPr="006F52DF">
        <w:rPr>
          <w:rFonts w:ascii="Times New Roman" w:hAnsi="Times New Roman" w:cs="Times New Roman"/>
          <w:sz w:val="24"/>
          <w:szCs w:val="24"/>
        </w:rPr>
        <w:t>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64441261" w14:textId="6B55FE16" w:rsidR="00866C5D" w:rsidRPr="004F291D" w:rsidRDefault="00866C5D" w:rsidP="006D79FE">
      <w:pPr>
        <w:spacing w:after="0" w:line="240" w:lineRule="auto"/>
        <w:ind w:firstLine="709"/>
        <w:jc w:val="both"/>
        <w:rPr>
          <w:rFonts w:ascii="Times New Roman" w:hAnsi="Times New Roman" w:cs="Times New Roman"/>
          <w:sz w:val="24"/>
          <w:szCs w:val="24"/>
        </w:rPr>
      </w:pPr>
      <w:r w:rsidRPr="006F52DF">
        <w:rPr>
          <w:rFonts w:ascii="Times New Roman" w:hAnsi="Times New Roman" w:cs="Times New Roman"/>
          <w:sz w:val="24"/>
          <w:szCs w:val="24"/>
        </w:rPr>
        <w:t xml:space="preserve">Згідно з пунктом </w:t>
      </w:r>
      <w:r w:rsidRPr="004F291D">
        <w:rPr>
          <w:rFonts w:ascii="Times New Roman" w:hAnsi="Times New Roman" w:cs="Times New Roman"/>
          <w:sz w:val="24"/>
          <w:szCs w:val="24"/>
        </w:rPr>
        <w:t xml:space="preserve">20 </w:t>
      </w:r>
      <w:r w:rsidR="000B611B">
        <w:rPr>
          <w:rFonts w:ascii="Times New Roman" w:hAnsi="Times New Roman" w:cs="Times New Roman"/>
          <w:sz w:val="24"/>
          <w:szCs w:val="24"/>
        </w:rPr>
        <w:t>р</w:t>
      </w:r>
      <w:r w:rsidRPr="004F291D">
        <w:rPr>
          <w:rFonts w:ascii="Times New Roman" w:hAnsi="Times New Roman" w:cs="Times New Roman"/>
          <w:sz w:val="24"/>
          <w:szCs w:val="24"/>
        </w:rPr>
        <w:t xml:space="preserve">озділу XII </w:t>
      </w:r>
      <w:r w:rsidR="000B611B">
        <w:rPr>
          <w:rFonts w:ascii="Times New Roman" w:hAnsi="Times New Roman" w:cs="Times New Roman"/>
          <w:sz w:val="24"/>
          <w:szCs w:val="24"/>
        </w:rPr>
        <w:t>«</w:t>
      </w:r>
      <w:r w:rsidRPr="004F291D">
        <w:rPr>
          <w:rFonts w:ascii="Times New Roman" w:hAnsi="Times New Roman" w:cs="Times New Roman"/>
          <w:sz w:val="24"/>
          <w:szCs w:val="24"/>
        </w:rPr>
        <w:t>Прикінцеві та перехідні положення</w:t>
      </w:r>
      <w:r w:rsidR="000B611B">
        <w:rPr>
          <w:rFonts w:ascii="Times New Roman" w:hAnsi="Times New Roman" w:cs="Times New Roman"/>
          <w:sz w:val="24"/>
          <w:szCs w:val="24"/>
        </w:rPr>
        <w:t>»</w:t>
      </w:r>
      <w:r w:rsidRPr="004F291D">
        <w:rPr>
          <w:rFonts w:ascii="Times New Roman" w:hAnsi="Times New Roman" w:cs="Times New Roman"/>
          <w:sz w:val="24"/>
          <w:szCs w:val="24"/>
        </w:rPr>
        <w:t xml:space="preserve"> Закону України </w:t>
      </w:r>
      <w:r w:rsidR="000921CF">
        <w:rPr>
          <w:rFonts w:ascii="Times New Roman" w:hAnsi="Times New Roman" w:cs="Times New Roman"/>
          <w:sz w:val="24"/>
          <w:szCs w:val="24"/>
        </w:rPr>
        <w:t>«</w:t>
      </w:r>
      <w:r w:rsidRPr="004F291D">
        <w:rPr>
          <w:rFonts w:ascii="Times New Roman" w:hAnsi="Times New Roman" w:cs="Times New Roman"/>
          <w:sz w:val="24"/>
          <w:szCs w:val="24"/>
        </w:rPr>
        <w:t>Про судоустрій і статус суддів</w:t>
      </w:r>
      <w:r w:rsidR="000921CF">
        <w:rPr>
          <w:rFonts w:ascii="Times New Roman" w:hAnsi="Times New Roman" w:cs="Times New Roman"/>
          <w:sz w:val="24"/>
          <w:szCs w:val="24"/>
        </w:rPr>
        <w:t>»</w:t>
      </w:r>
      <w:r w:rsidR="000B611B">
        <w:rPr>
          <w:rFonts w:ascii="Times New Roman" w:hAnsi="Times New Roman" w:cs="Times New Roman"/>
          <w:sz w:val="24"/>
          <w:szCs w:val="24"/>
        </w:rPr>
        <w:t xml:space="preserve"> (</w:t>
      </w:r>
      <w:r w:rsidRPr="004F291D">
        <w:rPr>
          <w:rFonts w:ascii="Times New Roman" w:hAnsi="Times New Roman" w:cs="Times New Roman"/>
          <w:sz w:val="24"/>
          <w:szCs w:val="24"/>
        </w:rPr>
        <w:t xml:space="preserve">далі – Закон)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w:t>
      </w:r>
      <w:r w:rsidR="000921CF">
        <w:rPr>
          <w:rFonts w:ascii="Times New Roman" w:hAnsi="Times New Roman" w:cs="Times New Roman"/>
          <w:sz w:val="24"/>
          <w:szCs w:val="24"/>
        </w:rPr>
        <w:t>«</w:t>
      </w:r>
      <w:r w:rsidRPr="004F291D">
        <w:rPr>
          <w:rFonts w:ascii="Times New Roman" w:hAnsi="Times New Roman" w:cs="Times New Roman"/>
          <w:sz w:val="24"/>
          <w:szCs w:val="24"/>
        </w:rPr>
        <w:t>Про внесення змін до Конституції України (щодо правосуддя)</w:t>
      </w:r>
      <w:r w:rsidR="000921CF">
        <w:rPr>
          <w:rFonts w:ascii="Times New Roman" w:hAnsi="Times New Roman" w:cs="Times New Roman"/>
          <w:sz w:val="24"/>
          <w:szCs w:val="24"/>
        </w:rPr>
        <w:t>»</w:t>
      </w:r>
      <w:r w:rsidRPr="004F291D">
        <w:rPr>
          <w:rFonts w:ascii="Times New Roman" w:hAnsi="Times New Roman" w:cs="Times New Roman"/>
          <w:sz w:val="24"/>
          <w:szCs w:val="24"/>
        </w:rPr>
        <w:t>, оцінюється колегіями Вищої кваліфікаційної комісії суддів України в порядку, визначеному Законом.</w:t>
      </w:r>
      <w:r w:rsidRPr="006F52DF">
        <w:rPr>
          <w:rFonts w:ascii="Times New Roman" w:hAnsi="Times New Roman" w:cs="Times New Roman"/>
          <w:sz w:val="10"/>
          <w:szCs w:val="10"/>
        </w:rPr>
        <w:t xml:space="preserve"> </w:t>
      </w:r>
      <w:r w:rsidRPr="004F291D">
        <w:rPr>
          <w:rFonts w:ascii="Times New Roman" w:hAnsi="Times New Roman" w:cs="Times New Roman"/>
          <w:sz w:val="24"/>
          <w:szCs w:val="24"/>
        </w:rPr>
        <w:t>Виявлення</w:t>
      </w:r>
      <w:r w:rsidRPr="006F52DF">
        <w:rPr>
          <w:rFonts w:ascii="Times New Roman" w:hAnsi="Times New Roman" w:cs="Times New Roman"/>
          <w:sz w:val="10"/>
          <w:szCs w:val="10"/>
        </w:rPr>
        <w:t xml:space="preserve"> </w:t>
      </w:r>
      <w:r w:rsidRPr="004F291D">
        <w:rPr>
          <w:rFonts w:ascii="Times New Roman" w:hAnsi="Times New Roman" w:cs="Times New Roman"/>
          <w:sz w:val="24"/>
          <w:szCs w:val="24"/>
        </w:rPr>
        <w:t>за</w:t>
      </w:r>
      <w:r w:rsidRPr="006F52DF">
        <w:rPr>
          <w:rFonts w:ascii="Times New Roman" w:hAnsi="Times New Roman" w:cs="Times New Roman"/>
          <w:sz w:val="10"/>
          <w:szCs w:val="10"/>
        </w:rPr>
        <w:t xml:space="preserve"> </w:t>
      </w:r>
      <w:r w:rsidRPr="004F291D">
        <w:rPr>
          <w:rFonts w:ascii="Times New Roman" w:hAnsi="Times New Roman" w:cs="Times New Roman"/>
          <w:sz w:val="24"/>
          <w:szCs w:val="24"/>
        </w:rPr>
        <w:t>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14:paraId="6EE3B940" w14:textId="4357C0CE" w:rsidR="00866C5D" w:rsidRPr="004F291D" w:rsidRDefault="000F1EAA" w:rsidP="00866C5D">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 xml:space="preserve">Рішенням Комісії від </w:t>
      </w:r>
      <w:r w:rsidR="00F9593A" w:rsidRPr="007A4529">
        <w:rPr>
          <w:rFonts w:ascii="Times New Roman" w:hAnsi="Times New Roman" w:cs="Times New Roman"/>
          <w:sz w:val="24"/>
          <w:szCs w:val="24"/>
        </w:rPr>
        <w:t>07</w:t>
      </w:r>
      <w:r w:rsidR="00F9593A">
        <w:rPr>
          <w:rFonts w:ascii="Times New Roman" w:hAnsi="Times New Roman" w:cs="Times New Roman"/>
          <w:sz w:val="24"/>
          <w:szCs w:val="24"/>
          <w:lang w:val="en-US"/>
        </w:rPr>
        <w:t> </w:t>
      </w:r>
      <w:r w:rsidR="00F9593A">
        <w:rPr>
          <w:rFonts w:ascii="Times New Roman" w:hAnsi="Times New Roman" w:cs="Times New Roman"/>
          <w:sz w:val="24"/>
          <w:szCs w:val="24"/>
        </w:rPr>
        <w:t>червня</w:t>
      </w:r>
      <w:r w:rsidRPr="004F291D">
        <w:rPr>
          <w:rFonts w:ascii="Times New Roman" w:hAnsi="Times New Roman" w:cs="Times New Roman"/>
          <w:sz w:val="24"/>
          <w:szCs w:val="24"/>
        </w:rPr>
        <w:t xml:space="preserve"> 2018</w:t>
      </w:r>
      <w:r w:rsidR="00F9593A">
        <w:rPr>
          <w:rFonts w:ascii="Times New Roman" w:hAnsi="Times New Roman" w:cs="Times New Roman"/>
          <w:sz w:val="24"/>
          <w:szCs w:val="24"/>
        </w:rPr>
        <w:t> </w:t>
      </w:r>
      <w:r w:rsidRPr="004F291D">
        <w:rPr>
          <w:rFonts w:ascii="Times New Roman" w:hAnsi="Times New Roman" w:cs="Times New Roman"/>
          <w:sz w:val="24"/>
          <w:szCs w:val="24"/>
        </w:rPr>
        <w:t>року №</w:t>
      </w:r>
      <w:r w:rsidR="00F9593A">
        <w:rPr>
          <w:rFonts w:ascii="Times New Roman" w:hAnsi="Times New Roman" w:cs="Times New Roman"/>
          <w:sz w:val="24"/>
          <w:szCs w:val="24"/>
        </w:rPr>
        <w:t> 133</w:t>
      </w:r>
      <w:r w:rsidRPr="004F291D">
        <w:rPr>
          <w:rFonts w:ascii="Times New Roman" w:hAnsi="Times New Roman" w:cs="Times New Roman"/>
          <w:sz w:val="24"/>
          <w:szCs w:val="24"/>
        </w:rPr>
        <w:t>/зп-18 призначен</w:t>
      </w:r>
      <w:r w:rsidR="000B611B">
        <w:rPr>
          <w:rFonts w:ascii="Times New Roman" w:hAnsi="Times New Roman" w:cs="Times New Roman"/>
          <w:sz w:val="24"/>
          <w:szCs w:val="24"/>
        </w:rPr>
        <w:t>о</w:t>
      </w:r>
      <w:r w:rsidRPr="004F291D">
        <w:rPr>
          <w:rFonts w:ascii="Times New Roman" w:hAnsi="Times New Roman" w:cs="Times New Roman"/>
          <w:sz w:val="24"/>
          <w:szCs w:val="24"/>
        </w:rPr>
        <w:t xml:space="preserve"> кваліфікаційне оцінювання суддів місцевих та апеляційних судів на відповідність займаній посаді, зокрема судді </w:t>
      </w:r>
      <w:proofErr w:type="spellStart"/>
      <w:r w:rsidR="00F9593A" w:rsidRPr="00F9593A">
        <w:rPr>
          <w:rFonts w:ascii="Times New Roman" w:hAnsi="Times New Roman" w:cs="Times New Roman"/>
          <w:sz w:val="24"/>
          <w:szCs w:val="24"/>
        </w:rPr>
        <w:t>Ананьївськ</w:t>
      </w:r>
      <w:r w:rsidR="00F9593A">
        <w:rPr>
          <w:rFonts w:ascii="Times New Roman" w:hAnsi="Times New Roman" w:cs="Times New Roman"/>
          <w:sz w:val="24"/>
          <w:szCs w:val="24"/>
        </w:rPr>
        <w:t>ого</w:t>
      </w:r>
      <w:proofErr w:type="spellEnd"/>
      <w:r w:rsidRPr="004F291D">
        <w:rPr>
          <w:rFonts w:ascii="Times New Roman" w:hAnsi="Times New Roman" w:cs="Times New Roman"/>
          <w:sz w:val="24"/>
          <w:szCs w:val="24"/>
        </w:rPr>
        <w:t xml:space="preserve"> районного суду </w:t>
      </w:r>
      <w:r w:rsidR="00F9593A">
        <w:rPr>
          <w:rFonts w:ascii="Times New Roman" w:hAnsi="Times New Roman" w:cs="Times New Roman"/>
          <w:sz w:val="24"/>
          <w:szCs w:val="24"/>
        </w:rPr>
        <w:t>Одеської</w:t>
      </w:r>
      <w:r w:rsidRPr="004F291D">
        <w:rPr>
          <w:rFonts w:ascii="Times New Roman" w:hAnsi="Times New Roman" w:cs="Times New Roman"/>
          <w:sz w:val="24"/>
          <w:szCs w:val="24"/>
        </w:rPr>
        <w:t xml:space="preserve"> області </w:t>
      </w:r>
      <w:proofErr w:type="spellStart"/>
      <w:r w:rsidR="00F9593A">
        <w:rPr>
          <w:rFonts w:ascii="Times New Roman" w:hAnsi="Times New Roman" w:cs="Times New Roman"/>
          <w:sz w:val="24"/>
          <w:szCs w:val="24"/>
        </w:rPr>
        <w:t>Желяскова</w:t>
      </w:r>
      <w:proofErr w:type="spellEnd"/>
      <w:r w:rsidRPr="004F291D">
        <w:rPr>
          <w:rFonts w:ascii="Times New Roman" w:hAnsi="Times New Roman" w:cs="Times New Roman"/>
          <w:sz w:val="24"/>
          <w:szCs w:val="24"/>
        </w:rPr>
        <w:t xml:space="preserve"> </w:t>
      </w:r>
      <w:r w:rsidR="00EB293F">
        <w:rPr>
          <w:rFonts w:ascii="Times New Roman" w:hAnsi="Times New Roman" w:cs="Times New Roman"/>
          <w:sz w:val="24"/>
          <w:szCs w:val="24"/>
        </w:rPr>
        <w:t>О.О</w:t>
      </w:r>
      <w:r w:rsidRPr="004F291D">
        <w:rPr>
          <w:rFonts w:ascii="Times New Roman" w:hAnsi="Times New Roman" w:cs="Times New Roman"/>
          <w:sz w:val="24"/>
          <w:szCs w:val="24"/>
        </w:rPr>
        <w:t>.</w:t>
      </w:r>
    </w:p>
    <w:p w14:paraId="3146D179" w14:textId="35EE248A" w:rsidR="000F1EAA" w:rsidRDefault="000F1EAA" w:rsidP="00866C5D">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Частин</w:t>
      </w:r>
      <w:r w:rsidR="000B611B">
        <w:rPr>
          <w:rFonts w:ascii="Times New Roman" w:hAnsi="Times New Roman" w:cs="Times New Roman"/>
          <w:sz w:val="24"/>
          <w:szCs w:val="24"/>
        </w:rPr>
        <w:t>ою</w:t>
      </w:r>
      <w:r w:rsidRPr="004F291D">
        <w:rPr>
          <w:rFonts w:ascii="Times New Roman" w:hAnsi="Times New Roman" w:cs="Times New Roman"/>
          <w:sz w:val="24"/>
          <w:szCs w:val="24"/>
        </w:rPr>
        <w:t xml:space="preserve"> п</w:t>
      </w:r>
      <w:r w:rsidR="006E7C1D" w:rsidRPr="004F291D">
        <w:rPr>
          <w:rFonts w:ascii="Times New Roman" w:hAnsi="Times New Roman" w:cs="Times New Roman"/>
          <w:sz w:val="24"/>
          <w:szCs w:val="24"/>
        </w:rPr>
        <w:t>’</w:t>
      </w:r>
      <w:r w:rsidRPr="004F291D">
        <w:rPr>
          <w:rFonts w:ascii="Times New Roman" w:hAnsi="Times New Roman" w:cs="Times New Roman"/>
          <w:sz w:val="24"/>
          <w:szCs w:val="24"/>
        </w:rPr>
        <w:t>ят</w:t>
      </w:r>
      <w:r w:rsidR="000B611B">
        <w:rPr>
          <w:rFonts w:ascii="Times New Roman" w:hAnsi="Times New Roman" w:cs="Times New Roman"/>
          <w:sz w:val="24"/>
          <w:szCs w:val="24"/>
        </w:rPr>
        <w:t>ою</w:t>
      </w:r>
      <w:r w:rsidRPr="004F291D">
        <w:rPr>
          <w:rFonts w:ascii="Times New Roman" w:hAnsi="Times New Roman" w:cs="Times New Roman"/>
          <w:sz w:val="24"/>
          <w:szCs w:val="24"/>
        </w:rPr>
        <w:t xml:space="preserve"> статті </w:t>
      </w:r>
      <w:r w:rsidR="008D0420" w:rsidRPr="004F291D">
        <w:rPr>
          <w:rFonts w:ascii="Times New Roman" w:hAnsi="Times New Roman" w:cs="Times New Roman"/>
          <w:sz w:val="24"/>
          <w:szCs w:val="24"/>
        </w:rPr>
        <w:t>8</w:t>
      </w:r>
      <w:r w:rsidRPr="004F291D">
        <w:rPr>
          <w:rFonts w:ascii="Times New Roman" w:hAnsi="Times New Roman" w:cs="Times New Roman"/>
          <w:sz w:val="24"/>
          <w:szCs w:val="24"/>
        </w:rPr>
        <w:t>3 Закону встановл</w:t>
      </w:r>
      <w:r w:rsidR="000B611B">
        <w:rPr>
          <w:rFonts w:ascii="Times New Roman" w:hAnsi="Times New Roman" w:cs="Times New Roman"/>
          <w:sz w:val="24"/>
          <w:szCs w:val="24"/>
        </w:rPr>
        <w:t>ено</w:t>
      </w:r>
      <w:r w:rsidRPr="004F291D">
        <w:rPr>
          <w:rFonts w:ascii="Times New Roman" w:hAnsi="Times New Roman" w:cs="Times New Roman"/>
          <w:sz w:val="24"/>
          <w:szCs w:val="24"/>
        </w:rPr>
        <w:t>, що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затверджує Вища кваліфікаційна комісія суддів України.</w:t>
      </w:r>
    </w:p>
    <w:p w14:paraId="40970422" w14:textId="4D63FC71" w:rsidR="00D95540" w:rsidRDefault="00D95540" w:rsidP="00866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br w:type="page"/>
      </w:r>
    </w:p>
    <w:p w14:paraId="04DEE74D" w14:textId="54E8A923" w:rsidR="000F1EAA" w:rsidRPr="006E7C1D" w:rsidRDefault="008D0420" w:rsidP="006E7C1D">
      <w:pPr>
        <w:pStyle w:val="ad"/>
        <w:shd w:val="clear" w:color="auto" w:fill="FFFFFF"/>
        <w:spacing w:before="0" w:beforeAutospacing="0" w:after="0" w:afterAutospacing="0"/>
        <w:ind w:firstLine="795"/>
        <w:jc w:val="both"/>
        <w:rPr>
          <w:color w:val="000000"/>
        </w:rPr>
      </w:pPr>
      <w:r w:rsidRPr="006E7C1D">
        <w:t>Відповідно</w:t>
      </w:r>
      <w:r w:rsidRPr="006F52DF">
        <w:rPr>
          <w:sz w:val="10"/>
          <w:szCs w:val="10"/>
        </w:rPr>
        <w:t xml:space="preserve"> </w:t>
      </w:r>
      <w:r w:rsidRPr="006E7C1D">
        <w:t>до</w:t>
      </w:r>
      <w:r w:rsidRPr="006F52DF">
        <w:rPr>
          <w:sz w:val="10"/>
          <w:szCs w:val="10"/>
        </w:rPr>
        <w:t xml:space="preserve"> </w:t>
      </w:r>
      <w:r w:rsidRPr="006E7C1D">
        <w:t>пунктів</w:t>
      </w:r>
      <w:r w:rsidRPr="006F52DF">
        <w:rPr>
          <w:sz w:val="10"/>
          <w:szCs w:val="10"/>
        </w:rPr>
        <w:t xml:space="preserve"> </w:t>
      </w:r>
      <w:r w:rsidRPr="006E7C1D">
        <w:t>1</w:t>
      </w:r>
      <w:r w:rsidRPr="006F52DF">
        <w:rPr>
          <w:sz w:val="10"/>
          <w:szCs w:val="10"/>
        </w:rPr>
        <w:t xml:space="preserve"> </w:t>
      </w:r>
      <w:r w:rsidRPr="006E7C1D">
        <w:t xml:space="preserve">та 2 </w:t>
      </w:r>
      <w:r w:rsidR="000B611B" w:rsidRPr="006E7C1D">
        <w:t>г</w:t>
      </w:r>
      <w:r w:rsidRPr="006E7C1D">
        <w:t xml:space="preserve">лави 6 </w:t>
      </w:r>
      <w:r w:rsidR="000B611B" w:rsidRPr="006E7C1D">
        <w:t>р</w:t>
      </w:r>
      <w:r w:rsidRPr="006E7C1D">
        <w:t>озділу ІІ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000B611B" w:rsidRPr="006E7C1D">
        <w:t xml:space="preserve">, затвердженого рішенням Комісії </w:t>
      </w:r>
      <w:r w:rsidR="000B611B" w:rsidRPr="006E7C1D">
        <w:lastRenderedPageBreak/>
        <w:t>від</w:t>
      </w:r>
      <w:r w:rsidR="006F52DF">
        <w:t> </w:t>
      </w:r>
      <w:r w:rsidR="000B611B" w:rsidRPr="006E7C1D">
        <w:t>03</w:t>
      </w:r>
      <w:r w:rsidR="00F9593A">
        <w:t> </w:t>
      </w:r>
      <w:r w:rsidR="000B611B" w:rsidRPr="006E7C1D">
        <w:t>листопада</w:t>
      </w:r>
      <w:r w:rsidR="006F52DF">
        <w:t> </w:t>
      </w:r>
      <w:r w:rsidR="000B611B" w:rsidRPr="006E7C1D">
        <w:t>2016</w:t>
      </w:r>
      <w:r w:rsidR="00F9593A">
        <w:t> </w:t>
      </w:r>
      <w:r w:rsidR="000B611B" w:rsidRPr="006E7C1D">
        <w:t>року №</w:t>
      </w:r>
      <w:r w:rsidR="00F9593A">
        <w:t> </w:t>
      </w:r>
      <w:r w:rsidR="006E7C1D" w:rsidRPr="006F52DF">
        <w:t>143</w:t>
      </w:r>
      <w:r w:rsidR="006E7C1D">
        <w:t>/зп-16</w:t>
      </w:r>
      <w:r w:rsidR="000B611B" w:rsidRPr="006E7C1D">
        <w:t xml:space="preserve"> </w:t>
      </w:r>
      <w:r w:rsidR="006E7C1D" w:rsidRPr="006E7C1D">
        <w:t>(</w:t>
      </w:r>
      <w:r w:rsidR="006E7C1D" w:rsidRPr="006E7C1D">
        <w:rPr>
          <w:color w:val="000000"/>
        </w:rPr>
        <w:t>у редакції рішення Вищої кваліфікаційної комісії</w:t>
      </w:r>
      <w:r w:rsidR="006E7C1D">
        <w:rPr>
          <w:color w:val="000000"/>
        </w:rPr>
        <w:t xml:space="preserve"> </w:t>
      </w:r>
      <w:r w:rsidR="006E7C1D" w:rsidRPr="006E7C1D">
        <w:rPr>
          <w:color w:val="000000"/>
        </w:rPr>
        <w:t xml:space="preserve">суддів </w:t>
      </w:r>
      <w:r w:rsidR="006E7C1D" w:rsidRPr="00646C0F">
        <w:rPr>
          <w:color w:val="000000"/>
        </w:rPr>
        <w:t xml:space="preserve">України від </w:t>
      </w:r>
      <w:r w:rsidR="00F9593A" w:rsidRPr="00646C0F">
        <w:rPr>
          <w:color w:val="000000"/>
        </w:rPr>
        <w:t>07 грудня 2023 року № 166/зп-23</w:t>
      </w:r>
      <w:r w:rsidR="006E7C1D" w:rsidRPr="00646C0F">
        <w:rPr>
          <w:color w:val="000000"/>
        </w:rPr>
        <w:t xml:space="preserve">) </w:t>
      </w:r>
      <w:r w:rsidR="000B611B" w:rsidRPr="00646C0F">
        <w:t>(</w:t>
      </w:r>
      <w:r w:rsidR="00A6268C" w:rsidRPr="00646C0F">
        <w:t>далі –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w:t>
      </w:r>
      <w:r w:rsidR="004B0F65" w:rsidRPr="00646C0F">
        <w:t>ів</w:t>
      </w:r>
      <w:r w:rsidR="00A6268C" w:rsidRPr="00646C0F">
        <w:t xml:space="preserve"> кваліфікаційного</w:t>
      </w:r>
      <w:r w:rsidR="00A6268C" w:rsidRPr="004F291D">
        <w:t xml:space="preserve"> оцінювання; показники</w:t>
      </w:r>
      <w:r w:rsidR="00A6268C" w:rsidRPr="006F52DF">
        <w:rPr>
          <w:sz w:val="10"/>
          <w:szCs w:val="10"/>
        </w:rPr>
        <w:t xml:space="preserve"> </w:t>
      </w:r>
      <w:r w:rsidR="00A6268C" w:rsidRPr="004F291D">
        <w:t>відповідності</w:t>
      </w:r>
      <w:r w:rsidR="00A6268C" w:rsidRPr="006F52DF">
        <w:rPr>
          <w:sz w:val="10"/>
          <w:szCs w:val="10"/>
        </w:rPr>
        <w:t xml:space="preserve"> </w:t>
      </w:r>
      <w:r w:rsidR="00A6268C" w:rsidRPr="004F291D">
        <w:t>судді критеріям кваліфікаційного оцінювання досліджуються окремо один від одного та у сукупності.</w:t>
      </w:r>
    </w:p>
    <w:p w14:paraId="64EC7DBC" w14:textId="77777777" w:rsidR="00E46A9C" w:rsidRPr="004F291D" w:rsidRDefault="00E46A9C" w:rsidP="00866C5D">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Частиною</w:t>
      </w:r>
      <w:r w:rsidRPr="006F52DF">
        <w:rPr>
          <w:rFonts w:ascii="Times New Roman" w:hAnsi="Times New Roman" w:cs="Times New Roman"/>
          <w:sz w:val="10"/>
          <w:szCs w:val="10"/>
        </w:rPr>
        <w:t xml:space="preserve"> </w:t>
      </w:r>
      <w:r w:rsidRPr="004F291D">
        <w:rPr>
          <w:rFonts w:ascii="Times New Roman" w:hAnsi="Times New Roman" w:cs="Times New Roman"/>
          <w:sz w:val="24"/>
          <w:szCs w:val="24"/>
        </w:rPr>
        <w:t xml:space="preserve">першою статті 85 Закону визначено, що кваліфікаційне оцінювання включає такі етапи: </w:t>
      </w:r>
    </w:p>
    <w:p w14:paraId="5FA079A0" w14:textId="77777777" w:rsidR="00E46A9C" w:rsidRPr="004F291D" w:rsidRDefault="00E46A9C" w:rsidP="00866C5D">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 xml:space="preserve">1) складання іспиту; </w:t>
      </w:r>
    </w:p>
    <w:p w14:paraId="2A66D148" w14:textId="77777777" w:rsidR="00E46A9C" w:rsidRPr="004F291D" w:rsidRDefault="00E46A9C" w:rsidP="00866C5D">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2) дослідження досьє та проведення співбесіди.</w:t>
      </w:r>
    </w:p>
    <w:p w14:paraId="2CAD86E0" w14:textId="49D97580" w:rsidR="00453CDB" w:rsidRDefault="00453CDB" w:rsidP="00507B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Здійснивши розгляд питання про визначення результатів першого етапу кваліфікаційного оцінювання суддів на відповідність займаній посаді «</w:t>
      </w:r>
      <w:r w:rsidR="000B611B">
        <w:rPr>
          <w:rFonts w:ascii="Times New Roman" w:hAnsi="Times New Roman" w:cs="Times New Roman"/>
          <w:sz w:val="24"/>
          <w:szCs w:val="24"/>
          <w:shd w:val="clear" w:color="auto" w:fill="FFFFFF"/>
        </w:rPr>
        <w:t>Склад</w:t>
      </w:r>
      <w:r w:rsidR="00801E1D">
        <w:rPr>
          <w:rFonts w:ascii="Times New Roman" w:hAnsi="Times New Roman" w:cs="Times New Roman"/>
          <w:sz w:val="24"/>
          <w:szCs w:val="24"/>
          <w:shd w:val="clear" w:color="auto" w:fill="FFFFFF"/>
        </w:rPr>
        <w:t>а</w:t>
      </w:r>
      <w:r w:rsidR="000B611B">
        <w:rPr>
          <w:rFonts w:ascii="Times New Roman" w:hAnsi="Times New Roman" w:cs="Times New Roman"/>
          <w:sz w:val="24"/>
          <w:szCs w:val="24"/>
          <w:shd w:val="clear" w:color="auto" w:fill="FFFFFF"/>
        </w:rPr>
        <w:t>ння іспиту</w:t>
      </w:r>
      <w:r>
        <w:rPr>
          <w:rFonts w:ascii="Times New Roman" w:hAnsi="Times New Roman" w:cs="Times New Roman"/>
          <w:sz w:val="24"/>
          <w:szCs w:val="24"/>
          <w:shd w:val="clear" w:color="auto" w:fill="FFFFFF"/>
        </w:rPr>
        <w:t xml:space="preserve">» та допуск до другого етапу кваліфікаційного оцінювання «Дослідження досьє та проведення співбесіди», Комісією ухвалено рішення </w:t>
      </w:r>
      <w:r w:rsidRPr="004F291D">
        <w:rPr>
          <w:rFonts w:ascii="Times New Roman" w:hAnsi="Times New Roman" w:cs="Times New Roman"/>
          <w:sz w:val="24"/>
          <w:szCs w:val="24"/>
        </w:rPr>
        <w:t xml:space="preserve">від </w:t>
      </w:r>
      <w:r w:rsidR="00EC3C7A">
        <w:rPr>
          <w:rFonts w:ascii="Times New Roman" w:hAnsi="Times New Roman" w:cs="Times New Roman"/>
          <w:sz w:val="24"/>
          <w:szCs w:val="24"/>
        </w:rPr>
        <w:t>27 липня</w:t>
      </w:r>
      <w:r w:rsidRPr="004F291D">
        <w:rPr>
          <w:rFonts w:ascii="Times New Roman" w:hAnsi="Times New Roman" w:cs="Times New Roman"/>
          <w:sz w:val="24"/>
          <w:szCs w:val="24"/>
        </w:rPr>
        <w:t xml:space="preserve"> 2018 року №</w:t>
      </w:r>
      <w:r w:rsidR="00EC3C7A">
        <w:rPr>
          <w:rFonts w:ascii="Times New Roman" w:hAnsi="Times New Roman" w:cs="Times New Roman"/>
          <w:sz w:val="24"/>
          <w:szCs w:val="24"/>
        </w:rPr>
        <w:t> 182</w:t>
      </w:r>
      <w:r w:rsidRPr="004F291D">
        <w:rPr>
          <w:rFonts w:ascii="Times New Roman" w:hAnsi="Times New Roman" w:cs="Times New Roman"/>
          <w:sz w:val="24"/>
          <w:szCs w:val="24"/>
        </w:rPr>
        <w:t>/зп-18</w:t>
      </w:r>
      <w:r>
        <w:rPr>
          <w:rFonts w:ascii="Times New Roman" w:hAnsi="Times New Roman" w:cs="Times New Roman"/>
          <w:sz w:val="24"/>
          <w:szCs w:val="24"/>
        </w:rPr>
        <w:t>, яким затверджен</w:t>
      </w:r>
      <w:r w:rsidR="000B611B">
        <w:rPr>
          <w:rFonts w:ascii="Times New Roman" w:hAnsi="Times New Roman" w:cs="Times New Roman"/>
          <w:sz w:val="24"/>
          <w:szCs w:val="24"/>
        </w:rPr>
        <w:t>о</w:t>
      </w:r>
      <w:r>
        <w:rPr>
          <w:rFonts w:ascii="Times New Roman" w:hAnsi="Times New Roman" w:cs="Times New Roman"/>
          <w:sz w:val="24"/>
          <w:szCs w:val="24"/>
        </w:rPr>
        <w:t xml:space="preserve"> </w:t>
      </w:r>
      <w:r w:rsidRPr="00453CDB">
        <w:rPr>
          <w:rFonts w:ascii="Times New Roman" w:hAnsi="Times New Roman" w:cs="Times New Roman"/>
          <w:sz w:val="24"/>
          <w:szCs w:val="24"/>
        </w:rPr>
        <w:t>кодовані та декодовані результати складеного суддями</w:t>
      </w:r>
      <w:r w:rsidR="006E7C1D" w:rsidRPr="006F52DF">
        <w:rPr>
          <w:rFonts w:ascii="Times New Roman" w:hAnsi="Times New Roman" w:cs="Times New Roman"/>
          <w:sz w:val="24"/>
          <w:szCs w:val="24"/>
        </w:rPr>
        <w:t xml:space="preserve"> </w:t>
      </w:r>
      <w:r w:rsidR="00EC3C7A">
        <w:rPr>
          <w:rFonts w:ascii="Times New Roman" w:hAnsi="Times New Roman" w:cs="Times New Roman"/>
          <w:sz w:val="24"/>
          <w:szCs w:val="24"/>
        </w:rPr>
        <w:t>04 липня</w:t>
      </w:r>
      <w:r w:rsidR="006E7C1D">
        <w:rPr>
          <w:rFonts w:ascii="Times New Roman" w:hAnsi="Times New Roman" w:cs="Times New Roman"/>
          <w:sz w:val="24"/>
          <w:szCs w:val="24"/>
        </w:rPr>
        <w:t xml:space="preserve"> 2018</w:t>
      </w:r>
      <w:r w:rsidR="00EC3C7A">
        <w:rPr>
          <w:rFonts w:ascii="Times New Roman" w:hAnsi="Times New Roman" w:cs="Times New Roman"/>
          <w:sz w:val="24"/>
          <w:szCs w:val="24"/>
        </w:rPr>
        <w:t> </w:t>
      </w:r>
      <w:r w:rsidR="006E7C1D">
        <w:rPr>
          <w:rFonts w:ascii="Times New Roman" w:hAnsi="Times New Roman" w:cs="Times New Roman"/>
          <w:sz w:val="24"/>
          <w:szCs w:val="24"/>
        </w:rPr>
        <w:t>року</w:t>
      </w:r>
      <w:r>
        <w:rPr>
          <w:rFonts w:ascii="Times New Roman" w:hAnsi="Times New Roman" w:cs="Times New Roman"/>
          <w:sz w:val="24"/>
          <w:szCs w:val="24"/>
        </w:rPr>
        <w:t xml:space="preserve"> анонімного письмового тестування </w:t>
      </w:r>
      <w:r w:rsidR="000B611B">
        <w:rPr>
          <w:rFonts w:ascii="Times New Roman" w:hAnsi="Times New Roman" w:cs="Times New Roman"/>
          <w:sz w:val="24"/>
          <w:szCs w:val="24"/>
        </w:rPr>
        <w:t>та</w:t>
      </w:r>
      <w:r>
        <w:rPr>
          <w:rFonts w:ascii="Times New Roman" w:hAnsi="Times New Roman" w:cs="Times New Roman"/>
          <w:sz w:val="24"/>
          <w:szCs w:val="24"/>
        </w:rPr>
        <w:t xml:space="preserve"> виконаного </w:t>
      </w:r>
      <w:r w:rsidR="00EC3C7A">
        <w:rPr>
          <w:rFonts w:ascii="Times New Roman" w:hAnsi="Times New Roman" w:cs="Times New Roman"/>
          <w:sz w:val="24"/>
          <w:szCs w:val="24"/>
        </w:rPr>
        <w:t>04 липня</w:t>
      </w:r>
      <w:r w:rsidR="000B611B">
        <w:rPr>
          <w:rFonts w:ascii="Times New Roman" w:hAnsi="Times New Roman" w:cs="Times New Roman"/>
          <w:sz w:val="24"/>
          <w:szCs w:val="24"/>
        </w:rPr>
        <w:t xml:space="preserve"> 2018</w:t>
      </w:r>
      <w:r w:rsidR="00EC3C7A">
        <w:rPr>
          <w:rFonts w:ascii="Times New Roman" w:hAnsi="Times New Roman" w:cs="Times New Roman"/>
          <w:sz w:val="24"/>
          <w:szCs w:val="24"/>
        </w:rPr>
        <w:t> </w:t>
      </w:r>
      <w:r w:rsidR="000B611B">
        <w:rPr>
          <w:rFonts w:ascii="Times New Roman" w:hAnsi="Times New Roman" w:cs="Times New Roman"/>
          <w:sz w:val="24"/>
          <w:szCs w:val="24"/>
        </w:rPr>
        <w:t xml:space="preserve">року </w:t>
      </w:r>
      <w:r>
        <w:rPr>
          <w:rFonts w:ascii="Times New Roman" w:hAnsi="Times New Roman" w:cs="Times New Roman"/>
          <w:sz w:val="24"/>
          <w:szCs w:val="24"/>
        </w:rPr>
        <w:t>практичного завдання в межах процедури кваліфікаційного оцінювання суддів на</w:t>
      </w:r>
      <w:r w:rsidR="007A4529">
        <w:rPr>
          <w:rFonts w:ascii="Times New Roman" w:hAnsi="Times New Roman" w:cs="Times New Roman"/>
          <w:sz w:val="24"/>
          <w:szCs w:val="24"/>
        </w:rPr>
        <w:t xml:space="preserve"> відповідність займаній посаді.</w:t>
      </w:r>
    </w:p>
    <w:p w14:paraId="45778F0C" w14:textId="0F584648" w:rsidR="00507B0D" w:rsidRPr="004F291D" w:rsidRDefault="00453CDB" w:rsidP="00507B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Відповідно до вказаного рішення Комісії за результатами анонімного </w:t>
      </w:r>
      <w:r w:rsidR="00F82CC7">
        <w:rPr>
          <w:rFonts w:ascii="Times New Roman" w:hAnsi="Times New Roman" w:cs="Times New Roman"/>
          <w:sz w:val="24"/>
          <w:szCs w:val="24"/>
        </w:rPr>
        <w:t xml:space="preserve">письмового </w:t>
      </w:r>
      <w:r>
        <w:rPr>
          <w:rFonts w:ascii="Times New Roman" w:hAnsi="Times New Roman" w:cs="Times New Roman"/>
          <w:sz w:val="24"/>
          <w:szCs w:val="24"/>
        </w:rPr>
        <w:t xml:space="preserve">тестування </w:t>
      </w:r>
      <w:r w:rsidR="00EC3C7A">
        <w:rPr>
          <w:rFonts w:ascii="Times New Roman" w:hAnsi="Times New Roman" w:cs="Times New Roman"/>
          <w:sz w:val="24"/>
          <w:szCs w:val="24"/>
        </w:rPr>
        <w:t>Желясков </w:t>
      </w:r>
      <w:r w:rsidR="00E46A9C" w:rsidRPr="004F291D">
        <w:rPr>
          <w:rFonts w:ascii="Times New Roman" w:hAnsi="Times New Roman" w:cs="Times New Roman"/>
          <w:sz w:val="24"/>
          <w:szCs w:val="24"/>
        </w:rPr>
        <w:t>О</w:t>
      </w:r>
      <w:r w:rsidR="00F82CC7">
        <w:rPr>
          <w:rFonts w:ascii="Times New Roman" w:hAnsi="Times New Roman" w:cs="Times New Roman"/>
          <w:sz w:val="24"/>
          <w:szCs w:val="24"/>
        </w:rPr>
        <w:t>.</w:t>
      </w:r>
      <w:r w:rsidR="00E46A9C" w:rsidRPr="004F291D">
        <w:rPr>
          <w:rFonts w:ascii="Times New Roman" w:hAnsi="Times New Roman" w:cs="Times New Roman"/>
          <w:sz w:val="24"/>
          <w:szCs w:val="24"/>
        </w:rPr>
        <w:t>О</w:t>
      </w:r>
      <w:r>
        <w:rPr>
          <w:rFonts w:ascii="Times New Roman" w:hAnsi="Times New Roman" w:cs="Times New Roman"/>
          <w:sz w:val="24"/>
          <w:szCs w:val="24"/>
        </w:rPr>
        <w:t xml:space="preserve">. набрав </w:t>
      </w:r>
      <w:r w:rsidR="00EC3C7A">
        <w:rPr>
          <w:rFonts w:ascii="Times New Roman" w:hAnsi="Times New Roman" w:cs="Times New Roman"/>
          <w:sz w:val="24"/>
          <w:szCs w:val="24"/>
        </w:rPr>
        <w:t>74</w:t>
      </w:r>
      <w:r w:rsidR="00E46A9C" w:rsidRPr="004F291D">
        <w:rPr>
          <w:rFonts w:ascii="Times New Roman" w:hAnsi="Times New Roman" w:cs="Times New Roman"/>
          <w:sz w:val="24"/>
          <w:szCs w:val="24"/>
        </w:rPr>
        <w:t>,</w:t>
      </w:r>
      <w:r w:rsidR="00EC3C7A">
        <w:rPr>
          <w:rFonts w:ascii="Times New Roman" w:hAnsi="Times New Roman" w:cs="Times New Roman"/>
          <w:sz w:val="24"/>
          <w:szCs w:val="24"/>
        </w:rPr>
        <w:t>2</w:t>
      </w:r>
      <w:r w:rsidR="00E46A9C" w:rsidRPr="004F291D">
        <w:rPr>
          <w:rFonts w:ascii="Times New Roman" w:hAnsi="Times New Roman" w:cs="Times New Roman"/>
          <w:sz w:val="24"/>
          <w:szCs w:val="24"/>
        </w:rPr>
        <w:t>5 бал</w:t>
      </w:r>
      <w:r w:rsidR="00F82CC7">
        <w:rPr>
          <w:rFonts w:ascii="Times New Roman" w:hAnsi="Times New Roman" w:cs="Times New Roman"/>
          <w:sz w:val="24"/>
          <w:szCs w:val="24"/>
        </w:rPr>
        <w:t>а</w:t>
      </w:r>
      <w:r w:rsidR="00E46A9C" w:rsidRPr="004F291D">
        <w:rPr>
          <w:rFonts w:ascii="Times New Roman" w:hAnsi="Times New Roman" w:cs="Times New Roman"/>
          <w:sz w:val="24"/>
          <w:szCs w:val="24"/>
        </w:rPr>
        <w:t xml:space="preserve"> з 90 можливих, </w:t>
      </w:r>
      <w:r>
        <w:rPr>
          <w:rFonts w:ascii="Times New Roman" w:hAnsi="Times New Roman" w:cs="Times New Roman"/>
          <w:sz w:val="24"/>
          <w:szCs w:val="24"/>
        </w:rPr>
        <w:t>за результатами виконаного</w:t>
      </w:r>
      <w:r w:rsidR="00E46A9C" w:rsidRPr="004F291D">
        <w:rPr>
          <w:rFonts w:ascii="Times New Roman" w:hAnsi="Times New Roman" w:cs="Times New Roman"/>
          <w:sz w:val="24"/>
          <w:szCs w:val="24"/>
        </w:rPr>
        <w:t xml:space="preserve"> практичн</w:t>
      </w:r>
      <w:r>
        <w:rPr>
          <w:rFonts w:ascii="Times New Roman" w:hAnsi="Times New Roman" w:cs="Times New Roman"/>
          <w:sz w:val="24"/>
          <w:szCs w:val="24"/>
        </w:rPr>
        <w:t>ого</w:t>
      </w:r>
      <w:r w:rsidR="00E46A9C" w:rsidRPr="004F291D">
        <w:rPr>
          <w:rFonts w:ascii="Times New Roman" w:hAnsi="Times New Roman" w:cs="Times New Roman"/>
          <w:sz w:val="24"/>
          <w:szCs w:val="24"/>
        </w:rPr>
        <w:t xml:space="preserve"> завдання</w:t>
      </w:r>
      <w:r>
        <w:rPr>
          <w:rFonts w:ascii="Times New Roman" w:hAnsi="Times New Roman" w:cs="Times New Roman"/>
          <w:sz w:val="24"/>
          <w:szCs w:val="24"/>
        </w:rPr>
        <w:t xml:space="preserve"> – </w:t>
      </w:r>
      <w:r w:rsidR="00E46A9C" w:rsidRPr="004F291D">
        <w:rPr>
          <w:rFonts w:ascii="Times New Roman" w:hAnsi="Times New Roman" w:cs="Times New Roman"/>
          <w:sz w:val="24"/>
          <w:szCs w:val="24"/>
        </w:rPr>
        <w:t>70</w:t>
      </w:r>
      <w:r w:rsidR="00EC3C7A">
        <w:rPr>
          <w:rFonts w:ascii="Times New Roman" w:hAnsi="Times New Roman" w:cs="Times New Roman"/>
          <w:sz w:val="24"/>
          <w:szCs w:val="24"/>
        </w:rPr>
        <w:t>,5</w:t>
      </w:r>
      <w:r w:rsidR="00E46A9C" w:rsidRPr="004F291D">
        <w:rPr>
          <w:rFonts w:ascii="Times New Roman" w:hAnsi="Times New Roman" w:cs="Times New Roman"/>
          <w:sz w:val="24"/>
          <w:szCs w:val="24"/>
        </w:rPr>
        <w:t xml:space="preserve"> бал</w:t>
      </w:r>
      <w:r w:rsidR="00EC3C7A">
        <w:rPr>
          <w:rFonts w:ascii="Times New Roman" w:hAnsi="Times New Roman" w:cs="Times New Roman"/>
          <w:sz w:val="24"/>
          <w:szCs w:val="24"/>
        </w:rPr>
        <w:t>а</w:t>
      </w:r>
      <w:r w:rsidR="00E46A9C" w:rsidRPr="004F291D">
        <w:rPr>
          <w:rFonts w:ascii="Times New Roman" w:hAnsi="Times New Roman" w:cs="Times New Roman"/>
          <w:sz w:val="24"/>
          <w:szCs w:val="24"/>
        </w:rPr>
        <w:t xml:space="preserve"> з</w:t>
      </w:r>
      <w:r w:rsidR="00801E1D">
        <w:rPr>
          <w:rFonts w:ascii="Times New Roman" w:hAnsi="Times New Roman" w:cs="Times New Roman"/>
          <w:sz w:val="24"/>
          <w:szCs w:val="24"/>
        </w:rPr>
        <w:t>і</w:t>
      </w:r>
      <w:r w:rsidR="00E46A9C" w:rsidRPr="004F291D">
        <w:rPr>
          <w:rFonts w:ascii="Times New Roman" w:hAnsi="Times New Roman" w:cs="Times New Roman"/>
          <w:sz w:val="24"/>
          <w:szCs w:val="24"/>
        </w:rPr>
        <w:t xml:space="preserve"> 120 можливих. </w:t>
      </w:r>
      <w:r>
        <w:rPr>
          <w:rFonts w:ascii="Times New Roman" w:hAnsi="Times New Roman" w:cs="Times New Roman"/>
          <w:sz w:val="24"/>
          <w:szCs w:val="24"/>
        </w:rPr>
        <w:t>Н</w:t>
      </w:r>
      <w:r w:rsidR="00E46A9C" w:rsidRPr="004F291D">
        <w:rPr>
          <w:rFonts w:ascii="Times New Roman" w:hAnsi="Times New Roman" w:cs="Times New Roman"/>
          <w:sz w:val="24"/>
          <w:szCs w:val="24"/>
        </w:rPr>
        <w:t xml:space="preserve">а етапі </w:t>
      </w:r>
      <w:r>
        <w:rPr>
          <w:rFonts w:ascii="Times New Roman" w:hAnsi="Times New Roman" w:cs="Times New Roman"/>
          <w:sz w:val="24"/>
          <w:szCs w:val="24"/>
        </w:rPr>
        <w:t>«С</w:t>
      </w:r>
      <w:r w:rsidR="00E46A9C" w:rsidRPr="004F291D">
        <w:rPr>
          <w:rFonts w:ascii="Times New Roman" w:hAnsi="Times New Roman" w:cs="Times New Roman"/>
          <w:sz w:val="24"/>
          <w:szCs w:val="24"/>
        </w:rPr>
        <w:t>клад</w:t>
      </w:r>
      <w:r w:rsidR="00801E1D">
        <w:rPr>
          <w:rFonts w:ascii="Times New Roman" w:hAnsi="Times New Roman" w:cs="Times New Roman"/>
          <w:sz w:val="24"/>
          <w:szCs w:val="24"/>
        </w:rPr>
        <w:t>а</w:t>
      </w:r>
      <w:r w:rsidR="00E46A9C" w:rsidRPr="004F291D">
        <w:rPr>
          <w:rFonts w:ascii="Times New Roman" w:hAnsi="Times New Roman" w:cs="Times New Roman"/>
          <w:sz w:val="24"/>
          <w:szCs w:val="24"/>
        </w:rPr>
        <w:t>ння іспиту</w:t>
      </w:r>
      <w:r>
        <w:rPr>
          <w:rFonts w:ascii="Times New Roman" w:hAnsi="Times New Roman" w:cs="Times New Roman"/>
          <w:sz w:val="24"/>
          <w:szCs w:val="24"/>
        </w:rPr>
        <w:t>»</w:t>
      </w:r>
      <w:r w:rsidR="006F52DF">
        <w:rPr>
          <w:rFonts w:ascii="Times New Roman" w:hAnsi="Times New Roman" w:cs="Times New Roman"/>
          <w:sz w:val="24"/>
          <w:szCs w:val="24"/>
        </w:rPr>
        <w:t xml:space="preserve"> </w:t>
      </w:r>
      <w:r w:rsidR="00D81360">
        <w:rPr>
          <w:rFonts w:ascii="Times New Roman" w:hAnsi="Times New Roman" w:cs="Times New Roman"/>
          <w:sz w:val="24"/>
          <w:szCs w:val="24"/>
        </w:rPr>
        <w:t>Желясков </w:t>
      </w:r>
      <w:r>
        <w:rPr>
          <w:rFonts w:ascii="Times New Roman" w:hAnsi="Times New Roman" w:cs="Times New Roman"/>
          <w:sz w:val="24"/>
          <w:szCs w:val="24"/>
        </w:rPr>
        <w:t>О.О.</w:t>
      </w:r>
      <w:r w:rsidR="00E46A9C" w:rsidRPr="004F291D">
        <w:rPr>
          <w:rFonts w:ascii="Times New Roman" w:hAnsi="Times New Roman" w:cs="Times New Roman"/>
          <w:sz w:val="24"/>
          <w:szCs w:val="24"/>
        </w:rPr>
        <w:t xml:space="preserve"> </w:t>
      </w:r>
      <w:r w:rsidR="00F82CC7">
        <w:rPr>
          <w:rFonts w:ascii="Times New Roman" w:hAnsi="Times New Roman" w:cs="Times New Roman"/>
          <w:sz w:val="24"/>
          <w:szCs w:val="24"/>
        </w:rPr>
        <w:t>набрав</w:t>
      </w:r>
      <w:r>
        <w:rPr>
          <w:rFonts w:ascii="Times New Roman" w:hAnsi="Times New Roman" w:cs="Times New Roman"/>
          <w:sz w:val="24"/>
          <w:szCs w:val="24"/>
        </w:rPr>
        <w:t xml:space="preserve"> </w:t>
      </w:r>
      <w:r w:rsidR="00E46A9C" w:rsidRPr="004F291D">
        <w:rPr>
          <w:rFonts w:ascii="Times New Roman" w:hAnsi="Times New Roman" w:cs="Times New Roman"/>
          <w:sz w:val="24"/>
          <w:szCs w:val="24"/>
        </w:rPr>
        <w:t>1</w:t>
      </w:r>
      <w:r w:rsidR="00EC3C7A">
        <w:rPr>
          <w:rFonts w:ascii="Times New Roman" w:hAnsi="Times New Roman" w:cs="Times New Roman"/>
          <w:sz w:val="24"/>
          <w:szCs w:val="24"/>
        </w:rPr>
        <w:t>44</w:t>
      </w:r>
      <w:r w:rsidR="00E46A9C" w:rsidRPr="004F291D">
        <w:rPr>
          <w:rFonts w:ascii="Times New Roman" w:hAnsi="Times New Roman" w:cs="Times New Roman"/>
          <w:sz w:val="24"/>
          <w:szCs w:val="24"/>
        </w:rPr>
        <w:t>,</w:t>
      </w:r>
      <w:r w:rsidR="00EC3C7A">
        <w:rPr>
          <w:rFonts w:ascii="Times New Roman" w:hAnsi="Times New Roman" w:cs="Times New Roman"/>
          <w:sz w:val="24"/>
          <w:szCs w:val="24"/>
        </w:rPr>
        <w:t>7</w:t>
      </w:r>
      <w:r w:rsidR="00E46A9C" w:rsidRPr="004F291D">
        <w:rPr>
          <w:rFonts w:ascii="Times New Roman" w:hAnsi="Times New Roman" w:cs="Times New Roman"/>
          <w:sz w:val="24"/>
          <w:szCs w:val="24"/>
        </w:rPr>
        <w:t xml:space="preserve">5 </w:t>
      </w:r>
      <w:r w:rsidR="00507B0D" w:rsidRPr="004F291D">
        <w:rPr>
          <w:rFonts w:ascii="Times New Roman" w:hAnsi="Times New Roman" w:cs="Times New Roman"/>
          <w:sz w:val="24"/>
          <w:szCs w:val="24"/>
        </w:rPr>
        <w:t>бал</w:t>
      </w:r>
      <w:r w:rsidR="00F82CC7">
        <w:rPr>
          <w:rFonts w:ascii="Times New Roman" w:hAnsi="Times New Roman" w:cs="Times New Roman"/>
          <w:sz w:val="24"/>
          <w:szCs w:val="24"/>
        </w:rPr>
        <w:t>а</w:t>
      </w:r>
      <w:r w:rsidR="00507B0D" w:rsidRPr="004F291D">
        <w:rPr>
          <w:rFonts w:ascii="Times New Roman" w:hAnsi="Times New Roman" w:cs="Times New Roman"/>
          <w:sz w:val="24"/>
          <w:szCs w:val="24"/>
        </w:rPr>
        <w:t xml:space="preserve"> з 210 можливих</w:t>
      </w:r>
      <w:r w:rsidR="0001773D" w:rsidRPr="0001773D">
        <w:t xml:space="preserve"> </w:t>
      </w:r>
      <w:r w:rsidR="0001773D" w:rsidRPr="0001773D">
        <w:rPr>
          <w:rFonts w:ascii="Times New Roman" w:hAnsi="Times New Roman" w:cs="Times New Roman"/>
          <w:sz w:val="24"/>
          <w:szCs w:val="24"/>
        </w:rPr>
        <w:t xml:space="preserve">та був допущений до другого етапу кваліфікаційного оцінювання на відповідність займаній посаді – </w:t>
      </w:r>
      <w:r w:rsidR="0001773D">
        <w:rPr>
          <w:rFonts w:ascii="Times New Roman" w:hAnsi="Times New Roman" w:cs="Times New Roman"/>
          <w:sz w:val="24"/>
          <w:szCs w:val="24"/>
        </w:rPr>
        <w:t>«Д</w:t>
      </w:r>
      <w:r w:rsidR="0001773D" w:rsidRPr="0001773D">
        <w:rPr>
          <w:rFonts w:ascii="Times New Roman" w:hAnsi="Times New Roman" w:cs="Times New Roman"/>
          <w:sz w:val="24"/>
          <w:szCs w:val="24"/>
        </w:rPr>
        <w:t>ослідження досьє та проведення співбесіди</w:t>
      </w:r>
      <w:r w:rsidR="0001773D">
        <w:rPr>
          <w:rFonts w:ascii="Times New Roman" w:hAnsi="Times New Roman" w:cs="Times New Roman"/>
          <w:sz w:val="24"/>
          <w:szCs w:val="24"/>
        </w:rPr>
        <w:t>»</w:t>
      </w:r>
      <w:r w:rsidR="00507B0D" w:rsidRPr="004F291D">
        <w:rPr>
          <w:rFonts w:ascii="Times New Roman" w:hAnsi="Times New Roman" w:cs="Times New Roman"/>
          <w:sz w:val="24"/>
          <w:szCs w:val="24"/>
        </w:rPr>
        <w:t>.</w:t>
      </w:r>
    </w:p>
    <w:p w14:paraId="380AAC27" w14:textId="296F1E72" w:rsidR="0001773D" w:rsidRDefault="00F219B2" w:rsidP="00507B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Желясков </w:t>
      </w:r>
      <w:r w:rsidR="00507B0D" w:rsidRPr="004F291D">
        <w:rPr>
          <w:rFonts w:ascii="Times New Roman" w:hAnsi="Times New Roman" w:cs="Times New Roman"/>
          <w:sz w:val="24"/>
          <w:szCs w:val="24"/>
        </w:rPr>
        <w:t>О</w:t>
      </w:r>
      <w:r w:rsidR="0001773D">
        <w:rPr>
          <w:rFonts w:ascii="Times New Roman" w:hAnsi="Times New Roman" w:cs="Times New Roman"/>
          <w:sz w:val="24"/>
          <w:szCs w:val="24"/>
        </w:rPr>
        <w:t>.</w:t>
      </w:r>
      <w:r w:rsidR="00507B0D" w:rsidRPr="004F291D">
        <w:rPr>
          <w:rFonts w:ascii="Times New Roman" w:hAnsi="Times New Roman" w:cs="Times New Roman"/>
          <w:sz w:val="24"/>
          <w:szCs w:val="24"/>
        </w:rPr>
        <w:t>О</w:t>
      </w:r>
      <w:r w:rsidR="0001773D">
        <w:rPr>
          <w:rFonts w:ascii="Times New Roman" w:hAnsi="Times New Roman" w:cs="Times New Roman"/>
          <w:sz w:val="24"/>
          <w:szCs w:val="24"/>
        </w:rPr>
        <w:t>.</w:t>
      </w:r>
      <w:r w:rsidR="00507B0D" w:rsidRPr="004F291D">
        <w:rPr>
          <w:rFonts w:ascii="Times New Roman" w:hAnsi="Times New Roman" w:cs="Times New Roman"/>
          <w:sz w:val="24"/>
          <w:szCs w:val="24"/>
        </w:rPr>
        <w:t xml:space="preserve"> </w:t>
      </w:r>
      <w:r w:rsidR="00801E1D">
        <w:rPr>
          <w:rFonts w:ascii="Times New Roman" w:hAnsi="Times New Roman" w:cs="Times New Roman"/>
          <w:sz w:val="24"/>
          <w:szCs w:val="24"/>
        </w:rPr>
        <w:t>2</w:t>
      </w:r>
      <w:r w:rsidR="00801E1D" w:rsidRPr="004F291D">
        <w:rPr>
          <w:rFonts w:ascii="Times New Roman" w:hAnsi="Times New Roman" w:cs="Times New Roman"/>
          <w:sz w:val="24"/>
          <w:szCs w:val="24"/>
        </w:rPr>
        <w:t xml:space="preserve">3 лютого 2019 року </w:t>
      </w:r>
      <w:r w:rsidR="00507B0D" w:rsidRPr="004F291D">
        <w:rPr>
          <w:rFonts w:ascii="Times New Roman" w:hAnsi="Times New Roman" w:cs="Times New Roman"/>
          <w:sz w:val="24"/>
          <w:szCs w:val="24"/>
        </w:rPr>
        <w:t>пройшов тестування особистих морально-психологічних якостей і загальних здібностей, за результатами якого складено висновок та визначено рівні показників критеріїв особистої компетентності, соціальної компетентності, професійної етики і доброчесності</w:t>
      </w:r>
      <w:r w:rsidR="004227A7" w:rsidRPr="004F291D">
        <w:rPr>
          <w:rFonts w:ascii="Times New Roman" w:hAnsi="Times New Roman" w:cs="Times New Roman"/>
          <w:sz w:val="24"/>
          <w:szCs w:val="24"/>
        </w:rPr>
        <w:t>.</w:t>
      </w:r>
    </w:p>
    <w:p w14:paraId="75D1F8B4" w14:textId="64C72A30" w:rsidR="0001773D" w:rsidRDefault="0001773D" w:rsidP="00507B0D">
      <w:pPr>
        <w:spacing w:after="0" w:line="240" w:lineRule="auto"/>
        <w:ind w:firstLine="709"/>
        <w:jc w:val="both"/>
        <w:rPr>
          <w:rFonts w:ascii="Times New Roman" w:hAnsi="Times New Roman" w:cs="Times New Roman"/>
          <w:sz w:val="24"/>
          <w:szCs w:val="24"/>
        </w:rPr>
      </w:pPr>
      <w:r w:rsidRPr="0001773D">
        <w:rPr>
          <w:rFonts w:ascii="Times New Roman" w:hAnsi="Times New Roman" w:cs="Times New Roman"/>
          <w:sz w:val="24"/>
          <w:szCs w:val="24"/>
        </w:rPr>
        <w:t xml:space="preserve">Згідно з висновком про підсумки тестувань особистих морально-психологічних якостей і загальних здібностей </w:t>
      </w:r>
      <w:r w:rsidR="00F219B2">
        <w:rPr>
          <w:rFonts w:ascii="Times New Roman" w:hAnsi="Times New Roman" w:cs="Times New Roman"/>
          <w:sz w:val="24"/>
          <w:szCs w:val="24"/>
        </w:rPr>
        <w:t>Желяскова </w:t>
      </w:r>
      <w:r>
        <w:rPr>
          <w:rFonts w:ascii="Times New Roman" w:hAnsi="Times New Roman" w:cs="Times New Roman"/>
          <w:sz w:val="24"/>
          <w:szCs w:val="24"/>
        </w:rPr>
        <w:t>О.О.</w:t>
      </w:r>
      <w:r w:rsidRPr="0001773D">
        <w:rPr>
          <w:rFonts w:ascii="Times New Roman" w:hAnsi="Times New Roman" w:cs="Times New Roman"/>
          <w:sz w:val="24"/>
          <w:szCs w:val="24"/>
        </w:rPr>
        <w:t xml:space="preserve"> визначено </w:t>
      </w:r>
      <w:r w:rsidR="00F82CC7">
        <w:rPr>
          <w:rFonts w:ascii="Times New Roman" w:hAnsi="Times New Roman" w:cs="Times New Roman"/>
          <w:sz w:val="24"/>
          <w:szCs w:val="24"/>
        </w:rPr>
        <w:t>такі</w:t>
      </w:r>
      <w:r w:rsidRPr="0001773D">
        <w:rPr>
          <w:rFonts w:ascii="Times New Roman" w:hAnsi="Times New Roman" w:cs="Times New Roman"/>
          <w:sz w:val="24"/>
          <w:szCs w:val="24"/>
        </w:rPr>
        <w:t xml:space="preserve"> рівні:</w:t>
      </w:r>
      <w:r w:rsidR="001203F8">
        <w:rPr>
          <w:rFonts w:ascii="Times New Roman" w:hAnsi="Times New Roman" w:cs="Times New Roman"/>
          <w:sz w:val="24"/>
          <w:szCs w:val="24"/>
        </w:rPr>
        <w:t xml:space="preserve"> ІНФОРМАЦІЯ_1.</w:t>
      </w:r>
    </w:p>
    <w:p w14:paraId="51D1ECBF" w14:textId="2D69E7CB" w:rsidR="004B0F65" w:rsidRPr="004B0F65" w:rsidRDefault="004B0F65" w:rsidP="004B0F65">
      <w:pPr>
        <w:spacing w:after="0" w:line="240" w:lineRule="auto"/>
        <w:ind w:firstLine="709"/>
        <w:jc w:val="both"/>
        <w:rPr>
          <w:rFonts w:ascii="Times New Roman" w:hAnsi="Times New Roman" w:cs="Times New Roman"/>
          <w:sz w:val="24"/>
          <w:szCs w:val="24"/>
        </w:rPr>
      </w:pPr>
      <w:r w:rsidRPr="004B0F65">
        <w:rPr>
          <w:rFonts w:ascii="Times New Roman" w:hAnsi="Times New Roman" w:cs="Times New Roman"/>
          <w:sz w:val="24"/>
          <w:szCs w:val="24"/>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w:t>
      </w:r>
      <w:r w:rsidR="006F52DF">
        <w:rPr>
          <w:rFonts w:ascii="Times New Roman" w:hAnsi="Times New Roman" w:cs="Times New Roman"/>
          <w:sz w:val="24"/>
          <w:szCs w:val="24"/>
        </w:rPr>
        <w:t> </w:t>
      </w:r>
      <w:r w:rsidRPr="004B0F65">
        <w:rPr>
          <w:rFonts w:ascii="Times New Roman" w:hAnsi="Times New Roman" w:cs="Times New Roman"/>
          <w:sz w:val="24"/>
          <w:szCs w:val="24"/>
        </w:rPr>
        <w:t>16</w:t>
      </w:r>
      <w:r w:rsidR="006F52DF">
        <w:rPr>
          <w:rFonts w:ascii="Times New Roman" w:hAnsi="Times New Roman" w:cs="Times New Roman"/>
          <w:sz w:val="24"/>
          <w:szCs w:val="24"/>
        </w:rPr>
        <w:t> </w:t>
      </w:r>
      <w:r w:rsidRPr="004B0F65">
        <w:rPr>
          <w:rFonts w:ascii="Times New Roman" w:hAnsi="Times New Roman" w:cs="Times New Roman"/>
          <w:sz w:val="24"/>
          <w:szCs w:val="24"/>
        </w:rPr>
        <w:t>жовтн</w:t>
      </w:r>
      <w:r w:rsidR="00F82CC7">
        <w:rPr>
          <w:rFonts w:ascii="Times New Roman" w:hAnsi="Times New Roman" w:cs="Times New Roman"/>
          <w:sz w:val="24"/>
          <w:szCs w:val="24"/>
        </w:rPr>
        <w:t>я 2019 року № 193-ІХ</w:t>
      </w:r>
      <w:r w:rsidRPr="004B0F65">
        <w:rPr>
          <w:rFonts w:ascii="Times New Roman" w:hAnsi="Times New Roman" w:cs="Times New Roman"/>
          <w:sz w:val="24"/>
          <w:szCs w:val="24"/>
        </w:rPr>
        <w:t xml:space="preserve"> повноваження членів Вищої кваліфікаційної комісії суддів України було припинено, що унеможливило завершення процедури кваліфікаційного оцінювання стосовно </w:t>
      </w:r>
      <w:r w:rsidR="00DD38B7">
        <w:rPr>
          <w:rFonts w:ascii="Times New Roman" w:hAnsi="Times New Roman" w:cs="Times New Roman"/>
          <w:sz w:val="24"/>
          <w:szCs w:val="24"/>
        </w:rPr>
        <w:t>Желяскова </w:t>
      </w:r>
      <w:r>
        <w:rPr>
          <w:rFonts w:ascii="Times New Roman" w:hAnsi="Times New Roman" w:cs="Times New Roman"/>
          <w:sz w:val="24"/>
          <w:szCs w:val="24"/>
        </w:rPr>
        <w:t>О.О.</w:t>
      </w:r>
    </w:p>
    <w:p w14:paraId="70416BAF" w14:textId="2501256A" w:rsidR="004B0F65" w:rsidRPr="004B0F65" w:rsidRDefault="004B0F65" w:rsidP="004B0F65">
      <w:pPr>
        <w:spacing w:after="0" w:line="240" w:lineRule="auto"/>
        <w:ind w:firstLine="709"/>
        <w:jc w:val="both"/>
        <w:rPr>
          <w:rFonts w:ascii="Times New Roman" w:hAnsi="Times New Roman" w:cs="Times New Roman"/>
          <w:sz w:val="24"/>
          <w:szCs w:val="24"/>
        </w:rPr>
      </w:pPr>
      <w:r w:rsidRPr="00D95540">
        <w:rPr>
          <w:rFonts w:ascii="Times New Roman" w:hAnsi="Times New Roman" w:cs="Times New Roman"/>
          <w:sz w:val="24"/>
          <w:szCs w:val="24"/>
        </w:rPr>
        <w:t>Відповідно до пункту 21 розділу ХІІ</w:t>
      </w:r>
      <w:r w:rsidRPr="004B0F65">
        <w:rPr>
          <w:rFonts w:ascii="Times New Roman" w:hAnsi="Times New Roman" w:cs="Times New Roman"/>
          <w:sz w:val="24"/>
          <w:szCs w:val="24"/>
        </w:rPr>
        <w:t xml:space="preserve"> «Прикінцеві та перехідні положення» Закону Вища кваліфікаційна комісія суддів України завершує процедури кваліфікаційного оцінювання, розпочаті до набрання чинності Законом, за правилами, які діяли на день початку такого кваліфікаційного оцінювання. Судді, які за результатами цих процедур підтвердили свою здатність </w:t>
      </w:r>
      <w:r w:rsidR="00DD38B7">
        <w:rPr>
          <w:rFonts w:ascii="Times New Roman" w:hAnsi="Times New Roman" w:cs="Times New Roman"/>
          <w:sz w:val="24"/>
          <w:szCs w:val="24"/>
        </w:rPr>
        <w:t xml:space="preserve">здійснювати </w:t>
      </w:r>
      <w:r w:rsidRPr="004B0F65">
        <w:rPr>
          <w:rFonts w:ascii="Times New Roman" w:hAnsi="Times New Roman" w:cs="Times New Roman"/>
          <w:sz w:val="24"/>
          <w:szCs w:val="24"/>
        </w:rPr>
        <w:t>правосуддя у відповідному суді, не проходять процедуру кваліфікаційного оцінювання для підтвердження відповідності займаній посаді.</w:t>
      </w:r>
    </w:p>
    <w:p w14:paraId="18CD1914" w14:textId="1156BA26" w:rsidR="004B0F65" w:rsidRPr="004B0F65" w:rsidRDefault="00801E1D" w:rsidP="004B0F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4B0F65" w:rsidRPr="004B0F65">
        <w:rPr>
          <w:rFonts w:ascii="Times New Roman" w:hAnsi="Times New Roman" w:cs="Times New Roman"/>
          <w:sz w:val="24"/>
          <w:szCs w:val="24"/>
        </w:rPr>
        <w:t>овноважний склад Вищої кваліфікаційної комісії суддів України</w:t>
      </w:r>
      <w:r>
        <w:rPr>
          <w:rFonts w:ascii="Times New Roman" w:hAnsi="Times New Roman" w:cs="Times New Roman"/>
          <w:sz w:val="24"/>
          <w:szCs w:val="24"/>
        </w:rPr>
        <w:t xml:space="preserve"> </w:t>
      </w:r>
      <w:r w:rsidRPr="004B0F65">
        <w:rPr>
          <w:rFonts w:ascii="Times New Roman" w:hAnsi="Times New Roman" w:cs="Times New Roman"/>
          <w:sz w:val="24"/>
          <w:szCs w:val="24"/>
        </w:rPr>
        <w:t>сформовано 01</w:t>
      </w:r>
      <w:r>
        <w:rPr>
          <w:rFonts w:ascii="Times New Roman" w:hAnsi="Times New Roman" w:cs="Times New Roman"/>
          <w:sz w:val="24"/>
          <w:szCs w:val="24"/>
        </w:rPr>
        <w:t> </w:t>
      </w:r>
      <w:r w:rsidRPr="004B0F65">
        <w:rPr>
          <w:rFonts w:ascii="Times New Roman" w:hAnsi="Times New Roman" w:cs="Times New Roman"/>
          <w:sz w:val="24"/>
          <w:szCs w:val="24"/>
        </w:rPr>
        <w:t>червня 2023 року</w:t>
      </w:r>
      <w:r w:rsidR="004B0F65" w:rsidRPr="004B0F65">
        <w:rPr>
          <w:rFonts w:ascii="Times New Roman" w:hAnsi="Times New Roman" w:cs="Times New Roman"/>
          <w:sz w:val="24"/>
          <w:szCs w:val="24"/>
        </w:rPr>
        <w:t>.</w:t>
      </w:r>
    </w:p>
    <w:p w14:paraId="0F47DB87" w14:textId="77777777" w:rsidR="004B0F65" w:rsidRDefault="004B0F65" w:rsidP="004B0F65">
      <w:pPr>
        <w:spacing w:after="0" w:line="240" w:lineRule="auto"/>
        <w:ind w:firstLine="709"/>
        <w:jc w:val="both"/>
        <w:rPr>
          <w:rFonts w:ascii="Times New Roman" w:hAnsi="Times New Roman" w:cs="Times New Roman"/>
          <w:sz w:val="24"/>
          <w:szCs w:val="24"/>
        </w:rPr>
      </w:pPr>
      <w:r w:rsidRPr="004B0F65">
        <w:rPr>
          <w:rFonts w:ascii="Times New Roman" w:hAnsi="Times New Roman" w:cs="Times New Roman"/>
          <w:sz w:val="24"/>
          <w:szCs w:val="24"/>
        </w:rPr>
        <w:t>З метою вирішення питання щодо продовження процедур оцінювання, передбачених Законом, рішенням Комісії від 20 липня 2023 року № 34/зп-23 здійснено повторний автоматизований розподіл справ між членами Вищої кваліфікаційної комісії суддів України, зокрема, стосовно осіб, п’ятирічний строк призначення яких на посаду судді закінчився.</w:t>
      </w:r>
    </w:p>
    <w:p w14:paraId="7A788826" w14:textId="5268C667" w:rsidR="00EA2E04" w:rsidRDefault="00EA2E04" w:rsidP="004B0F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br w:type="page"/>
      </w:r>
    </w:p>
    <w:p w14:paraId="2843E5A4" w14:textId="1077860E" w:rsidR="004B0F65" w:rsidRDefault="004B0F65" w:rsidP="004B0F65">
      <w:pPr>
        <w:spacing w:after="0" w:line="240" w:lineRule="auto"/>
        <w:ind w:firstLine="709"/>
        <w:jc w:val="both"/>
        <w:rPr>
          <w:rFonts w:ascii="Times New Roman" w:hAnsi="Times New Roman" w:cs="Times New Roman"/>
          <w:sz w:val="24"/>
          <w:szCs w:val="24"/>
        </w:rPr>
      </w:pPr>
      <w:r w:rsidRPr="004B0F65">
        <w:rPr>
          <w:rFonts w:ascii="Times New Roman" w:hAnsi="Times New Roman" w:cs="Times New Roman"/>
          <w:sz w:val="24"/>
          <w:szCs w:val="24"/>
        </w:rPr>
        <w:t>Відповідно до протоколу повторного розподілу між членами Комісії</w:t>
      </w:r>
      <w:r>
        <w:rPr>
          <w:rFonts w:ascii="Times New Roman" w:hAnsi="Times New Roman" w:cs="Times New Roman"/>
          <w:sz w:val="24"/>
          <w:szCs w:val="24"/>
        </w:rPr>
        <w:t xml:space="preserve"> </w:t>
      </w:r>
      <w:r w:rsidRPr="004B0F65">
        <w:rPr>
          <w:rFonts w:ascii="Times New Roman" w:hAnsi="Times New Roman" w:cs="Times New Roman"/>
          <w:sz w:val="24"/>
          <w:szCs w:val="24"/>
        </w:rPr>
        <w:t>від</w:t>
      </w:r>
      <w:r w:rsidR="006F52DF">
        <w:rPr>
          <w:rFonts w:ascii="Times New Roman" w:hAnsi="Times New Roman" w:cs="Times New Roman"/>
          <w:sz w:val="24"/>
          <w:szCs w:val="24"/>
        </w:rPr>
        <w:t> </w:t>
      </w:r>
      <w:r w:rsidRPr="004B0F65">
        <w:rPr>
          <w:rFonts w:ascii="Times New Roman" w:hAnsi="Times New Roman" w:cs="Times New Roman"/>
          <w:sz w:val="24"/>
          <w:szCs w:val="24"/>
        </w:rPr>
        <w:t>2</w:t>
      </w:r>
      <w:r w:rsidR="001C5844">
        <w:rPr>
          <w:rFonts w:ascii="Times New Roman" w:hAnsi="Times New Roman" w:cs="Times New Roman"/>
          <w:sz w:val="24"/>
          <w:szCs w:val="24"/>
        </w:rPr>
        <w:t>5</w:t>
      </w:r>
      <w:r w:rsidR="006F52DF">
        <w:rPr>
          <w:rFonts w:ascii="Times New Roman" w:hAnsi="Times New Roman" w:cs="Times New Roman"/>
          <w:sz w:val="24"/>
          <w:szCs w:val="24"/>
        </w:rPr>
        <w:t> </w:t>
      </w:r>
      <w:r w:rsidRPr="004B0F65">
        <w:rPr>
          <w:rFonts w:ascii="Times New Roman" w:hAnsi="Times New Roman" w:cs="Times New Roman"/>
          <w:sz w:val="24"/>
          <w:szCs w:val="24"/>
        </w:rPr>
        <w:t>липня</w:t>
      </w:r>
      <w:r w:rsidR="001028EA">
        <w:rPr>
          <w:rFonts w:ascii="Times New Roman" w:hAnsi="Times New Roman" w:cs="Times New Roman"/>
          <w:sz w:val="24"/>
          <w:szCs w:val="24"/>
        </w:rPr>
        <w:t> </w:t>
      </w:r>
      <w:r w:rsidRPr="004B0F65">
        <w:rPr>
          <w:rFonts w:ascii="Times New Roman" w:hAnsi="Times New Roman" w:cs="Times New Roman"/>
          <w:sz w:val="24"/>
          <w:szCs w:val="24"/>
        </w:rPr>
        <w:t>2023</w:t>
      </w:r>
      <w:r w:rsidR="006F52DF">
        <w:rPr>
          <w:rFonts w:ascii="Times New Roman" w:hAnsi="Times New Roman" w:cs="Times New Roman"/>
          <w:sz w:val="24"/>
          <w:szCs w:val="24"/>
        </w:rPr>
        <w:t> </w:t>
      </w:r>
      <w:r w:rsidRPr="004B0F65">
        <w:rPr>
          <w:rFonts w:ascii="Times New Roman" w:hAnsi="Times New Roman" w:cs="Times New Roman"/>
          <w:sz w:val="24"/>
          <w:szCs w:val="24"/>
        </w:rPr>
        <w:t xml:space="preserve">року справу </w:t>
      </w:r>
      <w:proofErr w:type="spellStart"/>
      <w:r w:rsidR="001C5844">
        <w:rPr>
          <w:rFonts w:ascii="Times New Roman" w:hAnsi="Times New Roman" w:cs="Times New Roman"/>
          <w:sz w:val="24"/>
          <w:szCs w:val="24"/>
        </w:rPr>
        <w:t>Желяскова</w:t>
      </w:r>
      <w:proofErr w:type="spellEnd"/>
      <w:r w:rsidR="000F0D7E">
        <w:rPr>
          <w:rFonts w:ascii="Times New Roman" w:hAnsi="Times New Roman" w:cs="Times New Roman"/>
          <w:sz w:val="24"/>
          <w:szCs w:val="24"/>
        </w:rPr>
        <w:t> </w:t>
      </w:r>
      <w:r w:rsidR="00872246">
        <w:rPr>
          <w:rFonts w:ascii="Times New Roman" w:hAnsi="Times New Roman" w:cs="Times New Roman"/>
          <w:sz w:val="24"/>
          <w:szCs w:val="24"/>
        </w:rPr>
        <w:t>О.О.</w:t>
      </w:r>
      <w:r w:rsidRPr="004B0F65">
        <w:rPr>
          <w:rFonts w:ascii="Times New Roman" w:hAnsi="Times New Roman" w:cs="Times New Roman"/>
          <w:sz w:val="24"/>
          <w:szCs w:val="24"/>
        </w:rPr>
        <w:t xml:space="preserve"> </w:t>
      </w:r>
      <w:proofErr w:type="spellStart"/>
      <w:r w:rsidRPr="004B0F65">
        <w:rPr>
          <w:rFonts w:ascii="Times New Roman" w:hAnsi="Times New Roman" w:cs="Times New Roman"/>
          <w:sz w:val="24"/>
          <w:szCs w:val="24"/>
        </w:rPr>
        <w:t>розподілено</w:t>
      </w:r>
      <w:proofErr w:type="spellEnd"/>
      <w:r w:rsidRPr="004B0F65">
        <w:rPr>
          <w:rFonts w:ascii="Times New Roman" w:hAnsi="Times New Roman" w:cs="Times New Roman"/>
          <w:sz w:val="24"/>
          <w:szCs w:val="24"/>
        </w:rPr>
        <w:t xml:space="preserve"> члену Комісії </w:t>
      </w:r>
      <w:r>
        <w:rPr>
          <w:rFonts w:ascii="Times New Roman" w:hAnsi="Times New Roman" w:cs="Times New Roman"/>
          <w:sz w:val="24"/>
          <w:szCs w:val="24"/>
        </w:rPr>
        <w:t>Сидоровичу Р.М.</w:t>
      </w:r>
    </w:p>
    <w:p w14:paraId="34BF694C" w14:textId="0889F2D9" w:rsidR="00F82CC7" w:rsidRPr="004B0F65" w:rsidRDefault="001C5844" w:rsidP="00F82CC7">
      <w:pPr>
        <w:spacing w:after="0" w:line="240" w:lineRule="auto"/>
        <w:ind w:firstLine="709"/>
        <w:jc w:val="both"/>
        <w:rPr>
          <w:rFonts w:ascii="Times New Roman" w:hAnsi="Times New Roman" w:cs="Times New Roman"/>
          <w:sz w:val="24"/>
          <w:szCs w:val="24"/>
        </w:rPr>
      </w:pPr>
      <w:r w:rsidRPr="001C5844">
        <w:rPr>
          <w:rFonts w:ascii="Times New Roman" w:hAnsi="Times New Roman" w:cs="Times New Roman"/>
          <w:sz w:val="24"/>
          <w:szCs w:val="24"/>
        </w:rPr>
        <w:t xml:space="preserve">Питання про дослідження досьє та проведення співбесіди в межах кваліфікаційного оцінювання судді </w:t>
      </w:r>
      <w:proofErr w:type="spellStart"/>
      <w:r w:rsidRPr="001C5844">
        <w:rPr>
          <w:rFonts w:ascii="Times New Roman" w:hAnsi="Times New Roman" w:cs="Times New Roman"/>
          <w:sz w:val="24"/>
          <w:szCs w:val="24"/>
        </w:rPr>
        <w:t>Ананьївського</w:t>
      </w:r>
      <w:proofErr w:type="spellEnd"/>
      <w:r w:rsidRPr="001C5844">
        <w:rPr>
          <w:rFonts w:ascii="Times New Roman" w:hAnsi="Times New Roman" w:cs="Times New Roman"/>
          <w:sz w:val="24"/>
          <w:szCs w:val="24"/>
        </w:rPr>
        <w:t xml:space="preserve"> районного суду Одеської області </w:t>
      </w:r>
      <w:proofErr w:type="spellStart"/>
      <w:r w:rsidRPr="001C5844">
        <w:rPr>
          <w:rFonts w:ascii="Times New Roman" w:hAnsi="Times New Roman" w:cs="Times New Roman"/>
          <w:sz w:val="24"/>
          <w:szCs w:val="24"/>
        </w:rPr>
        <w:t>Желяскова</w:t>
      </w:r>
      <w:proofErr w:type="spellEnd"/>
      <w:r w:rsidR="000F0D7E">
        <w:rPr>
          <w:rFonts w:ascii="Times New Roman" w:hAnsi="Times New Roman" w:cs="Times New Roman"/>
          <w:sz w:val="24"/>
          <w:szCs w:val="24"/>
        </w:rPr>
        <w:t> </w:t>
      </w:r>
      <w:r w:rsidRPr="001C5844">
        <w:rPr>
          <w:rFonts w:ascii="Times New Roman" w:hAnsi="Times New Roman" w:cs="Times New Roman"/>
          <w:sz w:val="24"/>
          <w:szCs w:val="24"/>
        </w:rPr>
        <w:t xml:space="preserve">О.О. </w:t>
      </w:r>
      <w:r w:rsidR="00801E1D">
        <w:rPr>
          <w:rFonts w:ascii="Times New Roman" w:hAnsi="Times New Roman" w:cs="Times New Roman"/>
          <w:sz w:val="24"/>
          <w:szCs w:val="24"/>
        </w:rPr>
        <w:t xml:space="preserve">на відповідність займаній посаді </w:t>
      </w:r>
      <w:r w:rsidRPr="001C5844">
        <w:rPr>
          <w:rFonts w:ascii="Times New Roman" w:hAnsi="Times New Roman" w:cs="Times New Roman"/>
          <w:sz w:val="24"/>
          <w:szCs w:val="24"/>
        </w:rPr>
        <w:t>було винесене на розгляд Комісії у складі колегії 17</w:t>
      </w:r>
      <w:r>
        <w:rPr>
          <w:rFonts w:ascii="Times New Roman" w:hAnsi="Times New Roman" w:cs="Times New Roman"/>
          <w:sz w:val="24"/>
          <w:szCs w:val="24"/>
        </w:rPr>
        <w:t> </w:t>
      </w:r>
      <w:r w:rsidRPr="001C5844">
        <w:rPr>
          <w:rFonts w:ascii="Times New Roman" w:hAnsi="Times New Roman" w:cs="Times New Roman"/>
          <w:sz w:val="24"/>
          <w:szCs w:val="24"/>
        </w:rPr>
        <w:t>січня 2024</w:t>
      </w:r>
      <w:r>
        <w:rPr>
          <w:rFonts w:ascii="Times New Roman" w:hAnsi="Times New Roman" w:cs="Times New Roman"/>
          <w:sz w:val="24"/>
          <w:szCs w:val="24"/>
        </w:rPr>
        <w:t> </w:t>
      </w:r>
      <w:r w:rsidRPr="001C5844">
        <w:rPr>
          <w:rFonts w:ascii="Times New Roman" w:hAnsi="Times New Roman" w:cs="Times New Roman"/>
          <w:sz w:val="24"/>
          <w:szCs w:val="24"/>
        </w:rPr>
        <w:t>року</w:t>
      </w:r>
      <w:r w:rsidR="00F82CC7" w:rsidRPr="004B0F65">
        <w:rPr>
          <w:rFonts w:ascii="Times New Roman" w:hAnsi="Times New Roman" w:cs="Times New Roman"/>
          <w:sz w:val="24"/>
          <w:szCs w:val="24"/>
        </w:rPr>
        <w:t>.</w:t>
      </w:r>
    </w:p>
    <w:p w14:paraId="3B37234F" w14:textId="229CD632" w:rsidR="004227A7" w:rsidRPr="004F291D" w:rsidRDefault="004227A7" w:rsidP="00507B0D">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Відповідно</w:t>
      </w:r>
      <w:r w:rsidRPr="006F52DF">
        <w:rPr>
          <w:rFonts w:ascii="Times New Roman" w:hAnsi="Times New Roman" w:cs="Times New Roman"/>
          <w:sz w:val="10"/>
          <w:szCs w:val="10"/>
        </w:rPr>
        <w:t xml:space="preserve"> </w:t>
      </w:r>
      <w:r w:rsidRPr="004F291D">
        <w:rPr>
          <w:rFonts w:ascii="Times New Roman" w:hAnsi="Times New Roman" w:cs="Times New Roman"/>
          <w:sz w:val="24"/>
          <w:szCs w:val="24"/>
        </w:rPr>
        <w:t>до статті 87 Закону з метою сприяння Вищій кваліфікаційній комісії суддів України</w:t>
      </w:r>
      <w:r w:rsidRPr="006F52DF">
        <w:rPr>
          <w:rFonts w:ascii="Times New Roman" w:hAnsi="Times New Roman" w:cs="Times New Roman"/>
          <w:sz w:val="10"/>
          <w:szCs w:val="10"/>
        </w:rPr>
        <w:t xml:space="preserve"> </w:t>
      </w:r>
      <w:r w:rsidRPr="004F291D">
        <w:rPr>
          <w:rFonts w:ascii="Times New Roman" w:hAnsi="Times New Roman" w:cs="Times New Roman"/>
          <w:sz w:val="24"/>
          <w:szCs w:val="24"/>
        </w:rPr>
        <w:t>у</w:t>
      </w:r>
      <w:r w:rsidRPr="006F52DF">
        <w:rPr>
          <w:rFonts w:ascii="Times New Roman" w:hAnsi="Times New Roman" w:cs="Times New Roman"/>
          <w:sz w:val="10"/>
          <w:szCs w:val="10"/>
        </w:rPr>
        <w:t xml:space="preserve"> </w:t>
      </w:r>
      <w:r w:rsidRPr="004F291D">
        <w:rPr>
          <w:rFonts w:ascii="Times New Roman" w:hAnsi="Times New Roman" w:cs="Times New Roman"/>
          <w:sz w:val="24"/>
          <w:szCs w:val="24"/>
        </w:rPr>
        <w:t xml:space="preserve">встановленні відповідності судді критеріям професійної етики та доброчесності для </w:t>
      </w:r>
      <w:r w:rsidRPr="004F291D">
        <w:rPr>
          <w:rFonts w:ascii="Times New Roman" w:hAnsi="Times New Roman" w:cs="Times New Roman"/>
          <w:sz w:val="24"/>
          <w:szCs w:val="24"/>
        </w:rPr>
        <w:lastRenderedPageBreak/>
        <w:t>цілей кваліфікаційного оцінювання діє Громадська рада доброчесності.</w:t>
      </w:r>
      <w:r w:rsidR="00A14492" w:rsidRPr="004F291D">
        <w:rPr>
          <w:rFonts w:ascii="Times New Roman" w:hAnsi="Times New Roman" w:cs="Times New Roman"/>
          <w:sz w:val="24"/>
          <w:szCs w:val="24"/>
        </w:rPr>
        <w:t xml:space="preserve"> Громадська рада доброчесності надає, за наявності відповідних підстав, Вищій кваліфікаційній комісії суддів України висновок про невідповідність судді критеріям професійної етики та доброчесності.</w:t>
      </w:r>
    </w:p>
    <w:p w14:paraId="4D526849" w14:textId="36A820DE" w:rsidR="005B66C0" w:rsidRDefault="005B66C0" w:rsidP="00077D85">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Громадською радою доброчесності</w:t>
      </w:r>
      <w:r w:rsidR="00F82CC7">
        <w:rPr>
          <w:rFonts w:ascii="Times New Roman" w:hAnsi="Times New Roman" w:cs="Times New Roman"/>
          <w:sz w:val="24"/>
          <w:szCs w:val="24"/>
        </w:rPr>
        <w:t xml:space="preserve"> (</w:t>
      </w:r>
      <w:r w:rsidR="00BA13C9">
        <w:rPr>
          <w:rFonts w:ascii="Times New Roman" w:hAnsi="Times New Roman" w:cs="Times New Roman"/>
          <w:sz w:val="24"/>
          <w:szCs w:val="24"/>
        </w:rPr>
        <w:t>далі – ГРД)</w:t>
      </w:r>
      <w:r w:rsidRPr="004F291D">
        <w:rPr>
          <w:rFonts w:ascii="Times New Roman" w:hAnsi="Times New Roman" w:cs="Times New Roman"/>
          <w:sz w:val="24"/>
          <w:szCs w:val="24"/>
        </w:rPr>
        <w:t xml:space="preserve"> </w:t>
      </w:r>
      <w:r w:rsidR="00077D85" w:rsidRPr="007A4529">
        <w:rPr>
          <w:rFonts w:ascii="Times New Roman" w:hAnsi="Times New Roman" w:cs="Times New Roman"/>
          <w:sz w:val="24"/>
          <w:szCs w:val="24"/>
        </w:rPr>
        <w:t>10</w:t>
      </w:r>
      <w:r w:rsidR="00077D85">
        <w:rPr>
          <w:rFonts w:ascii="Times New Roman" w:hAnsi="Times New Roman" w:cs="Times New Roman"/>
          <w:sz w:val="24"/>
          <w:szCs w:val="24"/>
          <w:lang w:val="en-US"/>
        </w:rPr>
        <w:t> </w:t>
      </w:r>
      <w:r w:rsidR="00077D85">
        <w:rPr>
          <w:rFonts w:ascii="Times New Roman" w:hAnsi="Times New Roman" w:cs="Times New Roman"/>
          <w:sz w:val="24"/>
          <w:szCs w:val="24"/>
        </w:rPr>
        <w:t>січня</w:t>
      </w:r>
      <w:r w:rsidRPr="004F291D">
        <w:rPr>
          <w:rFonts w:ascii="Times New Roman" w:hAnsi="Times New Roman" w:cs="Times New Roman"/>
          <w:sz w:val="24"/>
          <w:szCs w:val="24"/>
        </w:rPr>
        <w:t xml:space="preserve"> 202</w:t>
      </w:r>
      <w:r w:rsidR="00077D85">
        <w:rPr>
          <w:rFonts w:ascii="Times New Roman" w:hAnsi="Times New Roman" w:cs="Times New Roman"/>
          <w:sz w:val="24"/>
          <w:szCs w:val="24"/>
        </w:rPr>
        <w:t>4 </w:t>
      </w:r>
      <w:r w:rsidRPr="004F291D">
        <w:rPr>
          <w:rFonts w:ascii="Times New Roman" w:hAnsi="Times New Roman" w:cs="Times New Roman"/>
          <w:sz w:val="24"/>
          <w:szCs w:val="24"/>
        </w:rPr>
        <w:t xml:space="preserve">року надано висновок про невідповідність судді </w:t>
      </w:r>
      <w:proofErr w:type="spellStart"/>
      <w:r w:rsidR="00077D85">
        <w:rPr>
          <w:rFonts w:ascii="Times New Roman" w:hAnsi="Times New Roman" w:cs="Times New Roman"/>
          <w:sz w:val="24"/>
          <w:szCs w:val="24"/>
        </w:rPr>
        <w:t>Ананьївського</w:t>
      </w:r>
      <w:proofErr w:type="spellEnd"/>
      <w:r w:rsidR="00BA13C9">
        <w:rPr>
          <w:rFonts w:ascii="Times New Roman" w:hAnsi="Times New Roman" w:cs="Times New Roman"/>
          <w:sz w:val="24"/>
          <w:szCs w:val="24"/>
        </w:rPr>
        <w:t xml:space="preserve"> районного суду </w:t>
      </w:r>
      <w:r w:rsidR="00077D85">
        <w:rPr>
          <w:rFonts w:ascii="Times New Roman" w:hAnsi="Times New Roman" w:cs="Times New Roman"/>
          <w:sz w:val="24"/>
          <w:szCs w:val="24"/>
        </w:rPr>
        <w:t>Одеської</w:t>
      </w:r>
      <w:r w:rsidR="00BA13C9">
        <w:rPr>
          <w:rFonts w:ascii="Times New Roman" w:hAnsi="Times New Roman" w:cs="Times New Roman"/>
          <w:sz w:val="24"/>
          <w:szCs w:val="24"/>
        </w:rPr>
        <w:t xml:space="preserve"> області </w:t>
      </w:r>
      <w:r w:rsidR="00077D85">
        <w:rPr>
          <w:rFonts w:ascii="Times New Roman" w:hAnsi="Times New Roman" w:cs="Times New Roman"/>
          <w:sz w:val="24"/>
          <w:szCs w:val="24"/>
        </w:rPr>
        <w:t>Желяскова </w:t>
      </w:r>
      <w:r w:rsidR="00F82CC7">
        <w:rPr>
          <w:rFonts w:ascii="Times New Roman" w:hAnsi="Times New Roman" w:cs="Times New Roman"/>
          <w:sz w:val="24"/>
          <w:szCs w:val="24"/>
        </w:rPr>
        <w:t>О.О.</w:t>
      </w:r>
      <w:r w:rsidRPr="004F291D">
        <w:rPr>
          <w:rFonts w:ascii="Times New Roman" w:hAnsi="Times New Roman" w:cs="Times New Roman"/>
          <w:sz w:val="24"/>
          <w:szCs w:val="24"/>
        </w:rPr>
        <w:t xml:space="preserve"> критеріям доброчесності та професійної етики, затверджений </w:t>
      </w:r>
      <w:r w:rsidR="00044832" w:rsidRPr="004F291D">
        <w:rPr>
          <w:rFonts w:ascii="Times New Roman" w:hAnsi="Times New Roman" w:cs="Times New Roman"/>
          <w:sz w:val="24"/>
          <w:szCs w:val="24"/>
        </w:rPr>
        <w:t>0</w:t>
      </w:r>
      <w:r w:rsidR="00077D85">
        <w:rPr>
          <w:rFonts w:ascii="Times New Roman" w:hAnsi="Times New Roman" w:cs="Times New Roman"/>
          <w:sz w:val="24"/>
          <w:szCs w:val="24"/>
        </w:rPr>
        <w:t>8 січня</w:t>
      </w:r>
      <w:r w:rsidRPr="004F291D">
        <w:rPr>
          <w:rFonts w:ascii="Times New Roman" w:hAnsi="Times New Roman" w:cs="Times New Roman"/>
          <w:sz w:val="24"/>
          <w:szCs w:val="24"/>
        </w:rPr>
        <w:t xml:space="preserve"> 202</w:t>
      </w:r>
      <w:r w:rsidR="00077D85">
        <w:rPr>
          <w:rFonts w:ascii="Times New Roman" w:hAnsi="Times New Roman" w:cs="Times New Roman"/>
          <w:sz w:val="24"/>
          <w:szCs w:val="24"/>
        </w:rPr>
        <w:t>4 </w:t>
      </w:r>
      <w:r w:rsidR="00E0667D">
        <w:rPr>
          <w:rFonts w:ascii="Times New Roman" w:hAnsi="Times New Roman" w:cs="Times New Roman"/>
          <w:sz w:val="24"/>
          <w:szCs w:val="24"/>
        </w:rPr>
        <w:t>року.</w:t>
      </w:r>
    </w:p>
    <w:p w14:paraId="6B01B472" w14:textId="78158A72" w:rsidR="00E0667D" w:rsidRDefault="00E0667D" w:rsidP="00077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висновку вказано, що </w:t>
      </w:r>
      <w:r w:rsidR="00801E1D">
        <w:rPr>
          <w:rFonts w:ascii="Times New Roman" w:hAnsi="Times New Roman" w:cs="Times New Roman"/>
          <w:sz w:val="24"/>
          <w:szCs w:val="24"/>
        </w:rPr>
        <w:t>в</w:t>
      </w:r>
      <w:r>
        <w:rPr>
          <w:rFonts w:ascii="Times New Roman" w:hAnsi="Times New Roman" w:cs="Times New Roman"/>
          <w:sz w:val="24"/>
          <w:szCs w:val="24"/>
        </w:rPr>
        <w:t xml:space="preserve"> досьє та/або поясненнях судді відсутня переконлива інформація про джерела походження ліквідного майна, витрат, отриманих благ і/або легальні доходи, що</w:t>
      </w:r>
      <w:r w:rsidR="00801E1D">
        <w:rPr>
          <w:rFonts w:ascii="Times New Roman" w:hAnsi="Times New Roman" w:cs="Times New Roman"/>
          <w:sz w:val="24"/>
          <w:szCs w:val="24"/>
        </w:rPr>
        <w:t>,</w:t>
      </w:r>
      <w:r>
        <w:rPr>
          <w:rFonts w:ascii="Times New Roman" w:hAnsi="Times New Roman" w:cs="Times New Roman"/>
          <w:sz w:val="24"/>
          <w:szCs w:val="24"/>
        </w:rPr>
        <w:t xml:space="preserve"> на думку розсудливого спостерігача</w:t>
      </w:r>
      <w:r w:rsidR="00801E1D">
        <w:rPr>
          <w:rFonts w:ascii="Times New Roman" w:hAnsi="Times New Roman" w:cs="Times New Roman"/>
          <w:sz w:val="24"/>
          <w:szCs w:val="24"/>
        </w:rPr>
        <w:t>,</w:t>
      </w:r>
      <w:r>
        <w:rPr>
          <w:rFonts w:ascii="Times New Roman" w:hAnsi="Times New Roman" w:cs="Times New Roman"/>
          <w:sz w:val="24"/>
          <w:szCs w:val="24"/>
        </w:rPr>
        <w:t xml:space="preserve"> викликає сумнів щодо їх достатності для набуття такого майна, здійснення таких витрат, отримання благ. Суддя або пов’язана з ним особа отримали майно, дохід або вигоду, легальність походження яких, на думку розсудливого спостерігача, викликає обґрунтовані сумніви.</w:t>
      </w:r>
    </w:p>
    <w:p w14:paraId="35CDAC48" w14:textId="1DC36455" w:rsidR="00E0667D" w:rsidRPr="004F291D" w:rsidRDefault="00E0667D" w:rsidP="00077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По-перше, 21 листопада 2016 року мати судді придбала квартиру площею 45,6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у новобудові бізнес-класу і через три місяці передала її в користування судді. Згідно з майновою декларацією купівля цієї нерухомості обійшлась у 149</w:t>
      </w:r>
      <w:r w:rsidR="00940FDF">
        <w:rPr>
          <w:rFonts w:ascii="Times New Roman" w:hAnsi="Times New Roman" w:cs="Times New Roman"/>
          <w:sz w:val="24"/>
          <w:szCs w:val="24"/>
        </w:rPr>
        <w:t> 000</w:t>
      </w:r>
      <w:r>
        <w:rPr>
          <w:rFonts w:ascii="Times New Roman" w:hAnsi="Times New Roman" w:cs="Times New Roman"/>
          <w:sz w:val="24"/>
          <w:szCs w:val="24"/>
        </w:rPr>
        <w:t xml:space="preserve"> грн, що становило на той час приблизно 6</w:t>
      </w:r>
      <w:r w:rsidR="00940FDF">
        <w:rPr>
          <w:rFonts w:ascii="Times New Roman" w:hAnsi="Times New Roman" w:cs="Times New Roman"/>
          <w:sz w:val="24"/>
          <w:szCs w:val="24"/>
        </w:rPr>
        <w:t> 000</w:t>
      </w:r>
      <w:r>
        <w:rPr>
          <w:rFonts w:ascii="Times New Roman" w:hAnsi="Times New Roman" w:cs="Times New Roman"/>
          <w:sz w:val="24"/>
          <w:szCs w:val="24"/>
        </w:rPr>
        <w:t xml:space="preserve"> дол</w:t>
      </w:r>
      <w:r w:rsidR="00463088">
        <w:rPr>
          <w:rFonts w:ascii="Times New Roman" w:hAnsi="Times New Roman" w:cs="Times New Roman"/>
          <w:sz w:val="24"/>
          <w:szCs w:val="24"/>
        </w:rPr>
        <w:t>арів</w:t>
      </w:r>
      <w:r>
        <w:rPr>
          <w:rFonts w:ascii="Times New Roman" w:hAnsi="Times New Roman" w:cs="Times New Roman"/>
          <w:sz w:val="24"/>
          <w:szCs w:val="24"/>
        </w:rPr>
        <w:t xml:space="preserve"> Сполучених Штатів Америки (далі – </w:t>
      </w:r>
      <w:r w:rsidR="00463088">
        <w:rPr>
          <w:rFonts w:ascii="Times New Roman" w:hAnsi="Times New Roman" w:cs="Times New Roman"/>
          <w:sz w:val="24"/>
          <w:szCs w:val="24"/>
        </w:rPr>
        <w:t xml:space="preserve">дол. </w:t>
      </w:r>
      <w:r>
        <w:rPr>
          <w:rFonts w:ascii="Times New Roman" w:hAnsi="Times New Roman" w:cs="Times New Roman"/>
          <w:sz w:val="24"/>
          <w:szCs w:val="24"/>
        </w:rPr>
        <w:t xml:space="preserve">США). Ця ціна є значно нижчою за </w:t>
      </w:r>
      <w:proofErr w:type="spellStart"/>
      <w:r>
        <w:rPr>
          <w:rFonts w:ascii="Times New Roman" w:hAnsi="Times New Roman" w:cs="Times New Roman"/>
          <w:sz w:val="24"/>
          <w:szCs w:val="24"/>
        </w:rPr>
        <w:t>середньоринкову</w:t>
      </w:r>
      <w:proofErr w:type="spellEnd"/>
      <w:r>
        <w:rPr>
          <w:rFonts w:ascii="Times New Roman" w:hAnsi="Times New Roman" w:cs="Times New Roman"/>
          <w:sz w:val="24"/>
          <w:szCs w:val="24"/>
        </w:rPr>
        <w:t xml:space="preserve"> і, ймовірно, була спеціально занижена під ліміти розрахунку готівкою і державного фінансового моніторингу, які с</w:t>
      </w:r>
      <w:r w:rsidR="00940FDF">
        <w:rPr>
          <w:rFonts w:ascii="Times New Roman" w:hAnsi="Times New Roman" w:cs="Times New Roman"/>
          <w:sz w:val="24"/>
          <w:szCs w:val="24"/>
        </w:rPr>
        <w:t>тановили</w:t>
      </w:r>
      <w:r>
        <w:rPr>
          <w:rFonts w:ascii="Times New Roman" w:hAnsi="Times New Roman" w:cs="Times New Roman"/>
          <w:sz w:val="24"/>
          <w:szCs w:val="24"/>
        </w:rPr>
        <w:t xml:space="preserve"> 150</w:t>
      </w:r>
      <w:r w:rsidR="00940FDF">
        <w:rPr>
          <w:rFonts w:ascii="Times New Roman" w:hAnsi="Times New Roman" w:cs="Times New Roman"/>
          <w:sz w:val="24"/>
          <w:szCs w:val="24"/>
        </w:rPr>
        <w:t> 000</w:t>
      </w:r>
      <w:r>
        <w:rPr>
          <w:rFonts w:ascii="Times New Roman" w:hAnsi="Times New Roman" w:cs="Times New Roman"/>
          <w:sz w:val="24"/>
          <w:szCs w:val="24"/>
        </w:rPr>
        <w:t xml:space="preserve"> грн. Станом на січень 2024 року</w:t>
      </w:r>
      <w:r w:rsidR="00E22A2C">
        <w:rPr>
          <w:rFonts w:ascii="Times New Roman" w:hAnsi="Times New Roman" w:cs="Times New Roman"/>
          <w:sz w:val="24"/>
          <w:szCs w:val="24"/>
        </w:rPr>
        <w:t xml:space="preserve"> вартість одного </w:t>
      </w:r>
      <w:proofErr w:type="spellStart"/>
      <w:r w:rsidR="00E22A2C">
        <w:rPr>
          <w:rFonts w:ascii="Times New Roman" w:hAnsi="Times New Roman" w:cs="Times New Roman"/>
          <w:sz w:val="24"/>
          <w:szCs w:val="24"/>
        </w:rPr>
        <w:t>кв.м</w:t>
      </w:r>
      <w:proofErr w:type="spellEnd"/>
      <w:r w:rsidR="00E22A2C">
        <w:rPr>
          <w:rFonts w:ascii="Times New Roman" w:hAnsi="Times New Roman" w:cs="Times New Roman"/>
          <w:sz w:val="24"/>
          <w:szCs w:val="24"/>
        </w:rPr>
        <w:t xml:space="preserve"> у квартирах цього будинку</w:t>
      </w:r>
      <w:r>
        <w:rPr>
          <w:rFonts w:ascii="Times New Roman" w:hAnsi="Times New Roman" w:cs="Times New Roman"/>
          <w:sz w:val="24"/>
          <w:szCs w:val="24"/>
        </w:rPr>
        <w:t xml:space="preserve"> становить 800</w:t>
      </w:r>
      <w:r w:rsidR="00471B21">
        <w:rPr>
          <w:rFonts w:ascii="Times New Roman" w:hAnsi="Times New Roman" w:cs="Times New Roman"/>
          <w:sz w:val="24"/>
          <w:szCs w:val="24"/>
        </w:rPr>
        <w:t>–</w:t>
      </w:r>
      <w:r>
        <w:rPr>
          <w:rFonts w:ascii="Times New Roman" w:hAnsi="Times New Roman" w:cs="Times New Roman"/>
          <w:sz w:val="24"/>
          <w:szCs w:val="24"/>
        </w:rPr>
        <w:t>1</w:t>
      </w:r>
      <w:r w:rsidR="00940FDF">
        <w:rPr>
          <w:rFonts w:ascii="Times New Roman" w:hAnsi="Times New Roman" w:cs="Times New Roman"/>
          <w:sz w:val="24"/>
          <w:szCs w:val="24"/>
        </w:rPr>
        <w:t> </w:t>
      </w:r>
      <w:r w:rsidR="007A4529">
        <w:rPr>
          <w:rFonts w:ascii="Times New Roman" w:hAnsi="Times New Roman" w:cs="Times New Roman"/>
          <w:sz w:val="24"/>
          <w:szCs w:val="24"/>
        </w:rPr>
        <w:t>200 дол. США.</w:t>
      </w:r>
    </w:p>
    <w:p w14:paraId="4F74F0CE" w14:textId="47AA62B5" w:rsidR="00077D85" w:rsidRDefault="00E22A2C" w:rsidP="006139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письмових поясненнях, </w:t>
      </w:r>
      <w:r w:rsidR="00EB5CD9">
        <w:rPr>
          <w:rFonts w:ascii="Times New Roman" w:hAnsi="Times New Roman" w:cs="Times New Roman"/>
          <w:sz w:val="24"/>
          <w:szCs w:val="24"/>
        </w:rPr>
        <w:t>отриманих Комісією</w:t>
      </w:r>
      <w:r>
        <w:rPr>
          <w:rFonts w:ascii="Times New Roman" w:hAnsi="Times New Roman" w:cs="Times New Roman"/>
          <w:sz w:val="24"/>
          <w:szCs w:val="24"/>
        </w:rPr>
        <w:t xml:space="preserve"> 14 січня 2023 року, суддя </w:t>
      </w:r>
      <w:r w:rsidR="00471B21">
        <w:rPr>
          <w:rFonts w:ascii="Times New Roman" w:hAnsi="Times New Roman" w:cs="Times New Roman"/>
          <w:sz w:val="24"/>
          <w:szCs w:val="24"/>
        </w:rPr>
        <w:t>зазначив</w:t>
      </w:r>
      <w:r>
        <w:rPr>
          <w:rFonts w:ascii="Times New Roman" w:hAnsi="Times New Roman" w:cs="Times New Roman"/>
          <w:sz w:val="24"/>
          <w:szCs w:val="24"/>
        </w:rPr>
        <w:t xml:space="preserve">, що відповідно до статей 6 та 627 Цивільного кодексу України сторони є вільними в укладенні договору, виборі контрагента та визначенні умов договору з урахуванням вимог </w:t>
      </w:r>
      <w:r w:rsidR="00940FDF">
        <w:rPr>
          <w:rFonts w:ascii="Times New Roman" w:hAnsi="Times New Roman" w:cs="Times New Roman"/>
          <w:sz w:val="24"/>
          <w:szCs w:val="24"/>
        </w:rPr>
        <w:t xml:space="preserve">цього </w:t>
      </w:r>
      <w:r>
        <w:rPr>
          <w:rFonts w:ascii="Times New Roman" w:hAnsi="Times New Roman" w:cs="Times New Roman"/>
          <w:sz w:val="24"/>
          <w:szCs w:val="24"/>
        </w:rPr>
        <w:t>Кодексу, інших актів цивільного законодавства тощо. Частиною першою статті</w:t>
      </w:r>
      <w:r w:rsidR="00940FDF">
        <w:rPr>
          <w:rFonts w:ascii="Times New Roman" w:hAnsi="Times New Roman" w:cs="Times New Roman"/>
          <w:sz w:val="24"/>
          <w:szCs w:val="24"/>
        </w:rPr>
        <w:t> </w:t>
      </w:r>
      <w:r>
        <w:rPr>
          <w:rFonts w:ascii="Times New Roman" w:hAnsi="Times New Roman" w:cs="Times New Roman"/>
          <w:sz w:val="24"/>
          <w:szCs w:val="24"/>
        </w:rPr>
        <w:t>632 Цив</w:t>
      </w:r>
      <w:r w:rsidR="00463088">
        <w:rPr>
          <w:rFonts w:ascii="Times New Roman" w:hAnsi="Times New Roman" w:cs="Times New Roman"/>
          <w:sz w:val="24"/>
          <w:szCs w:val="24"/>
        </w:rPr>
        <w:t>ільного кодексу України визначено, що ціна у договорі</w:t>
      </w:r>
      <w:r>
        <w:rPr>
          <w:rFonts w:ascii="Times New Roman" w:hAnsi="Times New Roman" w:cs="Times New Roman"/>
          <w:sz w:val="24"/>
          <w:szCs w:val="24"/>
        </w:rPr>
        <w:t xml:space="preserve"> встановлюється за домовленістю сторін.</w:t>
      </w:r>
    </w:p>
    <w:p w14:paraId="10F36588" w14:textId="79ECF269" w:rsidR="00E22A2C" w:rsidRDefault="00E22A2C" w:rsidP="006139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Станом на 2016 рік при будь-якому відчуженні нерухомого майна, окрім випадк</w:t>
      </w:r>
      <w:r w:rsidR="00940FDF">
        <w:rPr>
          <w:rFonts w:ascii="Times New Roman" w:hAnsi="Times New Roman" w:cs="Times New Roman"/>
          <w:sz w:val="24"/>
          <w:szCs w:val="24"/>
        </w:rPr>
        <w:t>ів</w:t>
      </w:r>
      <w:r>
        <w:rPr>
          <w:rFonts w:ascii="Times New Roman" w:hAnsi="Times New Roman" w:cs="Times New Roman"/>
          <w:sz w:val="24"/>
          <w:szCs w:val="24"/>
        </w:rPr>
        <w:t xml:space="preserve"> спадкування та дарування, була обов’язковою незалежна оцінка майна, що підлягає відчуженню. Така оцінка проводилась на замовлення власників майна, осіб, у яких майно перебуває на законних підставах чи за дорученням таких осіб. Вартість зазначеної квартири була визначена за результатами проведення незалежної</w:t>
      </w:r>
      <w:r w:rsidR="00463088">
        <w:rPr>
          <w:rFonts w:ascii="Times New Roman" w:hAnsi="Times New Roman" w:cs="Times New Roman"/>
          <w:sz w:val="24"/>
          <w:szCs w:val="24"/>
        </w:rPr>
        <w:t xml:space="preserve"> оцінки, замовником якої виступи</w:t>
      </w:r>
      <w:r>
        <w:rPr>
          <w:rFonts w:ascii="Times New Roman" w:hAnsi="Times New Roman" w:cs="Times New Roman"/>
          <w:sz w:val="24"/>
          <w:szCs w:val="24"/>
        </w:rPr>
        <w:t>в продавець. Ані мати судді, ані сам суддя не мають від</w:t>
      </w:r>
      <w:r w:rsidR="007A4529">
        <w:rPr>
          <w:rFonts w:ascii="Times New Roman" w:hAnsi="Times New Roman" w:cs="Times New Roman"/>
          <w:sz w:val="24"/>
          <w:szCs w:val="24"/>
        </w:rPr>
        <w:t>ношення до визначення вартості.</w:t>
      </w:r>
    </w:p>
    <w:p w14:paraId="6CA41490" w14:textId="5DE23465" w:rsidR="00E22A2C" w:rsidRDefault="00E22A2C" w:rsidP="006139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Також </w:t>
      </w:r>
      <w:r w:rsidR="00940FDF">
        <w:rPr>
          <w:rFonts w:ascii="Times New Roman" w:hAnsi="Times New Roman" w:cs="Times New Roman"/>
          <w:sz w:val="24"/>
          <w:szCs w:val="24"/>
        </w:rPr>
        <w:t>Желясков О.О.</w:t>
      </w:r>
      <w:r>
        <w:rPr>
          <w:rFonts w:ascii="Times New Roman" w:hAnsi="Times New Roman" w:cs="Times New Roman"/>
          <w:sz w:val="24"/>
          <w:szCs w:val="24"/>
        </w:rPr>
        <w:t xml:space="preserve"> вказує, що безпідставними є ймовірні сумніви </w:t>
      </w:r>
      <w:r w:rsidR="00940FDF">
        <w:rPr>
          <w:rFonts w:ascii="Times New Roman" w:hAnsi="Times New Roman" w:cs="Times New Roman"/>
          <w:sz w:val="24"/>
          <w:szCs w:val="24"/>
        </w:rPr>
        <w:t>в</w:t>
      </w:r>
      <w:r>
        <w:rPr>
          <w:rFonts w:ascii="Times New Roman" w:hAnsi="Times New Roman" w:cs="Times New Roman"/>
          <w:sz w:val="24"/>
          <w:szCs w:val="24"/>
        </w:rPr>
        <w:t xml:space="preserve"> </w:t>
      </w:r>
      <w:r w:rsidR="00463088">
        <w:rPr>
          <w:rFonts w:ascii="Times New Roman" w:hAnsi="Times New Roman" w:cs="Times New Roman"/>
          <w:sz w:val="24"/>
          <w:szCs w:val="24"/>
        </w:rPr>
        <w:t xml:space="preserve">його </w:t>
      </w:r>
      <w:r>
        <w:rPr>
          <w:rFonts w:ascii="Times New Roman" w:hAnsi="Times New Roman" w:cs="Times New Roman"/>
          <w:sz w:val="24"/>
          <w:szCs w:val="24"/>
        </w:rPr>
        <w:t xml:space="preserve">доброчесності чи </w:t>
      </w:r>
      <w:r w:rsidR="00463088">
        <w:rPr>
          <w:rFonts w:ascii="Times New Roman" w:hAnsi="Times New Roman" w:cs="Times New Roman"/>
          <w:sz w:val="24"/>
          <w:szCs w:val="24"/>
        </w:rPr>
        <w:t xml:space="preserve">доброчесності </w:t>
      </w:r>
      <w:r>
        <w:rPr>
          <w:rFonts w:ascii="Times New Roman" w:hAnsi="Times New Roman" w:cs="Times New Roman"/>
          <w:sz w:val="24"/>
          <w:szCs w:val="24"/>
        </w:rPr>
        <w:t xml:space="preserve">його матері, які могли </w:t>
      </w:r>
      <w:r w:rsidR="00940FDF">
        <w:rPr>
          <w:rFonts w:ascii="Times New Roman" w:hAnsi="Times New Roman" w:cs="Times New Roman"/>
          <w:sz w:val="24"/>
          <w:szCs w:val="24"/>
        </w:rPr>
        <w:t>в</w:t>
      </w:r>
      <w:r>
        <w:rPr>
          <w:rFonts w:ascii="Times New Roman" w:hAnsi="Times New Roman" w:cs="Times New Roman"/>
          <w:sz w:val="24"/>
          <w:szCs w:val="24"/>
        </w:rPr>
        <w:t xml:space="preserve"> полягати </w:t>
      </w:r>
      <w:r w:rsidR="00CE5BA2">
        <w:rPr>
          <w:rFonts w:ascii="Times New Roman" w:hAnsi="Times New Roman" w:cs="Times New Roman"/>
          <w:sz w:val="24"/>
          <w:szCs w:val="24"/>
        </w:rPr>
        <w:t>в</w:t>
      </w:r>
      <w:r>
        <w:rPr>
          <w:rFonts w:ascii="Times New Roman" w:hAnsi="Times New Roman" w:cs="Times New Roman"/>
          <w:sz w:val="24"/>
          <w:szCs w:val="24"/>
        </w:rPr>
        <w:t xml:space="preserve"> бажанні занизити вартість квартири з метою зменшення податків, адже податки, які підлягали сплаті, ма</w:t>
      </w:r>
      <w:r w:rsidR="006A47F5">
        <w:rPr>
          <w:rFonts w:ascii="Times New Roman" w:hAnsi="Times New Roman" w:cs="Times New Roman"/>
          <w:sz w:val="24"/>
          <w:szCs w:val="24"/>
        </w:rPr>
        <w:t>ли сплачуватись саме продавцем.</w:t>
      </w:r>
    </w:p>
    <w:p w14:paraId="3DC75728" w14:textId="299AD647" w:rsidR="006A47F5" w:rsidRPr="007A4529" w:rsidRDefault="006A47F5" w:rsidP="006139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Суддя надав копії довідки Головного управління Державної податкової служби в Одеській області від 11 січня 2024 року, відповідно до якої </w:t>
      </w:r>
      <w:r w:rsidR="00940FDF">
        <w:rPr>
          <w:rFonts w:ascii="Times New Roman" w:hAnsi="Times New Roman" w:cs="Times New Roman"/>
          <w:sz w:val="24"/>
          <w:szCs w:val="24"/>
        </w:rPr>
        <w:t>у</w:t>
      </w:r>
      <w:r>
        <w:rPr>
          <w:rFonts w:ascii="Times New Roman" w:hAnsi="Times New Roman" w:cs="Times New Roman"/>
          <w:sz w:val="24"/>
          <w:szCs w:val="24"/>
        </w:rPr>
        <w:t xml:space="preserve"> період </w:t>
      </w:r>
      <w:r w:rsidR="00940FDF">
        <w:rPr>
          <w:rFonts w:ascii="Times New Roman" w:hAnsi="Times New Roman" w:cs="Times New Roman"/>
          <w:sz w:val="24"/>
          <w:szCs w:val="24"/>
        </w:rPr>
        <w:t>і</w:t>
      </w:r>
      <w:r>
        <w:rPr>
          <w:rFonts w:ascii="Times New Roman" w:hAnsi="Times New Roman" w:cs="Times New Roman"/>
          <w:sz w:val="24"/>
          <w:szCs w:val="24"/>
        </w:rPr>
        <w:t xml:space="preserve">з березня 2002 року </w:t>
      </w:r>
      <w:r w:rsidR="00940FDF">
        <w:rPr>
          <w:rFonts w:ascii="Times New Roman" w:hAnsi="Times New Roman" w:cs="Times New Roman"/>
          <w:sz w:val="24"/>
          <w:szCs w:val="24"/>
        </w:rPr>
        <w:t>д</w:t>
      </w:r>
      <w:r>
        <w:rPr>
          <w:rFonts w:ascii="Times New Roman" w:hAnsi="Times New Roman" w:cs="Times New Roman"/>
          <w:sz w:val="24"/>
          <w:szCs w:val="24"/>
        </w:rPr>
        <w:t>о кін</w:t>
      </w:r>
      <w:r w:rsidR="00940FDF">
        <w:rPr>
          <w:rFonts w:ascii="Times New Roman" w:hAnsi="Times New Roman" w:cs="Times New Roman"/>
          <w:sz w:val="24"/>
          <w:szCs w:val="24"/>
        </w:rPr>
        <w:t>ця</w:t>
      </w:r>
      <w:r>
        <w:rPr>
          <w:rFonts w:ascii="Times New Roman" w:hAnsi="Times New Roman" w:cs="Times New Roman"/>
          <w:sz w:val="24"/>
          <w:szCs w:val="24"/>
        </w:rPr>
        <w:t xml:space="preserve"> 2019 року сума доходу батька судді становила 13 715 348 грн, та </w:t>
      </w:r>
      <w:r w:rsidR="00C0078F">
        <w:rPr>
          <w:rFonts w:ascii="Times New Roman" w:hAnsi="Times New Roman" w:cs="Times New Roman"/>
          <w:sz w:val="24"/>
          <w:szCs w:val="24"/>
        </w:rPr>
        <w:t>довідки Управління П</w:t>
      </w:r>
      <w:r w:rsidR="001C0FEC">
        <w:rPr>
          <w:rFonts w:ascii="Times New Roman" w:hAnsi="Times New Roman" w:cs="Times New Roman"/>
          <w:sz w:val="24"/>
          <w:szCs w:val="24"/>
        </w:rPr>
        <w:t xml:space="preserve">енсійного фонду України </w:t>
      </w:r>
      <w:proofErr w:type="spellStart"/>
      <w:r w:rsidR="001C0FEC">
        <w:rPr>
          <w:rFonts w:ascii="Times New Roman" w:hAnsi="Times New Roman" w:cs="Times New Roman"/>
          <w:sz w:val="24"/>
          <w:szCs w:val="24"/>
        </w:rPr>
        <w:t>Арцизького</w:t>
      </w:r>
      <w:proofErr w:type="spellEnd"/>
      <w:r w:rsidR="001C0FEC">
        <w:rPr>
          <w:rFonts w:ascii="Times New Roman" w:hAnsi="Times New Roman" w:cs="Times New Roman"/>
          <w:sz w:val="24"/>
          <w:szCs w:val="24"/>
        </w:rPr>
        <w:t xml:space="preserve"> об’єднаного управління, згідно з якою мати судді </w:t>
      </w:r>
      <w:r w:rsidR="00940FDF">
        <w:rPr>
          <w:rFonts w:ascii="Times New Roman" w:hAnsi="Times New Roman" w:cs="Times New Roman"/>
          <w:sz w:val="24"/>
          <w:szCs w:val="24"/>
        </w:rPr>
        <w:t>у</w:t>
      </w:r>
      <w:r w:rsidR="001C0FEC">
        <w:rPr>
          <w:rFonts w:ascii="Times New Roman" w:hAnsi="Times New Roman" w:cs="Times New Roman"/>
          <w:sz w:val="24"/>
          <w:szCs w:val="24"/>
        </w:rPr>
        <w:t xml:space="preserve"> період з січня 2015 року </w:t>
      </w:r>
      <w:r w:rsidR="00940FDF">
        <w:rPr>
          <w:rFonts w:ascii="Times New Roman" w:hAnsi="Times New Roman" w:cs="Times New Roman"/>
          <w:sz w:val="24"/>
          <w:szCs w:val="24"/>
        </w:rPr>
        <w:t>д</w:t>
      </w:r>
      <w:r w:rsidR="001C0FEC">
        <w:rPr>
          <w:rFonts w:ascii="Times New Roman" w:hAnsi="Times New Roman" w:cs="Times New Roman"/>
          <w:sz w:val="24"/>
          <w:szCs w:val="24"/>
        </w:rPr>
        <w:t>о груд</w:t>
      </w:r>
      <w:r w:rsidR="00940FDF">
        <w:rPr>
          <w:rFonts w:ascii="Times New Roman" w:hAnsi="Times New Roman" w:cs="Times New Roman"/>
          <w:sz w:val="24"/>
          <w:szCs w:val="24"/>
        </w:rPr>
        <w:t>ня</w:t>
      </w:r>
      <w:r w:rsidR="001C0FEC">
        <w:rPr>
          <w:rFonts w:ascii="Times New Roman" w:hAnsi="Times New Roman" w:cs="Times New Roman"/>
          <w:sz w:val="24"/>
          <w:szCs w:val="24"/>
        </w:rPr>
        <w:t xml:space="preserve"> 2023 року отримала </w:t>
      </w:r>
      <w:r w:rsidR="00471B21">
        <w:rPr>
          <w:rFonts w:ascii="Times New Roman" w:hAnsi="Times New Roman" w:cs="Times New Roman"/>
          <w:sz w:val="24"/>
          <w:szCs w:val="24"/>
        </w:rPr>
        <w:t xml:space="preserve">приблизно </w:t>
      </w:r>
      <w:r w:rsidR="001C0FEC">
        <w:rPr>
          <w:rFonts w:ascii="Times New Roman" w:hAnsi="Times New Roman" w:cs="Times New Roman"/>
          <w:sz w:val="24"/>
          <w:szCs w:val="24"/>
        </w:rPr>
        <w:t>430</w:t>
      </w:r>
      <w:r w:rsidR="00940FDF">
        <w:rPr>
          <w:rFonts w:ascii="Times New Roman" w:hAnsi="Times New Roman" w:cs="Times New Roman"/>
          <w:sz w:val="24"/>
          <w:szCs w:val="24"/>
        </w:rPr>
        <w:t> 000</w:t>
      </w:r>
      <w:r w:rsidR="001C0FEC">
        <w:rPr>
          <w:rFonts w:ascii="Times New Roman" w:hAnsi="Times New Roman" w:cs="Times New Roman"/>
          <w:sz w:val="24"/>
          <w:szCs w:val="24"/>
        </w:rPr>
        <w:t xml:space="preserve"> грн.</w:t>
      </w:r>
    </w:p>
    <w:p w14:paraId="5E41122D" w14:textId="4B610A0A" w:rsidR="00FE6CA2" w:rsidRDefault="00E22A2C" w:rsidP="00EB5CD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 результатами дослідження державних реєстрів, інших </w:t>
      </w:r>
      <w:r w:rsidR="00323E95">
        <w:rPr>
          <w:rFonts w:ascii="Times New Roman" w:hAnsi="Times New Roman" w:cs="Times New Roman"/>
          <w:sz w:val="24"/>
          <w:szCs w:val="24"/>
        </w:rPr>
        <w:t xml:space="preserve">відкритих джерел та </w:t>
      </w:r>
      <w:r w:rsidR="009967DB">
        <w:rPr>
          <w:rFonts w:ascii="Times New Roman" w:hAnsi="Times New Roman" w:cs="Times New Roman"/>
          <w:sz w:val="24"/>
          <w:szCs w:val="24"/>
        </w:rPr>
        <w:t xml:space="preserve">наявних документів </w:t>
      </w:r>
      <w:r>
        <w:rPr>
          <w:rFonts w:ascii="Times New Roman" w:hAnsi="Times New Roman" w:cs="Times New Roman"/>
          <w:sz w:val="24"/>
          <w:szCs w:val="24"/>
        </w:rPr>
        <w:t xml:space="preserve">Комісією було встановлено, що </w:t>
      </w:r>
      <w:r w:rsidR="00323E95">
        <w:rPr>
          <w:rFonts w:ascii="Times New Roman" w:hAnsi="Times New Roman" w:cs="Times New Roman"/>
          <w:sz w:val="24"/>
          <w:szCs w:val="24"/>
        </w:rPr>
        <w:t xml:space="preserve">продаж квартири за домовленістю сторін </w:t>
      </w:r>
      <w:r w:rsidR="00471B21">
        <w:rPr>
          <w:rFonts w:ascii="Times New Roman" w:hAnsi="Times New Roman" w:cs="Times New Roman"/>
          <w:sz w:val="24"/>
          <w:szCs w:val="24"/>
        </w:rPr>
        <w:t>був здійснений</w:t>
      </w:r>
      <w:r w:rsidR="00323E95">
        <w:rPr>
          <w:rFonts w:ascii="Times New Roman" w:hAnsi="Times New Roman" w:cs="Times New Roman"/>
          <w:sz w:val="24"/>
          <w:szCs w:val="24"/>
        </w:rPr>
        <w:t xml:space="preserve"> за 149 300,50 грн, що фактично відповідає експертній грошовій оцінці квартири згідно з</w:t>
      </w:r>
      <w:r w:rsidR="00D43327">
        <w:rPr>
          <w:rFonts w:ascii="Times New Roman" w:hAnsi="Times New Roman" w:cs="Times New Roman"/>
          <w:sz w:val="24"/>
          <w:szCs w:val="24"/>
        </w:rPr>
        <w:t>і</w:t>
      </w:r>
      <w:r w:rsidR="00323E95">
        <w:rPr>
          <w:rFonts w:ascii="Times New Roman" w:hAnsi="Times New Roman" w:cs="Times New Roman"/>
          <w:sz w:val="24"/>
          <w:szCs w:val="24"/>
        </w:rPr>
        <w:t xml:space="preserve"> Звітом про визначення оціночної вартості квартири. Також було </w:t>
      </w:r>
      <w:r w:rsidR="00533410">
        <w:rPr>
          <w:rFonts w:ascii="Times New Roman" w:hAnsi="Times New Roman" w:cs="Times New Roman"/>
          <w:sz w:val="24"/>
          <w:szCs w:val="24"/>
        </w:rPr>
        <w:t>визначено</w:t>
      </w:r>
      <w:r w:rsidR="00323E95">
        <w:rPr>
          <w:rFonts w:ascii="Times New Roman" w:hAnsi="Times New Roman" w:cs="Times New Roman"/>
          <w:sz w:val="24"/>
          <w:szCs w:val="24"/>
        </w:rPr>
        <w:t xml:space="preserve">, що </w:t>
      </w:r>
      <w:r w:rsidR="00FE6CA2">
        <w:rPr>
          <w:rFonts w:ascii="Times New Roman" w:hAnsi="Times New Roman" w:cs="Times New Roman"/>
          <w:sz w:val="24"/>
          <w:szCs w:val="24"/>
        </w:rPr>
        <w:br w:type="page"/>
      </w:r>
    </w:p>
    <w:p w14:paraId="50F9A9FE" w14:textId="016331A0" w:rsidR="00E22A2C" w:rsidRDefault="00323E95" w:rsidP="00FE6C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ринкова вартість такої </w:t>
      </w:r>
      <w:r w:rsidR="009967DB">
        <w:rPr>
          <w:rFonts w:ascii="Times New Roman" w:hAnsi="Times New Roman" w:cs="Times New Roman"/>
          <w:sz w:val="24"/>
          <w:szCs w:val="24"/>
        </w:rPr>
        <w:t>нерухомості</w:t>
      </w:r>
      <w:r>
        <w:rPr>
          <w:rFonts w:ascii="Times New Roman" w:hAnsi="Times New Roman" w:cs="Times New Roman"/>
          <w:sz w:val="24"/>
          <w:szCs w:val="24"/>
        </w:rPr>
        <w:t xml:space="preserve"> значно перевищує ціну, </w:t>
      </w:r>
      <w:r w:rsidR="00533410">
        <w:rPr>
          <w:rFonts w:ascii="Times New Roman" w:hAnsi="Times New Roman" w:cs="Times New Roman"/>
          <w:sz w:val="24"/>
          <w:szCs w:val="24"/>
        </w:rPr>
        <w:t xml:space="preserve">зазначену </w:t>
      </w:r>
      <w:r w:rsidR="00D43327">
        <w:rPr>
          <w:rFonts w:ascii="Times New Roman" w:hAnsi="Times New Roman" w:cs="Times New Roman"/>
          <w:sz w:val="24"/>
          <w:szCs w:val="24"/>
        </w:rPr>
        <w:t>в</w:t>
      </w:r>
      <w:r w:rsidR="00533410">
        <w:rPr>
          <w:rFonts w:ascii="Times New Roman" w:hAnsi="Times New Roman" w:cs="Times New Roman"/>
          <w:sz w:val="24"/>
          <w:szCs w:val="24"/>
        </w:rPr>
        <w:t xml:space="preserve"> договорі.</w:t>
      </w:r>
      <w:r w:rsidR="00EB5CD9">
        <w:rPr>
          <w:rFonts w:ascii="Times New Roman" w:hAnsi="Times New Roman" w:cs="Times New Roman"/>
          <w:sz w:val="24"/>
          <w:szCs w:val="24"/>
        </w:rPr>
        <w:t xml:space="preserve"> </w:t>
      </w:r>
      <w:r w:rsidR="009967DB">
        <w:rPr>
          <w:rFonts w:ascii="Times New Roman" w:hAnsi="Times New Roman" w:cs="Times New Roman"/>
          <w:sz w:val="24"/>
          <w:szCs w:val="24"/>
        </w:rPr>
        <w:t>Бул</w:t>
      </w:r>
      <w:r w:rsidR="00D43327">
        <w:rPr>
          <w:rFonts w:ascii="Times New Roman" w:hAnsi="Times New Roman" w:cs="Times New Roman"/>
          <w:sz w:val="24"/>
          <w:szCs w:val="24"/>
        </w:rPr>
        <w:t>о</w:t>
      </w:r>
      <w:r w:rsidR="009967DB">
        <w:rPr>
          <w:rFonts w:ascii="Times New Roman" w:hAnsi="Times New Roman" w:cs="Times New Roman"/>
          <w:sz w:val="24"/>
          <w:szCs w:val="24"/>
        </w:rPr>
        <w:t xml:space="preserve"> проаналізован</w:t>
      </w:r>
      <w:r w:rsidR="00D43327">
        <w:rPr>
          <w:rFonts w:ascii="Times New Roman" w:hAnsi="Times New Roman" w:cs="Times New Roman"/>
          <w:sz w:val="24"/>
          <w:szCs w:val="24"/>
        </w:rPr>
        <w:t>о</w:t>
      </w:r>
      <w:r w:rsidR="009967DB">
        <w:rPr>
          <w:rFonts w:ascii="Times New Roman" w:hAnsi="Times New Roman" w:cs="Times New Roman"/>
          <w:sz w:val="24"/>
          <w:szCs w:val="24"/>
        </w:rPr>
        <w:t xml:space="preserve"> підприємницьк</w:t>
      </w:r>
      <w:r w:rsidR="00D43327">
        <w:rPr>
          <w:rFonts w:ascii="Times New Roman" w:hAnsi="Times New Roman" w:cs="Times New Roman"/>
          <w:sz w:val="24"/>
          <w:szCs w:val="24"/>
        </w:rPr>
        <w:t>у</w:t>
      </w:r>
      <w:r w:rsidR="009967DB">
        <w:rPr>
          <w:rFonts w:ascii="Times New Roman" w:hAnsi="Times New Roman" w:cs="Times New Roman"/>
          <w:sz w:val="24"/>
          <w:szCs w:val="24"/>
        </w:rPr>
        <w:t xml:space="preserve"> діяльність батька судді</w:t>
      </w:r>
      <w:r w:rsidR="00C0078F">
        <w:rPr>
          <w:rFonts w:ascii="Times New Roman" w:hAnsi="Times New Roman" w:cs="Times New Roman"/>
          <w:sz w:val="24"/>
          <w:szCs w:val="24"/>
        </w:rPr>
        <w:t>,</w:t>
      </w:r>
      <w:r w:rsidR="009967DB">
        <w:rPr>
          <w:rFonts w:ascii="Times New Roman" w:hAnsi="Times New Roman" w:cs="Times New Roman"/>
          <w:sz w:val="24"/>
          <w:szCs w:val="24"/>
        </w:rPr>
        <w:t xml:space="preserve"> доходи </w:t>
      </w:r>
      <w:r w:rsidR="00C0078F">
        <w:rPr>
          <w:rFonts w:ascii="Times New Roman" w:hAnsi="Times New Roman" w:cs="Times New Roman"/>
          <w:sz w:val="24"/>
          <w:szCs w:val="24"/>
        </w:rPr>
        <w:t>якого</w:t>
      </w:r>
      <w:r w:rsidR="009967DB">
        <w:rPr>
          <w:rFonts w:ascii="Times New Roman" w:hAnsi="Times New Roman" w:cs="Times New Roman"/>
          <w:sz w:val="24"/>
          <w:szCs w:val="24"/>
        </w:rPr>
        <w:t xml:space="preserve"> як підприємця збільшувались </w:t>
      </w:r>
      <w:r w:rsidR="00D43327">
        <w:rPr>
          <w:rFonts w:ascii="Times New Roman" w:hAnsi="Times New Roman" w:cs="Times New Roman"/>
          <w:sz w:val="24"/>
          <w:szCs w:val="24"/>
        </w:rPr>
        <w:t>і</w:t>
      </w:r>
      <w:r w:rsidR="009967DB">
        <w:rPr>
          <w:rFonts w:ascii="Times New Roman" w:hAnsi="Times New Roman" w:cs="Times New Roman"/>
          <w:sz w:val="24"/>
          <w:szCs w:val="24"/>
        </w:rPr>
        <w:t xml:space="preserve">з року в рік, </w:t>
      </w:r>
      <w:r w:rsidR="00471B21">
        <w:rPr>
          <w:rFonts w:ascii="Times New Roman" w:hAnsi="Times New Roman" w:cs="Times New Roman"/>
          <w:sz w:val="24"/>
          <w:szCs w:val="24"/>
        </w:rPr>
        <w:t>походили від</w:t>
      </w:r>
      <w:r w:rsidR="009967DB">
        <w:rPr>
          <w:rFonts w:ascii="Times New Roman" w:hAnsi="Times New Roman" w:cs="Times New Roman"/>
          <w:sz w:val="24"/>
          <w:szCs w:val="24"/>
        </w:rPr>
        <w:t xml:space="preserve"> стал</w:t>
      </w:r>
      <w:r w:rsidR="00C0078F">
        <w:rPr>
          <w:rFonts w:ascii="Times New Roman" w:hAnsi="Times New Roman" w:cs="Times New Roman"/>
          <w:sz w:val="24"/>
          <w:szCs w:val="24"/>
        </w:rPr>
        <w:t>и</w:t>
      </w:r>
      <w:r w:rsidR="00471B21">
        <w:rPr>
          <w:rFonts w:ascii="Times New Roman" w:hAnsi="Times New Roman" w:cs="Times New Roman"/>
          <w:sz w:val="24"/>
          <w:szCs w:val="24"/>
        </w:rPr>
        <w:t>х</w:t>
      </w:r>
      <w:r w:rsidR="009967DB">
        <w:rPr>
          <w:rFonts w:ascii="Times New Roman" w:hAnsi="Times New Roman" w:cs="Times New Roman"/>
          <w:sz w:val="24"/>
          <w:szCs w:val="24"/>
        </w:rPr>
        <w:t xml:space="preserve"> контрагент</w:t>
      </w:r>
      <w:r w:rsidR="00471B21">
        <w:rPr>
          <w:rFonts w:ascii="Times New Roman" w:hAnsi="Times New Roman" w:cs="Times New Roman"/>
          <w:sz w:val="24"/>
          <w:szCs w:val="24"/>
        </w:rPr>
        <w:t>ів</w:t>
      </w:r>
      <w:r w:rsidR="009967DB">
        <w:rPr>
          <w:rFonts w:ascii="Times New Roman" w:hAnsi="Times New Roman" w:cs="Times New Roman"/>
          <w:sz w:val="24"/>
          <w:szCs w:val="24"/>
        </w:rPr>
        <w:t xml:space="preserve"> і містять необхідні ознаки природньої підприємницької діяльності. </w:t>
      </w:r>
      <w:r w:rsidR="00EB5CD9">
        <w:rPr>
          <w:rFonts w:ascii="Times New Roman" w:hAnsi="Times New Roman" w:cs="Times New Roman"/>
          <w:sz w:val="24"/>
          <w:szCs w:val="24"/>
        </w:rPr>
        <w:t xml:space="preserve">Право користування цією квартирою суддя вперше </w:t>
      </w:r>
      <w:r w:rsidR="00C0078F">
        <w:rPr>
          <w:rFonts w:ascii="Times New Roman" w:hAnsi="Times New Roman" w:cs="Times New Roman"/>
          <w:sz w:val="24"/>
          <w:szCs w:val="24"/>
        </w:rPr>
        <w:t>задекларував у 2017 році і продовжив</w:t>
      </w:r>
      <w:r w:rsidR="00EB5CD9">
        <w:rPr>
          <w:rFonts w:ascii="Times New Roman" w:hAnsi="Times New Roman" w:cs="Times New Roman"/>
          <w:sz w:val="24"/>
          <w:szCs w:val="24"/>
        </w:rPr>
        <w:t xml:space="preserve"> це робити </w:t>
      </w:r>
      <w:r w:rsidR="00D43327">
        <w:rPr>
          <w:rFonts w:ascii="Times New Roman" w:hAnsi="Times New Roman" w:cs="Times New Roman"/>
          <w:sz w:val="24"/>
          <w:szCs w:val="24"/>
        </w:rPr>
        <w:t>в</w:t>
      </w:r>
      <w:r w:rsidR="00EB5CD9">
        <w:rPr>
          <w:rFonts w:ascii="Times New Roman" w:hAnsi="Times New Roman" w:cs="Times New Roman"/>
          <w:sz w:val="24"/>
          <w:szCs w:val="24"/>
        </w:rPr>
        <w:t xml:space="preserve"> </w:t>
      </w:r>
      <w:r w:rsidR="00EB5CD9" w:rsidRPr="00EB5CD9">
        <w:rPr>
          <w:rFonts w:ascii="Times New Roman" w:hAnsi="Times New Roman" w:cs="Times New Roman"/>
          <w:sz w:val="24"/>
          <w:szCs w:val="24"/>
        </w:rPr>
        <w:t>деклараці</w:t>
      </w:r>
      <w:r w:rsidR="00EB5CD9">
        <w:rPr>
          <w:rFonts w:ascii="Times New Roman" w:hAnsi="Times New Roman" w:cs="Times New Roman"/>
          <w:sz w:val="24"/>
          <w:szCs w:val="24"/>
        </w:rPr>
        <w:t>ях</w:t>
      </w:r>
      <w:r w:rsidR="00EB5CD9" w:rsidRPr="00EB5CD9">
        <w:rPr>
          <w:rFonts w:ascii="Times New Roman" w:hAnsi="Times New Roman" w:cs="Times New Roman"/>
          <w:sz w:val="24"/>
          <w:szCs w:val="24"/>
        </w:rPr>
        <w:t xml:space="preserve"> особи, уповноваженої на виконання функцій держави або місцевого самоврядування</w:t>
      </w:r>
      <w:r w:rsidR="00C0078F">
        <w:rPr>
          <w:rFonts w:ascii="Times New Roman" w:hAnsi="Times New Roman" w:cs="Times New Roman"/>
          <w:sz w:val="24"/>
          <w:szCs w:val="24"/>
        </w:rPr>
        <w:t xml:space="preserve"> (далі – декларація)</w:t>
      </w:r>
      <w:r w:rsidR="00EB5CD9">
        <w:rPr>
          <w:rFonts w:ascii="Times New Roman" w:hAnsi="Times New Roman" w:cs="Times New Roman"/>
          <w:sz w:val="24"/>
          <w:szCs w:val="24"/>
        </w:rPr>
        <w:t xml:space="preserve">, за 2018, 2019, 2020, 2021 та 2022 роки.  </w:t>
      </w:r>
    </w:p>
    <w:p w14:paraId="56B858A4" w14:textId="365D541D" w:rsidR="006A47F5" w:rsidRDefault="00EB5CD9" w:rsidP="006139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питання членів Комісії щодо різниці вартості придбання квартири і її ринковою ціною Желясков О.О. вказав, що не є учасником договору купівлі-продажу, а </w:t>
      </w:r>
      <w:r w:rsidR="00C0078F">
        <w:rPr>
          <w:rFonts w:ascii="Times New Roman" w:hAnsi="Times New Roman" w:cs="Times New Roman"/>
          <w:sz w:val="24"/>
          <w:szCs w:val="24"/>
        </w:rPr>
        <w:t xml:space="preserve">його </w:t>
      </w:r>
      <w:r>
        <w:rPr>
          <w:rFonts w:ascii="Times New Roman" w:hAnsi="Times New Roman" w:cs="Times New Roman"/>
          <w:sz w:val="24"/>
          <w:szCs w:val="24"/>
        </w:rPr>
        <w:t xml:space="preserve">батьки відмовились надавати </w:t>
      </w:r>
      <w:r w:rsidR="00C0078F">
        <w:rPr>
          <w:rFonts w:ascii="Times New Roman" w:hAnsi="Times New Roman" w:cs="Times New Roman"/>
          <w:sz w:val="24"/>
          <w:szCs w:val="24"/>
        </w:rPr>
        <w:t>будь-які</w:t>
      </w:r>
      <w:r>
        <w:rPr>
          <w:rFonts w:ascii="Times New Roman" w:hAnsi="Times New Roman" w:cs="Times New Roman"/>
          <w:sz w:val="24"/>
          <w:szCs w:val="24"/>
        </w:rPr>
        <w:t xml:space="preserve"> подробиці, оскільки це стосується їхнього сімейного життя. </w:t>
      </w:r>
      <w:r w:rsidR="00C0078F">
        <w:rPr>
          <w:rFonts w:ascii="Times New Roman" w:hAnsi="Times New Roman" w:cs="Times New Roman"/>
          <w:sz w:val="24"/>
          <w:szCs w:val="24"/>
        </w:rPr>
        <w:t>Додатковою інформацією про</w:t>
      </w:r>
      <w:r>
        <w:rPr>
          <w:rFonts w:ascii="Times New Roman" w:hAnsi="Times New Roman" w:cs="Times New Roman"/>
          <w:sz w:val="24"/>
          <w:szCs w:val="24"/>
        </w:rPr>
        <w:t xml:space="preserve"> укладення договору саме з такою ціною суддя не </w:t>
      </w:r>
      <w:r w:rsidR="00C0078F">
        <w:rPr>
          <w:rFonts w:ascii="Times New Roman" w:hAnsi="Times New Roman" w:cs="Times New Roman"/>
          <w:sz w:val="24"/>
          <w:szCs w:val="24"/>
        </w:rPr>
        <w:t>володіє</w:t>
      </w:r>
      <w:r>
        <w:rPr>
          <w:rFonts w:ascii="Times New Roman" w:hAnsi="Times New Roman" w:cs="Times New Roman"/>
          <w:sz w:val="24"/>
          <w:szCs w:val="24"/>
        </w:rPr>
        <w:t xml:space="preserve">. </w:t>
      </w:r>
      <w:r w:rsidR="006A47F5">
        <w:rPr>
          <w:rFonts w:ascii="Times New Roman" w:hAnsi="Times New Roman" w:cs="Times New Roman"/>
          <w:sz w:val="24"/>
          <w:szCs w:val="24"/>
        </w:rPr>
        <w:t>На момент купівлі квартири Желя</w:t>
      </w:r>
      <w:r w:rsidR="00646811">
        <w:rPr>
          <w:rFonts w:ascii="Times New Roman" w:hAnsi="Times New Roman" w:cs="Times New Roman"/>
          <w:sz w:val="24"/>
          <w:szCs w:val="24"/>
        </w:rPr>
        <w:t>с</w:t>
      </w:r>
      <w:r w:rsidR="006A47F5">
        <w:rPr>
          <w:rFonts w:ascii="Times New Roman" w:hAnsi="Times New Roman" w:cs="Times New Roman"/>
          <w:sz w:val="24"/>
          <w:szCs w:val="24"/>
        </w:rPr>
        <w:t xml:space="preserve">ков О.О. не склав присяги судді </w:t>
      </w:r>
      <w:r w:rsidR="00646811">
        <w:rPr>
          <w:rFonts w:ascii="Times New Roman" w:hAnsi="Times New Roman" w:cs="Times New Roman"/>
          <w:sz w:val="24"/>
          <w:szCs w:val="24"/>
        </w:rPr>
        <w:t>та</w:t>
      </w:r>
      <w:r w:rsidR="006A47F5">
        <w:rPr>
          <w:rFonts w:ascii="Times New Roman" w:hAnsi="Times New Roman" w:cs="Times New Roman"/>
          <w:sz w:val="24"/>
          <w:szCs w:val="24"/>
        </w:rPr>
        <w:t xml:space="preserve"> не міг здійснювати правосуддя. Сама ж нерухомість купувалась батьками з метою гарантування </w:t>
      </w:r>
      <w:r w:rsidR="00C0078F">
        <w:rPr>
          <w:rFonts w:ascii="Times New Roman" w:hAnsi="Times New Roman" w:cs="Times New Roman"/>
          <w:sz w:val="24"/>
          <w:szCs w:val="24"/>
        </w:rPr>
        <w:t xml:space="preserve">власного подальшого </w:t>
      </w:r>
      <w:r w:rsidR="006A47F5">
        <w:rPr>
          <w:rFonts w:ascii="Times New Roman" w:hAnsi="Times New Roman" w:cs="Times New Roman"/>
          <w:sz w:val="24"/>
          <w:szCs w:val="24"/>
        </w:rPr>
        <w:t xml:space="preserve">життя, але після призначення на посаду судді її передали </w:t>
      </w:r>
      <w:proofErr w:type="spellStart"/>
      <w:r w:rsidR="006A47F5">
        <w:rPr>
          <w:rFonts w:ascii="Times New Roman" w:hAnsi="Times New Roman" w:cs="Times New Roman"/>
          <w:sz w:val="24"/>
          <w:szCs w:val="24"/>
        </w:rPr>
        <w:t>Желяскову</w:t>
      </w:r>
      <w:proofErr w:type="spellEnd"/>
      <w:r w:rsidR="006A47F5">
        <w:rPr>
          <w:rFonts w:ascii="Times New Roman" w:hAnsi="Times New Roman" w:cs="Times New Roman"/>
          <w:sz w:val="24"/>
          <w:szCs w:val="24"/>
        </w:rPr>
        <w:t xml:space="preserve"> О.О. </w:t>
      </w:r>
      <w:r w:rsidR="00646811">
        <w:rPr>
          <w:rFonts w:ascii="Times New Roman" w:hAnsi="Times New Roman" w:cs="Times New Roman"/>
          <w:sz w:val="24"/>
          <w:szCs w:val="24"/>
        </w:rPr>
        <w:t>для скорочення часу, витраченого на дорогу до суду</w:t>
      </w:r>
      <w:r w:rsidR="006A47F5">
        <w:rPr>
          <w:rFonts w:ascii="Times New Roman" w:hAnsi="Times New Roman" w:cs="Times New Roman"/>
          <w:sz w:val="24"/>
          <w:szCs w:val="24"/>
        </w:rPr>
        <w:t>.</w:t>
      </w:r>
    </w:p>
    <w:p w14:paraId="083DC0D7" w14:textId="395465A9" w:rsidR="006A47F5" w:rsidRDefault="004012C9" w:rsidP="006139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По-друге, у висновку вказано, що 13 березня 2023 року мати судді придбала три сотки землі в Одеській області, на супутникових знімках якої видно двоповерховий будинок і господарську споруду. Вартість подібної ділянки з будинком без внутрішнь</w:t>
      </w:r>
      <w:r w:rsidR="00646811">
        <w:rPr>
          <w:rFonts w:ascii="Times New Roman" w:hAnsi="Times New Roman" w:cs="Times New Roman"/>
          <w:sz w:val="24"/>
          <w:szCs w:val="24"/>
        </w:rPr>
        <w:t>ого оздоблення становить 65 000</w:t>
      </w:r>
      <w:r>
        <w:rPr>
          <w:rFonts w:ascii="Times New Roman" w:hAnsi="Times New Roman" w:cs="Times New Roman"/>
          <w:sz w:val="24"/>
          <w:szCs w:val="24"/>
        </w:rPr>
        <w:t xml:space="preserve"> дол. США.</w:t>
      </w:r>
    </w:p>
    <w:p w14:paraId="40171B6C" w14:textId="10D94A8D" w:rsidR="004012C9" w:rsidRDefault="004012C9" w:rsidP="006139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письмових поясненнях суддя зазначив, що 13 березня 2023 року його мати придбала земельну ділянку площею 0,306 га, про що є відповідний договір купівлі-продажу. Згідно з умовами договору купівлю здійснено за 162 877,00 грн, що відповідає експертній грошовій оцінці земельної ділянки. Оцінка земельної ділянки здійснюється на замовлення власників, осіб, у яких майно перебуває на законних підставах, та </w:t>
      </w:r>
      <w:r w:rsidR="00C0078F">
        <w:rPr>
          <w:rFonts w:ascii="Times New Roman" w:hAnsi="Times New Roman" w:cs="Times New Roman"/>
          <w:sz w:val="24"/>
          <w:szCs w:val="24"/>
        </w:rPr>
        <w:t>за дорученням</w:t>
      </w:r>
      <w:r>
        <w:rPr>
          <w:rFonts w:ascii="Times New Roman" w:hAnsi="Times New Roman" w:cs="Times New Roman"/>
          <w:sz w:val="24"/>
          <w:szCs w:val="24"/>
        </w:rPr>
        <w:t xml:space="preserve"> таких осіб. Тому ані суддя, ані його мати не мають відношення до встановлення вартості цієї земельної ділянки.</w:t>
      </w:r>
    </w:p>
    <w:p w14:paraId="089A6053" w14:textId="7F79933A" w:rsidR="004012C9" w:rsidRDefault="004012C9" w:rsidP="006139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Безпосереднє будівництво споруд</w:t>
      </w:r>
      <w:r w:rsidR="009967DB">
        <w:rPr>
          <w:rFonts w:ascii="Times New Roman" w:hAnsi="Times New Roman" w:cs="Times New Roman"/>
          <w:sz w:val="24"/>
          <w:szCs w:val="24"/>
        </w:rPr>
        <w:t>и</w:t>
      </w:r>
      <w:r>
        <w:rPr>
          <w:rFonts w:ascii="Times New Roman" w:hAnsi="Times New Roman" w:cs="Times New Roman"/>
          <w:sz w:val="24"/>
          <w:szCs w:val="24"/>
        </w:rPr>
        <w:t>, що розташован</w:t>
      </w:r>
      <w:r w:rsidR="009967DB">
        <w:rPr>
          <w:rFonts w:ascii="Times New Roman" w:hAnsi="Times New Roman" w:cs="Times New Roman"/>
          <w:sz w:val="24"/>
          <w:szCs w:val="24"/>
        </w:rPr>
        <w:t>а</w:t>
      </w:r>
      <w:r>
        <w:rPr>
          <w:rFonts w:ascii="Times New Roman" w:hAnsi="Times New Roman" w:cs="Times New Roman"/>
          <w:sz w:val="24"/>
          <w:szCs w:val="24"/>
        </w:rPr>
        <w:t xml:space="preserve"> на земельній ділянці, розпочате батьками судді вже після придбання землі та отримання відповідних дозволів. Кошти на таку купівлю отримані, зокрема, батьком унаслідок здійснення підприємницької діяльності.</w:t>
      </w:r>
    </w:p>
    <w:p w14:paraId="0393A5A3" w14:textId="261B4D09" w:rsidR="00B71959" w:rsidRDefault="009967DB" w:rsidP="006139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уточню</w:t>
      </w:r>
      <w:r w:rsidR="00646811">
        <w:rPr>
          <w:rFonts w:ascii="Times New Roman" w:hAnsi="Times New Roman" w:cs="Times New Roman"/>
          <w:sz w:val="24"/>
          <w:szCs w:val="24"/>
        </w:rPr>
        <w:t>вальні</w:t>
      </w:r>
      <w:r>
        <w:rPr>
          <w:rFonts w:ascii="Times New Roman" w:hAnsi="Times New Roman" w:cs="Times New Roman"/>
          <w:sz w:val="24"/>
          <w:szCs w:val="24"/>
        </w:rPr>
        <w:t xml:space="preserve"> запитання членів Комісії Желясков О.О. пояснив, що дозвіл на будівництво будинку на цій земельній ділянці отримали у травні 2023 року. </w:t>
      </w:r>
      <w:r w:rsidR="00B71959">
        <w:rPr>
          <w:rFonts w:ascii="Times New Roman" w:hAnsi="Times New Roman" w:cs="Times New Roman"/>
          <w:sz w:val="24"/>
          <w:szCs w:val="24"/>
        </w:rPr>
        <w:t xml:space="preserve">Сам будинок досі будується і </w:t>
      </w:r>
      <w:r w:rsidR="00646811">
        <w:rPr>
          <w:rFonts w:ascii="Times New Roman" w:hAnsi="Times New Roman" w:cs="Times New Roman"/>
          <w:sz w:val="24"/>
          <w:szCs w:val="24"/>
        </w:rPr>
        <w:t>він</w:t>
      </w:r>
      <w:r w:rsidR="00B71959">
        <w:rPr>
          <w:rFonts w:ascii="Times New Roman" w:hAnsi="Times New Roman" w:cs="Times New Roman"/>
          <w:sz w:val="24"/>
          <w:szCs w:val="24"/>
        </w:rPr>
        <w:t xml:space="preserve"> участі </w:t>
      </w:r>
      <w:r w:rsidR="00646811">
        <w:rPr>
          <w:rFonts w:ascii="Times New Roman" w:hAnsi="Times New Roman" w:cs="Times New Roman"/>
          <w:sz w:val="24"/>
          <w:szCs w:val="24"/>
        </w:rPr>
        <w:t>в</w:t>
      </w:r>
      <w:r w:rsidR="00B71959">
        <w:rPr>
          <w:rFonts w:ascii="Times New Roman" w:hAnsi="Times New Roman" w:cs="Times New Roman"/>
          <w:sz w:val="24"/>
          <w:szCs w:val="24"/>
        </w:rPr>
        <w:t xml:space="preserve"> цьому не бере. Земельна ділянка купувалась за спільні кошти матері і батька.</w:t>
      </w:r>
    </w:p>
    <w:p w14:paraId="70432FD4" w14:textId="01FCF73E" w:rsidR="00B71959" w:rsidRDefault="00B71959" w:rsidP="006139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По-третє, у висновку ГРД зазначено, що батько судді у 2015 році придбав мікроавтобус </w:t>
      </w:r>
      <w:r w:rsidR="00646811">
        <w:rPr>
          <w:rFonts w:ascii="Times New Roman" w:hAnsi="Times New Roman" w:cs="Times New Roman"/>
          <w:sz w:val="24"/>
          <w:szCs w:val="24"/>
        </w:rPr>
        <w:t>«</w:t>
      </w:r>
      <w:r>
        <w:rPr>
          <w:rFonts w:ascii="Times New Roman" w:hAnsi="Times New Roman" w:cs="Times New Roman"/>
          <w:sz w:val="24"/>
          <w:szCs w:val="24"/>
          <w:lang w:val="en-US"/>
        </w:rPr>
        <w:t>Toyota</w:t>
      </w:r>
      <w:r w:rsidRPr="007A4529">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Hiace</w:t>
      </w:r>
      <w:proofErr w:type="spellEnd"/>
      <w:r w:rsidR="00646811">
        <w:rPr>
          <w:rFonts w:ascii="Times New Roman" w:hAnsi="Times New Roman" w:cs="Times New Roman"/>
          <w:sz w:val="24"/>
          <w:szCs w:val="24"/>
        </w:rPr>
        <w:t>»</w:t>
      </w:r>
      <w:r w:rsidRPr="007A4529">
        <w:rPr>
          <w:rFonts w:ascii="Times New Roman" w:hAnsi="Times New Roman" w:cs="Times New Roman"/>
          <w:sz w:val="24"/>
          <w:szCs w:val="24"/>
        </w:rPr>
        <w:t xml:space="preserve"> </w:t>
      </w:r>
      <w:r>
        <w:rPr>
          <w:rFonts w:ascii="Times New Roman" w:hAnsi="Times New Roman" w:cs="Times New Roman"/>
          <w:sz w:val="24"/>
          <w:szCs w:val="24"/>
        </w:rPr>
        <w:t>2010 року випуску, вартістю приблизно 14</w:t>
      </w:r>
      <w:r w:rsidR="00646811">
        <w:rPr>
          <w:rFonts w:ascii="Times New Roman" w:hAnsi="Times New Roman" w:cs="Times New Roman"/>
          <w:sz w:val="24"/>
          <w:szCs w:val="24"/>
        </w:rPr>
        <w:t> 000</w:t>
      </w:r>
      <w:r>
        <w:rPr>
          <w:rFonts w:ascii="Times New Roman" w:hAnsi="Times New Roman" w:cs="Times New Roman"/>
          <w:sz w:val="24"/>
          <w:szCs w:val="24"/>
        </w:rPr>
        <w:t xml:space="preserve"> дол. США, а у 2020 році – </w:t>
      </w:r>
      <w:proofErr w:type="spellStart"/>
      <w:r>
        <w:rPr>
          <w:rFonts w:ascii="Times New Roman" w:hAnsi="Times New Roman" w:cs="Times New Roman"/>
          <w:sz w:val="24"/>
          <w:szCs w:val="24"/>
        </w:rPr>
        <w:t>кросовер</w:t>
      </w:r>
      <w:proofErr w:type="spellEnd"/>
      <w:r>
        <w:rPr>
          <w:rFonts w:ascii="Times New Roman" w:hAnsi="Times New Roman" w:cs="Times New Roman"/>
          <w:sz w:val="24"/>
          <w:szCs w:val="24"/>
        </w:rPr>
        <w:t xml:space="preserve"> </w:t>
      </w:r>
      <w:r w:rsidR="00646811">
        <w:rPr>
          <w:rFonts w:ascii="Times New Roman" w:hAnsi="Times New Roman" w:cs="Times New Roman"/>
          <w:sz w:val="24"/>
          <w:szCs w:val="24"/>
        </w:rPr>
        <w:t>«</w:t>
      </w:r>
      <w:r>
        <w:rPr>
          <w:rFonts w:ascii="Times New Roman" w:hAnsi="Times New Roman" w:cs="Times New Roman"/>
          <w:sz w:val="24"/>
          <w:szCs w:val="24"/>
          <w:lang w:val="en-US"/>
        </w:rPr>
        <w:t>Honda</w:t>
      </w:r>
      <w:r w:rsidRPr="007A4529">
        <w:rPr>
          <w:rFonts w:ascii="Times New Roman" w:hAnsi="Times New Roman" w:cs="Times New Roman"/>
          <w:sz w:val="24"/>
          <w:szCs w:val="24"/>
          <w:lang w:val="ru-RU"/>
        </w:rPr>
        <w:t xml:space="preserve"> </w:t>
      </w:r>
      <w:r>
        <w:rPr>
          <w:rFonts w:ascii="Times New Roman" w:hAnsi="Times New Roman" w:cs="Times New Roman"/>
          <w:sz w:val="24"/>
          <w:szCs w:val="24"/>
          <w:lang w:val="en-US"/>
        </w:rPr>
        <w:t>CR</w:t>
      </w:r>
      <w:r w:rsidRPr="007A4529">
        <w:rPr>
          <w:rFonts w:ascii="Times New Roman" w:hAnsi="Times New Roman" w:cs="Times New Roman"/>
          <w:sz w:val="24"/>
          <w:szCs w:val="24"/>
          <w:lang w:val="ru-RU"/>
        </w:rPr>
        <w:t>-</w:t>
      </w:r>
      <w:r>
        <w:rPr>
          <w:rFonts w:ascii="Times New Roman" w:hAnsi="Times New Roman" w:cs="Times New Roman"/>
          <w:sz w:val="24"/>
          <w:szCs w:val="24"/>
          <w:lang w:val="en-US"/>
        </w:rPr>
        <w:t>V</w:t>
      </w:r>
      <w:r w:rsidR="00646811">
        <w:rPr>
          <w:rFonts w:ascii="Times New Roman" w:hAnsi="Times New Roman" w:cs="Times New Roman"/>
          <w:sz w:val="24"/>
          <w:szCs w:val="24"/>
        </w:rPr>
        <w:t>»</w:t>
      </w:r>
      <w:r w:rsidRPr="007A4529">
        <w:rPr>
          <w:rFonts w:ascii="Times New Roman" w:hAnsi="Times New Roman" w:cs="Times New Roman"/>
          <w:sz w:val="24"/>
          <w:szCs w:val="24"/>
          <w:lang w:val="ru-RU"/>
        </w:rPr>
        <w:t xml:space="preserve"> </w:t>
      </w:r>
      <w:r>
        <w:rPr>
          <w:rFonts w:ascii="Times New Roman" w:hAnsi="Times New Roman" w:cs="Times New Roman"/>
          <w:sz w:val="24"/>
          <w:szCs w:val="24"/>
        </w:rPr>
        <w:t>2011 року випуску, вартістю приблизно 12</w:t>
      </w:r>
      <w:r w:rsidR="00646811">
        <w:rPr>
          <w:rFonts w:ascii="Times New Roman" w:hAnsi="Times New Roman" w:cs="Times New Roman"/>
          <w:sz w:val="24"/>
          <w:szCs w:val="24"/>
        </w:rPr>
        <w:t> 000</w:t>
      </w:r>
      <w:r>
        <w:rPr>
          <w:rFonts w:ascii="Times New Roman" w:hAnsi="Times New Roman" w:cs="Times New Roman"/>
          <w:sz w:val="24"/>
          <w:szCs w:val="24"/>
        </w:rPr>
        <w:t xml:space="preserve"> дол. США. Сам суддя користувався батьковим автомобілем </w:t>
      </w:r>
      <w:r w:rsidR="00646811">
        <w:rPr>
          <w:rFonts w:ascii="Times New Roman" w:hAnsi="Times New Roman" w:cs="Times New Roman"/>
          <w:sz w:val="24"/>
          <w:szCs w:val="24"/>
        </w:rPr>
        <w:t>«</w:t>
      </w:r>
      <w:r>
        <w:rPr>
          <w:rFonts w:ascii="Times New Roman" w:hAnsi="Times New Roman" w:cs="Times New Roman"/>
          <w:sz w:val="24"/>
          <w:szCs w:val="24"/>
          <w:lang w:val="en-US"/>
        </w:rPr>
        <w:t>Renault</w:t>
      </w:r>
      <w:r w:rsidRPr="007A4529">
        <w:rPr>
          <w:rFonts w:ascii="Times New Roman" w:hAnsi="Times New Roman" w:cs="Times New Roman"/>
          <w:sz w:val="24"/>
          <w:szCs w:val="24"/>
        </w:rPr>
        <w:t xml:space="preserve"> </w:t>
      </w:r>
      <w:r>
        <w:rPr>
          <w:rFonts w:ascii="Times New Roman" w:hAnsi="Times New Roman" w:cs="Times New Roman"/>
          <w:sz w:val="24"/>
          <w:szCs w:val="24"/>
          <w:lang w:val="en-US"/>
        </w:rPr>
        <w:t>M</w:t>
      </w:r>
      <w:r w:rsidR="00115ADD" w:rsidRPr="007A4529">
        <w:rPr>
          <w:rFonts w:ascii="Times New Roman" w:hAnsi="Times New Roman" w:cs="Times New Roman"/>
          <w:sz w:val="24"/>
          <w:szCs w:val="24"/>
        </w:rPr>
        <w:t>é</w:t>
      </w:r>
      <w:proofErr w:type="spellStart"/>
      <w:r>
        <w:rPr>
          <w:rFonts w:ascii="Times New Roman" w:hAnsi="Times New Roman" w:cs="Times New Roman"/>
          <w:sz w:val="24"/>
          <w:szCs w:val="24"/>
          <w:lang w:val="en-US"/>
        </w:rPr>
        <w:t>gane</w:t>
      </w:r>
      <w:proofErr w:type="spellEnd"/>
      <w:r w:rsidR="00646811">
        <w:rPr>
          <w:rFonts w:ascii="Times New Roman" w:hAnsi="Times New Roman" w:cs="Times New Roman"/>
          <w:sz w:val="24"/>
          <w:szCs w:val="24"/>
        </w:rPr>
        <w:t>»</w:t>
      </w:r>
      <w:r w:rsidRPr="007A4529">
        <w:rPr>
          <w:rFonts w:ascii="Times New Roman" w:hAnsi="Times New Roman" w:cs="Times New Roman"/>
          <w:sz w:val="24"/>
          <w:szCs w:val="24"/>
        </w:rPr>
        <w:t xml:space="preserve">. </w:t>
      </w:r>
      <w:r>
        <w:rPr>
          <w:rFonts w:ascii="Times New Roman" w:hAnsi="Times New Roman" w:cs="Times New Roman"/>
          <w:sz w:val="24"/>
          <w:szCs w:val="24"/>
        </w:rPr>
        <w:t xml:space="preserve">Згідно з досьє судді, його мати пенсіонерка, раніше працювала </w:t>
      </w:r>
      <w:r w:rsidR="00646811">
        <w:rPr>
          <w:rFonts w:ascii="Times New Roman" w:hAnsi="Times New Roman" w:cs="Times New Roman"/>
          <w:sz w:val="24"/>
          <w:szCs w:val="24"/>
        </w:rPr>
        <w:t>в</w:t>
      </w:r>
      <w:r>
        <w:rPr>
          <w:rFonts w:ascii="Times New Roman" w:hAnsi="Times New Roman" w:cs="Times New Roman"/>
          <w:sz w:val="24"/>
          <w:szCs w:val="24"/>
        </w:rPr>
        <w:t xml:space="preserve"> податковій</w:t>
      </w:r>
      <w:r w:rsidR="00CE5BA2">
        <w:rPr>
          <w:rFonts w:ascii="Times New Roman" w:hAnsi="Times New Roman" w:cs="Times New Roman"/>
          <w:sz w:val="24"/>
          <w:szCs w:val="24"/>
        </w:rPr>
        <w:t xml:space="preserve"> службі</w:t>
      </w:r>
      <w:r>
        <w:rPr>
          <w:rFonts w:ascii="Times New Roman" w:hAnsi="Times New Roman" w:cs="Times New Roman"/>
          <w:sz w:val="24"/>
          <w:szCs w:val="24"/>
        </w:rPr>
        <w:t xml:space="preserve">; батько – підприємець, займається торгівлею автозапчастинами. За інформацією </w:t>
      </w:r>
      <w:r w:rsidR="00C0078F">
        <w:rPr>
          <w:rFonts w:ascii="Times New Roman" w:hAnsi="Times New Roman" w:cs="Times New Roman"/>
          <w:sz w:val="24"/>
          <w:szCs w:val="24"/>
        </w:rPr>
        <w:t xml:space="preserve">з </w:t>
      </w:r>
      <w:r>
        <w:rPr>
          <w:rFonts w:ascii="Times New Roman" w:hAnsi="Times New Roman" w:cs="Times New Roman"/>
          <w:sz w:val="24"/>
          <w:szCs w:val="24"/>
        </w:rPr>
        <w:t>Державного реєстру фізичних осіб – платників податків</w:t>
      </w:r>
      <w:r w:rsidR="00646811">
        <w:rPr>
          <w:rFonts w:ascii="Times New Roman" w:hAnsi="Times New Roman" w:cs="Times New Roman"/>
          <w:sz w:val="24"/>
          <w:szCs w:val="24"/>
        </w:rPr>
        <w:t>,</w:t>
      </w:r>
      <w:r>
        <w:rPr>
          <w:rFonts w:ascii="Times New Roman" w:hAnsi="Times New Roman" w:cs="Times New Roman"/>
          <w:sz w:val="24"/>
          <w:szCs w:val="24"/>
        </w:rPr>
        <w:t xml:space="preserve"> батько судді за 2011</w:t>
      </w:r>
      <w:r w:rsidR="00C0078F">
        <w:rPr>
          <w:rFonts w:ascii="Times New Roman" w:hAnsi="Times New Roman" w:cs="Times New Roman"/>
          <w:sz w:val="24"/>
          <w:szCs w:val="24"/>
        </w:rPr>
        <w:t>–</w:t>
      </w:r>
      <w:r>
        <w:rPr>
          <w:rFonts w:ascii="Times New Roman" w:hAnsi="Times New Roman" w:cs="Times New Roman"/>
          <w:sz w:val="24"/>
          <w:szCs w:val="24"/>
        </w:rPr>
        <w:t xml:space="preserve">2015 роки отримав доходів </w:t>
      </w:r>
      <w:r w:rsidR="00646811">
        <w:rPr>
          <w:rFonts w:ascii="Times New Roman" w:hAnsi="Times New Roman" w:cs="Times New Roman"/>
          <w:sz w:val="24"/>
          <w:szCs w:val="24"/>
        </w:rPr>
        <w:t>у</w:t>
      </w:r>
      <w:r>
        <w:rPr>
          <w:rFonts w:ascii="Times New Roman" w:hAnsi="Times New Roman" w:cs="Times New Roman"/>
          <w:sz w:val="24"/>
          <w:szCs w:val="24"/>
        </w:rPr>
        <w:t xml:space="preserve"> сум</w:t>
      </w:r>
      <w:r w:rsidR="00646811">
        <w:rPr>
          <w:rFonts w:ascii="Times New Roman" w:hAnsi="Times New Roman" w:cs="Times New Roman"/>
          <w:sz w:val="24"/>
          <w:szCs w:val="24"/>
        </w:rPr>
        <w:t>і</w:t>
      </w:r>
      <w:r>
        <w:rPr>
          <w:rFonts w:ascii="Times New Roman" w:hAnsi="Times New Roman" w:cs="Times New Roman"/>
          <w:sz w:val="24"/>
          <w:szCs w:val="24"/>
        </w:rPr>
        <w:t xml:space="preserve"> 173</w:t>
      </w:r>
      <w:r w:rsidR="00646811">
        <w:rPr>
          <w:rFonts w:ascii="Times New Roman" w:hAnsi="Times New Roman" w:cs="Times New Roman"/>
          <w:sz w:val="24"/>
          <w:szCs w:val="24"/>
        </w:rPr>
        <w:t> 000</w:t>
      </w:r>
      <w:r>
        <w:rPr>
          <w:rFonts w:ascii="Times New Roman" w:hAnsi="Times New Roman" w:cs="Times New Roman"/>
          <w:sz w:val="24"/>
          <w:szCs w:val="24"/>
        </w:rPr>
        <w:t xml:space="preserve"> грн, а за 2016</w:t>
      </w:r>
      <w:r w:rsidR="00C0078F">
        <w:rPr>
          <w:rFonts w:ascii="Times New Roman" w:hAnsi="Times New Roman" w:cs="Times New Roman"/>
          <w:sz w:val="24"/>
          <w:szCs w:val="24"/>
        </w:rPr>
        <w:t>–</w:t>
      </w:r>
      <w:r>
        <w:rPr>
          <w:rFonts w:ascii="Times New Roman" w:hAnsi="Times New Roman" w:cs="Times New Roman"/>
          <w:sz w:val="24"/>
          <w:szCs w:val="24"/>
        </w:rPr>
        <w:t xml:space="preserve">2022 </w:t>
      </w:r>
      <w:r w:rsidR="00646811">
        <w:rPr>
          <w:rFonts w:ascii="Times New Roman" w:hAnsi="Times New Roman" w:cs="Times New Roman"/>
          <w:sz w:val="24"/>
          <w:szCs w:val="24"/>
        </w:rPr>
        <w:t xml:space="preserve">роки </w:t>
      </w:r>
      <w:r w:rsidR="0099057D">
        <w:rPr>
          <w:rFonts w:ascii="Times New Roman" w:hAnsi="Times New Roman" w:cs="Times New Roman"/>
          <w:sz w:val="24"/>
          <w:szCs w:val="24"/>
        </w:rPr>
        <w:t>–</w:t>
      </w:r>
      <w:r>
        <w:rPr>
          <w:rFonts w:ascii="Times New Roman" w:hAnsi="Times New Roman" w:cs="Times New Roman"/>
          <w:sz w:val="24"/>
          <w:szCs w:val="24"/>
        </w:rPr>
        <w:t xml:space="preserve"> </w:t>
      </w:r>
      <w:r w:rsidR="0099057D">
        <w:rPr>
          <w:rFonts w:ascii="Times New Roman" w:hAnsi="Times New Roman" w:cs="Times New Roman"/>
          <w:sz w:val="24"/>
          <w:szCs w:val="24"/>
        </w:rPr>
        <w:t>2 555 662 грн. Прибутки матері за 2011</w:t>
      </w:r>
      <w:r w:rsidR="00C0078F">
        <w:rPr>
          <w:rFonts w:ascii="Times New Roman" w:hAnsi="Times New Roman" w:cs="Times New Roman"/>
          <w:sz w:val="24"/>
          <w:szCs w:val="24"/>
        </w:rPr>
        <w:t>–</w:t>
      </w:r>
      <w:r w:rsidR="0099057D">
        <w:rPr>
          <w:rFonts w:ascii="Times New Roman" w:hAnsi="Times New Roman" w:cs="Times New Roman"/>
          <w:sz w:val="24"/>
          <w:szCs w:val="24"/>
        </w:rPr>
        <w:t>2022 роки становлять приблизно 40</w:t>
      </w:r>
      <w:r w:rsidR="00646811">
        <w:rPr>
          <w:rFonts w:ascii="Times New Roman" w:hAnsi="Times New Roman" w:cs="Times New Roman"/>
          <w:sz w:val="24"/>
          <w:szCs w:val="24"/>
        </w:rPr>
        <w:t> 000</w:t>
      </w:r>
      <w:r w:rsidR="0099057D">
        <w:rPr>
          <w:rFonts w:ascii="Times New Roman" w:hAnsi="Times New Roman" w:cs="Times New Roman"/>
          <w:sz w:val="24"/>
          <w:szCs w:val="24"/>
        </w:rPr>
        <w:t xml:space="preserve"> грн.</w:t>
      </w:r>
    </w:p>
    <w:p w14:paraId="2D4059FF" w14:textId="287ECD05" w:rsidR="0099057D" w:rsidRDefault="0099057D" w:rsidP="006139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письмових поясненнях </w:t>
      </w:r>
      <w:proofErr w:type="spellStart"/>
      <w:r>
        <w:rPr>
          <w:rFonts w:ascii="Times New Roman" w:hAnsi="Times New Roman" w:cs="Times New Roman"/>
          <w:sz w:val="24"/>
          <w:szCs w:val="24"/>
        </w:rPr>
        <w:t>Желясков</w:t>
      </w:r>
      <w:proofErr w:type="spellEnd"/>
      <w:r>
        <w:rPr>
          <w:rFonts w:ascii="Times New Roman" w:hAnsi="Times New Roman" w:cs="Times New Roman"/>
          <w:sz w:val="24"/>
          <w:szCs w:val="24"/>
        </w:rPr>
        <w:t xml:space="preserve"> О.О. вказав, що згідно з довідкою Головного управління Державної податкової служби в Одеській області дохід його батька </w:t>
      </w:r>
      <w:r w:rsidR="00646811">
        <w:rPr>
          <w:rFonts w:ascii="Times New Roman" w:hAnsi="Times New Roman" w:cs="Times New Roman"/>
          <w:sz w:val="24"/>
          <w:szCs w:val="24"/>
        </w:rPr>
        <w:t>в</w:t>
      </w:r>
      <w:r>
        <w:rPr>
          <w:rFonts w:ascii="Times New Roman" w:hAnsi="Times New Roman" w:cs="Times New Roman"/>
          <w:sz w:val="24"/>
          <w:szCs w:val="24"/>
        </w:rPr>
        <w:t xml:space="preserve"> період </w:t>
      </w:r>
      <w:r w:rsidR="00646811">
        <w:rPr>
          <w:rFonts w:ascii="Times New Roman" w:hAnsi="Times New Roman" w:cs="Times New Roman"/>
          <w:sz w:val="24"/>
          <w:szCs w:val="24"/>
        </w:rPr>
        <w:t>і</w:t>
      </w:r>
      <w:r>
        <w:rPr>
          <w:rFonts w:ascii="Times New Roman" w:hAnsi="Times New Roman" w:cs="Times New Roman"/>
          <w:sz w:val="24"/>
          <w:szCs w:val="24"/>
        </w:rPr>
        <w:t xml:space="preserve">з </w:t>
      </w:r>
      <w:r w:rsidR="00646811">
        <w:rPr>
          <w:rFonts w:ascii="Times New Roman" w:hAnsi="Times New Roman" w:cs="Times New Roman"/>
          <w:sz w:val="24"/>
          <w:szCs w:val="24"/>
        </w:rPr>
        <w:t>0</w:t>
      </w:r>
      <w:r>
        <w:rPr>
          <w:rFonts w:ascii="Times New Roman" w:hAnsi="Times New Roman" w:cs="Times New Roman"/>
          <w:sz w:val="24"/>
          <w:szCs w:val="24"/>
        </w:rPr>
        <w:t xml:space="preserve">1 березня 2002 року </w:t>
      </w:r>
      <w:r w:rsidR="00646811">
        <w:rPr>
          <w:rFonts w:ascii="Times New Roman" w:hAnsi="Times New Roman" w:cs="Times New Roman"/>
          <w:sz w:val="24"/>
          <w:szCs w:val="24"/>
        </w:rPr>
        <w:t>д</w:t>
      </w:r>
      <w:r>
        <w:rPr>
          <w:rFonts w:ascii="Times New Roman" w:hAnsi="Times New Roman" w:cs="Times New Roman"/>
          <w:sz w:val="24"/>
          <w:szCs w:val="24"/>
        </w:rPr>
        <w:t>о кін</w:t>
      </w:r>
      <w:r w:rsidR="00646811">
        <w:rPr>
          <w:rFonts w:ascii="Times New Roman" w:hAnsi="Times New Roman" w:cs="Times New Roman"/>
          <w:sz w:val="24"/>
          <w:szCs w:val="24"/>
        </w:rPr>
        <w:t>ця</w:t>
      </w:r>
      <w:r>
        <w:rPr>
          <w:rFonts w:ascii="Times New Roman" w:hAnsi="Times New Roman" w:cs="Times New Roman"/>
          <w:sz w:val="24"/>
          <w:szCs w:val="24"/>
        </w:rPr>
        <w:t xml:space="preserve"> 2019 року становив понад 13</w:t>
      </w:r>
      <w:r w:rsidR="00646811">
        <w:rPr>
          <w:rFonts w:ascii="Times New Roman" w:hAnsi="Times New Roman" w:cs="Times New Roman"/>
          <w:sz w:val="24"/>
          <w:szCs w:val="24"/>
        </w:rPr>
        <w:t> 000 000</w:t>
      </w:r>
      <w:r>
        <w:rPr>
          <w:rFonts w:ascii="Times New Roman" w:hAnsi="Times New Roman" w:cs="Times New Roman"/>
          <w:sz w:val="24"/>
          <w:szCs w:val="24"/>
        </w:rPr>
        <w:t xml:space="preserve"> грн. Саме ж придбання вживаних автомобілів не вказує на можливість виникнення сумнівів щодо достатності коштів для набуття такого майна.</w:t>
      </w:r>
    </w:p>
    <w:p w14:paraId="3F319291" w14:textId="60C2E59B" w:rsidR="0099057D" w:rsidRDefault="0099057D" w:rsidP="006139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По-четверте, з</w:t>
      </w:r>
      <w:r w:rsidR="00646811">
        <w:rPr>
          <w:rFonts w:ascii="Times New Roman" w:hAnsi="Times New Roman" w:cs="Times New Roman"/>
          <w:sz w:val="24"/>
          <w:szCs w:val="24"/>
        </w:rPr>
        <w:t>а даними</w:t>
      </w:r>
      <w:r>
        <w:rPr>
          <w:rFonts w:ascii="Times New Roman" w:hAnsi="Times New Roman" w:cs="Times New Roman"/>
          <w:sz w:val="24"/>
          <w:szCs w:val="24"/>
        </w:rPr>
        <w:t xml:space="preserve"> досьє судді, у 2003</w:t>
      </w:r>
      <w:r w:rsidR="00094B89">
        <w:rPr>
          <w:rFonts w:ascii="Times New Roman" w:hAnsi="Times New Roman" w:cs="Times New Roman"/>
          <w:sz w:val="24"/>
          <w:szCs w:val="24"/>
        </w:rPr>
        <w:t>–</w:t>
      </w:r>
      <w:r>
        <w:rPr>
          <w:rFonts w:ascii="Times New Roman" w:hAnsi="Times New Roman" w:cs="Times New Roman"/>
          <w:sz w:val="24"/>
          <w:szCs w:val="24"/>
        </w:rPr>
        <w:t xml:space="preserve">2006 роках він працював у </w:t>
      </w:r>
      <w:proofErr w:type="spellStart"/>
      <w:r>
        <w:rPr>
          <w:rFonts w:ascii="Times New Roman" w:hAnsi="Times New Roman" w:cs="Times New Roman"/>
          <w:sz w:val="24"/>
          <w:szCs w:val="24"/>
        </w:rPr>
        <w:t>Тарутинському</w:t>
      </w:r>
      <w:proofErr w:type="spellEnd"/>
      <w:r>
        <w:rPr>
          <w:rFonts w:ascii="Times New Roman" w:hAnsi="Times New Roman" w:cs="Times New Roman"/>
          <w:sz w:val="24"/>
          <w:szCs w:val="24"/>
        </w:rPr>
        <w:t xml:space="preserve"> відділі міліції, у 2007</w:t>
      </w:r>
      <w:r w:rsidR="00094B89">
        <w:rPr>
          <w:rFonts w:ascii="Times New Roman" w:hAnsi="Times New Roman" w:cs="Times New Roman"/>
          <w:sz w:val="24"/>
          <w:szCs w:val="24"/>
        </w:rPr>
        <w:t>–</w:t>
      </w:r>
      <w:r>
        <w:rPr>
          <w:rFonts w:ascii="Times New Roman" w:hAnsi="Times New Roman" w:cs="Times New Roman"/>
          <w:sz w:val="24"/>
          <w:szCs w:val="24"/>
        </w:rPr>
        <w:t xml:space="preserve">2012 </w:t>
      </w:r>
      <w:r w:rsidR="00646811">
        <w:rPr>
          <w:rFonts w:ascii="Times New Roman" w:hAnsi="Times New Roman" w:cs="Times New Roman"/>
          <w:sz w:val="24"/>
          <w:szCs w:val="24"/>
        </w:rPr>
        <w:t xml:space="preserve">роках </w:t>
      </w:r>
      <w:r>
        <w:rPr>
          <w:rFonts w:ascii="Times New Roman" w:hAnsi="Times New Roman" w:cs="Times New Roman"/>
          <w:sz w:val="24"/>
          <w:szCs w:val="24"/>
        </w:rPr>
        <w:t xml:space="preserve">– юристом у відділі освіти </w:t>
      </w:r>
      <w:proofErr w:type="spellStart"/>
      <w:r>
        <w:rPr>
          <w:rFonts w:ascii="Times New Roman" w:hAnsi="Times New Roman" w:cs="Times New Roman"/>
          <w:sz w:val="24"/>
          <w:szCs w:val="24"/>
        </w:rPr>
        <w:t>Тарутинської</w:t>
      </w:r>
      <w:proofErr w:type="spellEnd"/>
      <w:r>
        <w:rPr>
          <w:rFonts w:ascii="Times New Roman" w:hAnsi="Times New Roman" w:cs="Times New Roman"/>
          <w:sz w:val="24"/>
          <w:szCs w:val="24"/>
        </w:rPr>
        <w:t xml:space="preserve"> районної державної адміністрації, а у 2012</w:t>
      </w:r>
      <w:r w:rsidR="00094B89">
        <w:rPr>
          <w:rFonts w:ascii="Times New Roman" w:hAnsi="Times New Roman" w:cs="Times New Roman"/>
          <w:sz w:val="24"/>
          <w:szCs w:val="24"/>
        </w:rPr>
        <w:t>–</w:t>
      </w:r>
      <w:r>
        <w:rPr>
          <w:rFonts w:ascii="Times New Roman" w:hAnsi="Times New Roman" w:cs="Times New Roman"/>
          <w:sz w:val="24"/>
          <w:szCs w:val="24"/>
        </w:rPr>
        <w:t>2016</w:t>
      </w:r>
      <w:r w:rsidR="00646811">
        <w:rPr>
          <w:rFonts w:ascii="Times New Roman" w:hAnsi="Times New Roman" w:cs="Times New Roman"/>
          <w:sz w:val="24"/>
          <w:szCs w:val="24"/>
        </w:rPr>
        <w:t xml:space="preserve"> роках</w:t>
      </w:r>
      <w:r>
        <w:rPr>
          <w:rFonts w:ascii="Times New Roman" w:hAnsi="Times New Roman" w:cs="Times New Roman"/>
          <w:sz w:val="24"/>
          <w:szCs w:val="24"/>
        </w:rPr>
        <w:t xml:space="preserve">, ймовірно, здійснював адвокатську діяльність. Проте </w:t>
      </w:r>
      <w:r w:rsidR="00646811">
        <w:rPr>
          <w:rFonts w:ascii="Times New Roman" w:hAnsi="Times New Roman" w:cs="Times New Roman"/>
          <w:sz w:val="24"/>
          <w:szCs w:val="24"/>
        </w:rPr>
        <w:t>в</w:t>
      </w:r>
      <w:r>
        <w:rPr>
          <w:rFonts w:ascii="Times New Roman" w:hAnsi="Times New Roman" w:cs="Times New Roman"/>
          <w:sz w:val="24"/>
          <w:szCs w:val="24"/>
        </w:rPr>
        <w:t xml:space="preserve"> декларації за 2016 рік Желясков О.О. вказав грошові активи 125</w:t>
      </w:r>
      <w:r w:rsidR="00646811">
        <w:rPr>
          <w:rFonts w:ascii="Times New Roman" w:hAnsi="Times New Roman" w:cs="Times New Roman"/>
          <w:sz w:val="24"/>
          <w:szCs w:val="24"/>
        </w:rPr>
        <w:t> 000</w:t>
      </w:r>
      <w:r>
        <w:rPr>
          <w:rFonts w:ascii="Times New Roman" w:hAnsi="Times New Roman" w:cs="Times New Roman"/>
          <w:sz w:val="24"/>
          <w:szCs w:val="24"/>
        </w:rPr>
        <w:t xml:space="preserve"> грн і 20</w:t>
      </w:r>
      <w:r w:rsidR="00646811">
        <w:rPr>
          <w:rFonts w:ascii="Times New Roman" w:hAnsi="Times New Roman" w:cs="Times New Roman"/>
          <w:sz w:val="24"/>
          <w:szCs w:val="24"/>
        </w:rPr>
        <w:t> 000</w:t>
      </w:r>
      <w:r>
        <w:rPr>
          <w:rFonts w:ascii="Times New Roman" w:hAnsi="Times New Roman" w:cs="Times New Roman"/>
          <w:sz w:val="24"/>
          <w:szCs w:val="24"/>
        </w:rPr>
        <w:t xml:space="preserve"> </w:t>
      </w:r>
      <w:proofErr w:type="spellStart"/>
      <w:r>
        <w:rPr>
          <w:rFonts w:ascii="Times New Roman" w:hAnsi="Times New Roman" w:cs="Times New Roman"/>
          <w:sz w:val="24"/>
          <w:szCs w:val="24"/>
        </w:rPr>
        <w:t>дол</w:t>
      </w:r>
      <w:proofErr w:type="spellEnd"/>
      <w:r>
        <w:rPr>
          <w:rFonts w:ascii="Times New Roman" w:hAnsi="Times New Roman" w:cs="Times New Roman"/>
          <w:sz w:val="24"/>
          <w:szCs w:val="24"/>
        </w:rPr>
        <w:t>. США. Водночас офіційні доходи судді за 2006</w:t>
      </w:r>
      <w:r w:rsidR="00646811">
        <w:rPr>
          <w:rFonts w:ascii="Times New Roman" w:hAnsi="Times New Roman" w:cs="Times New Roman"/>
          <w:sz w:val="24"/>
          <w:szCs w:val="24"/>
        </w:rPr>
        <w:t>–</w:t>
      </w:r>
      <w:r>
        <w:rPr>
          <w:rFonts w:ascii="Times New Roman" w:hAnsi="Times New Roman" w:cs="Times New Roman"/>
          <w:sz w:val="24"/>
          <w:szCs w:val="24"/>
        </w:rPr>
        <w:t>2016</w:t>
      </w:r>
      <w:r w:rsidR="00646811">
        <w:rPr>
          <w:rFonts w:ascii="Times New Roman" w:hAnsi="Times New Roman" w:cs="Times New Roman"/>
          <w:sz w:val="24"/>
          <w:szCs w:val="24"/>
        </w:rPr>
        <w:t xml:space="preserve"> роках</w:t>
      </w:r>
      <w:r>
        <w:rPr>
          <w:rFonts w:ascii="Times New Roman" w:hAnsi="Times New Roman" w:cs="Times New Roman"/>
          <w:sz w:val="24"/>
          <w:szCs w:val="24"/>
        </w:rPr>
        <w:t xml:space="preserve"> становили 254 335,51 грн, з яких 125</w:t>
      </w:r>
      <w:r w:rsidR="00646811">
        <w:rPr>
          <w:rFonts w:ascii="Times New Roman" w:hAnsi="Times New Roman" w:cs="Times New Roman"/>
          <w:sz w:val="24"/>
          <w:szCs w:val="24"/>
        </w:rPr>
        <w:t xml:space="preserve"> 000 грн </w:t>
      </w:r>
      <w:r>
        <w:rPr>
          <w:rFonts w:ascii="Times New Roman" w:hAnsi="Times New Roman" w:cs="Times New Roman"/>
          <w:sz w:val="24"/>
          <w:szCs w:val="24"/>
        </w:rPr>
        <w:t>– дохід від реалізації нерухомого майна.</w:t>
      </w:r>
    </w:p>
    <w:p w14:paraId="04CAABA7" w14:textId="0BEFD907" w:rsidR="0086335C" w:rsidRDefault="0086335C" w:rsidP="006139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br w:type="page"/>
      </w:r>
    </w:p>
    <w:p w14:paraId="31A2CB96" w14:textId="48A2004C" w:rsidR="0099057D" w:rsidRDefault="0099057D" w:rsidP="006139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письмових поясненнях </w:t>
      </w:r>
      <w:proofErr w:type="spellStart"/>
      <w:r>
        <w:rPr>
          <w:rFonts w:ascii="Times New Roman" w:hAnsi="Times New Roman" w:cs="Times New Roman"/>
          <w:sz w:val="24"/>
          <w:szCs w:val="24"/>
        </w:rPr>
        <w:t>Желясков</w:t>
      </w:r>
      <w:proofErr w:type="spellEnd"/>
      <w:r>
        <w:rPr>
          <w:rFonts w:ascii="Times New Roman" w:hAnsi="Times New Roman" w:cs="Times New Roman"/>
          <w:sz w:val="24"/>
          <w:szCs w:val="24"/>
        </w:rPr>
        <w:t xml:space="preserve"> О.О. зауважив, що вказані кошти відкладались сім’єю тривалий час </w:t>
      </w:r>
      <w:r w:rsidR="001203F8">
        <w:rPr>
          <w:rFonts w:ascii="Times New Roman" w:hAnsi="Times New Roman" w:cs="Times New Roman"/>
          <w:sz w:val="24"/>
          <w:szCs w:val="24"/>
        </w:rPr>
        <w:t>ІНФОРМАЦІЯ_2</w:t>
      </w:r>
      <w:r>
        <w:rPr>
          <w:rFonts w:ascii="Times New Roman" w:hAnsi="Times New Roman" w:cs="Times New Roman"/>
          <w:sz w:val="24"/>
          <w:szCs w:val="24"/>
        </w:rPr>
        <w:t xml:space="preserve">. Кошти були заощаджені із задекларованих джерел доходів сім’ї, зокрема за рахунок </w:t>
      </w:r>
      <w:r w:rsidR="001203F8">
        <w:rPr>
          <w:rFonts w:ascii="Times New Roman" w:hAnsi="Times New Roman" w:cs="Times New Roman"/>
          <w:sz w:val="24"/>
          <w:szCs w:val="24"/>
        </w:rPr>
        <w:t>ІНФОРМАЦІЯ_3</w:t>
      </w:r>
      <w:r>
        <w:rPr>
          <w:rFonts w:ascii="Times New Roman" w:hAnsi="Times New Roman" w:cs="Times New Roman"/>
          <w:sz w:val="24"/>
          <w:szCs w:val="24"/>
        </w:rPr>
        <w:t>. Решт</w:t>
      </w:r>
      <w:r w:rsidR="00646811">
        <w:rPr>
          <w:rFonts w:ascii="Times New Roman" w:hAnsi="Times New Roman" w:cs="Times New Roman"/>
          <w:sz w:val="24"/>
          <w:szCs w:val="24"/>
        </w:rPr>
        <w:t>у</w:t>
      </w:r>
      <w:r>
        <w:rPr>
          <w:rFonts w:ascii="Times New Roman" w:hAnsi="Times New Roman" w:cs="Times New Roman"/>
          <w:sz w:val="24"/>
          <w:szCs w:val="24"/>
        </w:rPr>
        <w:t xml:space="preserve"> коштів накопичен</w:t>
      </w:r>
      <w:r w:rsidR="00646811">
        <w:rPr>
          <w:rFonts w:ascii="Times New Roman" w:hAnsi="Times New Roman" w:cs="Times New Roman"/>
          <w:sz w:val="24"/>
          <w:szCs w:val="24"/>
        </w:rPr>
        <w:t>о</w:t>
      </w:r>
      <w:r>
        <w:rPr>
          <w:rFonts w:ascii="Times New Roman" w:hAnsi="Times New Roman" w:cs="Times New Roman"/>
          <w:sz w:val="24"/>
          <w:szCs w:val="24"/>
        </w:rPr>
        <w:t xml:space="preserve"> за тривалий час </w:t>
      </w:r>
      <w:r w:rsidR="00646811">
        <w:rPr>
          <w:rFonts w:ascii="Times New Roman" w:hAnsi="Times New Roman" w:cs="Times New Roman"/>
          <w:sz w:val="24"/>
          <w:szCs w:val="24"/>
        </w:rPr>
        <w:t>і</w:t>
      </w:r>
      <w:r>
        <w:rPr>
          <w:rFonts w:ascii="Times New Roman" w:hAnsi="Times New Roman" w:cs="Times New Roman"/>
          <w:sz w:val="24"/>
          <w:szCs w:val="24"/>
        </w:rPr>
        <w:t>з доходів сім’ї.</w:t>
      </w:r>
    </w:p>
    <w:p w14:paraId="4767D49E" w14:textId="77777777" w:rsidR="00D175A4" w:rsidRDefault="00D175A4" w:rsidP="006139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висновку ГРД зазначена також інша формація, важлива для оцінювання, що не стала підставою для висновку. </w:t>
      </w:r>
    </w:p>
    <w:p w14:paraId="043EC1B3" w14:textId="383AB617" w:rsidR="0099057D" w:rsidRDefault="00D175A4" w:rsidP="006139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 у декларації за 2016 рік суддя не вказав жодної нерухомості </w:t>
      </w:r>
      <w:r w:rsidR="00646811">
        <w:rPr>
          <w:rFonts w:ascii="Times New Roman" w:hAnsi="Times New Roman" w:cs="Times New Roman"/>
          <w:sz w:val="24"/>
          <w:szCs w:val="24"/>
        </w:rPr>
        <w:t>в</w:t>
      </w:r>
      <w:r>
        <w:rPr>
          <w:rFonts w:ascii="Times New Roman" w:hAnsi="Times New Roman" w:cs="Times New Roman"/>
          <w:sz w:val="24"/>
          <w:szCs w:val="24"/>
        </w:rPr>
        <w:t xml:space="preserve"> місті </w:t>
      </w:r>
      <w:proofErr w:type="spellStart"/>
      <w:r>
        <w:rPr>
          <w:rFonts w:ascii="Times New Roman" w:hAnsi="Times New Roman" w:cs="Times New Roman"/>
          <w:sz w:val="24"/>
          <w:szCs w:val="24"/>
        </w:rPr>
        <w:t>Ананьїв</w:t>
      </w:r>
      <w:proofErr w:type="spellEnd"/>
      <w:r>
        <w:rPr>
          <w:rFonts w:ascii="Times New Roman" w:hAnsi="Times New Roman" w:cs="Times New Roman"/>
          <w:sz w:val="24"/>
          <w:szCs w:val="24"/>
        </w:rPr>
        <w:t xml:space="preserve">, де він працював. 11 листопада 2016 року Желясков О.О. був зарахований до штату </w:t>
      </w:r>
      <w:proofErr w:type="spellStart"/>
      <w:r>
        <w:rPr>
          <w:rFonts w:ascii="Times New Roman" w:hAnsi="Times New Roman" w:cs="Times New Roman"/>
          <w:sz w:val="24"/>
          <w:szCs w:val="24"/>
        </w:rPr>
        <w:t>Ананьївського</w:t>
      </w:r>
      <w:proofErr w:type="spellEnd"/>
      <w:r>
        <w:rPr>
          <w:rFonts w:ascii="Times New Roman" w:hAnsi="Times New Roman" w:cs="Times New Roman"/>
          <w:sz w:val="24"/>
          <w:szCs w:val="24"/>
        </w:rPr>
        <w:t xml:space="preserve"> районного суду Одеської області</w:t>
      </w:r>
      <w:r w:rsidR="00646811">
        <w:rPr>
          <w:rFonts w:ascii="Times New Roman" w:hAnsi="Times New Roman" w:cs="Times New Roman"/>
          <w:sz w:val="24"/>
          <w:szCs w:val="24"/>
        </w:rPr>
        <w:t>.</w:t>
      </w:r>
      <w:r>
        <w:rPr>
          <w:rFonts w:ascii="Times New Roman" w:hAnsi="Times New Roman" w:cs="Times New Roman"/>
          <w:sz w:val="24"/>
          <w:szCs w:val="24"/>
        </w:rPr>
        <w:t xml:space="preserve"> </w:t>
      </w:r>
      <w:r w:rsidR="00646811">
        <w:rPr>
          <w:rFonts w:ascii="Times New Roman" w:hAnsi="Times New Roman" w:cs="Times New Roman"/>
          <w:sz w:val="24"/>
          <w:szCs w:val="24"/>
        </w:rPr>
        <w:t>У</w:t>
      </w:r>
      <w:r>
        <w:rPr>
          <w:rFonts w:ascii="Times New Roman" w:hAnsi="Times New Roman" w:cs="Times New Roman"/>
          <w:sz w:val="24"/>
          <w:szCs w:val="24"/>
        </w:rPr>
        <w:t xml:space="preserve">ся </w:t>
      </w:r>
      <w:r w:rsidR="00646811">
        <w:rPr>
          <w:rFonts w:ascii="Times New Roman" w:hAnsi="Times New Roman" w:cs="Times New Roman"/>
          <w:sz w:val="24"/>
          <w:szCs w:val="24"/>
        </w:rPr>
        <w:t xml:space="preserve">його </w:t>
      </w:r>
      <w:r>
        <w:rPr>
          <w:rFonts w:ascii="Times New Roman" w:hAnsi="Times New Roman" w:cs="Times New Roman"/>
          <w:sz w:val="24"/>
          <w:szCs w:val="24"/>
        </w:rPr>
        <w:t xml:space="preserve">задекларована нерухомість </w:t>
      </w:r>
      <w:r w:rsidR="00646811">
        <w:rPr>
          <w:rFonts w:ascii="Times New Roman" w:hAnsi="Times New Roman" w:cs="Times New Roman"/>
          <w:sz w:val="24"/>
          <w:szCs w:val="24"/>
        </w:rPr>
        <w:t>розташовувалась</w:t>
      </w:r>
      <w:r>
        <w:rPr>
          <w:rFonts w:ascii="Times New Roman" w:hAnsi="Times New Roman" w:cs="Times New Roman"/>
          <w:sz w:val="24"/>
          <w:szCs w:val="24"/>
        </w:rPr>
        <w:t xml:space="preserve"> за 270</w:t>
      </w:r>
      <w:r w:rsidR="00646811">
        <w:rPr>
          <w:rFonts w:ascii="Times New Roman" w:hAnsi="Times New Roman" w:cs="Times New Roman"/>
          <w:sz w:val="24"/>
          <w:szCs w:val="24"/>
        </w:rPr>
        <w:t> </w:t>
      </w:r>
      <w:r>
        <w:rPr>
          <w:rFonts w:ascii="Times New Roman" w:hAnsi="Times New Roman" w:cs="Times New Roman"/>
          <w:sz w:val="24"/>
          <w:szCs w:val="24"/>
        </w:rPr>
        <w:t>км від будівлі суду. Викликає сумнів можливість судді систематично долати таку відстань без наявності житла ближче.</w:t>
      </w:r>
    </w:p>
    <w:p w14:paraId="1F194A8F" w14:textId="26F973C5" w:rsidR="00D175A4" w:rsidRDefault="00D175A4" w:rsidP="006139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письмових поясненнях суддя зазначив, що </w:t>
      </w:r>
      <w:r w:rsidR="00646811">
        <w:rPr>
          <w:rFonts w:ascii="Times New Roman" w:hAnsi="Times New Roman" w:cs="Times New Roman"/>
          <w:sz w:val="24"/>
          <w:szCs w:val="24"/>
        </w:rPr>
        <w:t>в</w:t>
      </w:r>
      <w:r w:rsidR="00742F07">
        <w:rPr>
          <w:rFonts w:ascii="Times New Roman" w:hAnsi="Times New Roman" w:cs="Times New Roman"/>
          <w:sz w:val="24"/>
          <w:szCs w:val="24"/>
        </w:rPr>
        <w:t xml:space="preserve"> місті </w:t>
      </w:r>
      <w:proofErr w:type="spellStart"/>
      <w:r w:rsidR="00742F07">
        <w:rPr>
          <w:rFonts w:ascii="Times New Roman" w:hAnsi="Times New Roman" w:cs="Times New Roman"/>
          <w:sz w:val="24"/>
          <w:szCs w:val="24"/>
        </w:rPr>
        <w:t>Ананьїв</w:t>
      </w:r>
      <w:proofErr w:type="spellEnd"/>
      <w:r w:rsidR="00742F07">
        <w:rPr>
          <w:rFonts w:ascii="Times New Roman" w:hAnsi="Times New Roman" w:cs="Times New Roman"/>
          <w:sz w:val="24"/>
          <w:szCs w:val="24"/>
        </w:rPr>
        <w:t xml:space="preserve"> </w:t>
      </w:r>
      <w:r w:rsidRPr="00D175A4">
        <w:rPr>
          <w:rFonts w:ascii="Times New Roman" w:hAnsi="Times New Roman" w:cs="Times New Roman"/>
          <w:sz w:val="24"/>
          <w:szCs w:val="24"/>
        </w:rPr>
        <w:t>відсутні будь-які готелі, а винайм житла для оренди є складним через відсутність централізованих засобів подачі оголошень</w:t>
      </w:r>
      <w:r>
        <w:rPr>
          <w:rFonts w:ascii="Times New Roman" w:hAnsi="Times New Roman" w:cs="Times New Roman"/>
          <w:sz w:val="24"/>
          <w:szCs w:val="24"/>
        </w:rPr>
        <w:t xml:space="preserve">. Тому він був змушений або залишатись на робочому місці, або долати довгі дистанції для добирання до суду. Житло </w:t>
      </w:r>
      <w:r w:rsidR="00646811">
        <w:rPr>
          <w:rFonts w:ascii="Times New Roman" w:hAnsi="Times New Roman" w:cs="Times New Roman"/>
          <w:sz w:val="24"/>
          <w:szCs w:val="24"/>
        </w:rPr>
        <w:t>в</w:t>
      </w:r>
      <w:r>
        <w:rPr>
          <w:rFonts w:ascii="Times New Roman" w:hAnsi="Times New Roman" w:cs="Times New Roman"/>
          <w:sz w:val="24"/>
          <w:szCs w:val="24"/>
        </w:rPr>
        <w:t xml:space="preserve"> місті </w:t>
      </w:r>
      <w:proofErr w:type="spellStart"/>
      <w:r>
        <w:rPr>
          <w:rFonts w:ascii="Times New Roman" w:hAnsi="Times New Roman" w:cs="Times New Roman"/>
          <w:sz w:val="24"/>
          <w:szCs w:val="24"/>
        </w:rPr>
        <w:t>Ананьїв</w:t>
      </w:r>
      <w:proofErr w:type="spellEnd"/>
      <w:r>
        <w:rPr>
          <w:rFonts w:ascii="Times New Roman" w:hAnsi="Times New Roman" w:cs="Times New Roman"/>
          <w:sz w:val="24"/>
          <w:szCs w:val="24"/>
        </w:rPr>
        <w:t xml:space="preserve"> він </w:t>
      </w:r>
      <w:r w:rsidR="00646811">
        <w:rPr>
          <w:rFonts w:ascii="Times New Roman" w:hAnsi="Times New Roman" w:cs="Times New Roman"/>
          <w:sz w:val="24"/>
          <w:szCs w:val="24"/>
        </w:rPr>
        <w:t xml:space="preserve">почав </w:t>
      </w:r>
      <w:r>
        <w:rPr>
          <w:rFonts w:ascii="Times New Roman" w:hAnsi="Times New Roman" w:cs="Times New Roman"/>
          <w:sz w:val="24"/>
          <w:szCs w:val="24"/>
        </w:rPr>
        <w:t>винай</w:t>
      </w:r>
      <w:r w:rsidR="00646811">
        <w:rPr>
          <w:rFonts w:ascii="Times New Roman" w:hAnsi="Times New Roman" w:cs="Times New Roman"/>
          <w:sz w:val="24"/>
          <w:szCs w:val="24"/>
        </w:rPr>
        <w:t>мати</w:t>
      </w:r>
      <w:r>
        <w:rPr>
          <w:rFonts w:ascii="Times New Roman" w:hAnsi="Times New Roman" w:cs="Times New Roman"/>
          <w:sz w:val="24"/>
          <w:szCs w:val="24"/>
        </w:rPr>
        <w:t xml:space="preserve"> лише на початку 2017</w:t>
      </w:r>
      <w:r w:rsidR="00646811">
        <w:rPr>
          <w:rFonts w:ascii="Times New Roman" w:hAnsi="Times New Roman" w:cs="Times New Roman"/>
          <w:sz w:val="24"/>
          <w:szCs w:val="24"/>
        </w:rPr>
        <w:t> </w:t>
      </w:r>
      <w:r>
        <w:rPr>
          <w:rFonts w:ascii="Times New Roman" w:hAnsi="Times New Roman" w:cs="Times New Roman"/>
          <w:sz w:val="24"/>
          <w:szCs w:val="24"/>
        </w:rPr>
        <w:t>року, про що вніс відповідні відомості до декларації.</w:t>
      </w:r>
    </w:p>
    <w:p w14:paraId="122F7285" w14:textId="5F750F8A" w:rsidR="00D175A4" w:rsidRDefault="00D175A4" w:rsidP="006139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Під час співбесіди </w:t>
      </w:r>
      <w:proofErr w:type="spellStart"/>
      <w:r>
        <w:rPr>
          <w:rFonts w:ascii="Times New Roman" w:hAnsi="Times New Roman" w:cs="Times New Roman"/>
          <w:sz w:val="24"/>
          <w:szCs w:val="24"/>
        </w:rPr>
        <w:t>Желясков</w:t>
      </w:r>
      <w:proofErr w:type="spellEnd"/>
      <w:r>
        <w:rPr>
          <w:rFonts w:ascii="Times New Roman" w:hAnsi="Times New Roman" w:cs="Times New Roman"/>
          <w:sz w:val="24"/>
          <w:szCs w:val="24"/>
        </w:rPr>
        <w:t xml:space="preserve"> О.О. вказав, що </w:t>
      </w:r>
      <w:r w:rsidR="00463088">
        <w:rPr>
          <w:rFonts w:ascii="Times New Roman" w:hAnsi="Times New Roman" w:cs="Times New Roman"/>
          <w:sz w:val="24"/>
          <w:szCs w:val="24"/>
        </w:rPr>
        <w:t xml:space="preserve">тривалий час </w:t>
      </w:r>
      <w:r>
        <w:rPr>
          <w:rFonts w:ascii="Times New Roman" w:hAnsi="Times New Roman" w:cs="Times New Roman"/>
          <w:sz w:val="24"/>
          <w:szCs w:val="24"/>
        </w:rPr>
        <w:t>не мав можливості знайти нерухомість у невеликому місті, через що був вимушений їздити з дому або ночува</w:t>
      </w:r>
      <w:r w:rsidR="00646811">
        <w:rPr>
          <w:rFonts w:ascii="Times New Roman" w:hAnsi="Times New Roman" w:cs="Times New Roman"/>
          <w:sz w:val="24"/>
          <w:szCs w:val="24"/>
        </w:rPr>
        <w:t>ти</w:t>
      </w:r>
      <w:r>
        <w:rPr>
          <w:rFonts w:ascii="Times New Roman" w:hAnsi="Times New Roman" w:cs="Times New Roman"/>
          <w:sz w:val="24"/>
          <w:szCs w:val="24"/>
        </w:rPr>
        <w:t xml:space="preserve"> безпосередньо </w:t>
      </w:r>
      <w:r w:rsidR="00646811">
        <w:rPr>
          <w:rFonts w:ascii="Times New Roman" w:hAnsi="Times New Roman" w:cs="Times New Roman"/>
          <w:sz w:val="24"/>
          <w:szCs w:val="24"/>
        </w:rPr>
        <w:t>в</w:t>
      </w:r>
      <w:r>
        <w:rPr>
          <w:rFonts w:ascii="Times New Roman" w:hAnsi="Times New Roman" w:cs="Times New Roman"/>
          <w:sz w:val="24"/>
          <w:szCs w:val="24"/>
        </w:rPr>
        <w:t xml:space="preserve"> кабінеті. </w:t>
      </w:r>
      <w:r w:rsidR="00463088">
        <w:rPr>
          <w:rFonts w:ascii="Times New Roman" w:hAnsi="Times New Roman" w:cs="Times New Roman"/>
          <w:sz w:val="24"/>
          <w:szCs w:val="24"/>
        </w:rPr>
        <w:t xml:space="preserve">У 2017 році </w:t>
      </w:r>
      <w:r w:rsidR="00646811">
        <w:rPr>
          <w:rFonts w:ascii="Times New Roman" w:hAnsi="Times New Roman" w:cs="Times New Roman"/>
          <w:sz w:val="24"/>
          <w:szCs w:val="24"/>
        </w:rPr>
        <w:t>він</w:t>
      </w:r>
      <w:r w:rsidR="00463088">
        <w:rPr>
          <w:rFonts w:ascii="Times New Roman" w:hAnsi="Times New Roman" w:cs="Times New Roman"/>
          <w:sz w:val="24"/>
          <w:szCs w:val="24"/>
        </w:rPr>
        <w:t xml:space="preserve"> орендува</w:t>
      </w:r>
      <w:r w:rsidR="00646811">
        <w:rPr>
          <w:rFonts w:ascii="Times New Roman" w:hAnsi="Times New Roman" w:cs="Times New Roman"/>
          <w:sz w:val="24"/>
          <w:szCs w:val="24"/>
        </w:rPr>
        <w:t>в</w:t>
      </w:r>
      <w:r w:rsidR="00463088">
        <w:rPr>
          <w:rFonts w:ascii="Times New Roman" w:hAnsi="Times New Roman" w:cs="Times New Roman"/>
          <w:sz w:val="24"/>
          <w:szCs w:val="24"/>
        </w:rPr>
        <w:t xml:space="preserve"> нерухомість, але через два роки після ухвалення змін до законодавства </w:t>
      </w:r>
      <w:r w:rsidR="00F26024">
        <w:rPr>
          <w:rFonts w:ascii="Times New Roman" w:hAnsi="Times New Roman" w:cs="Times New Roman"/>
          <w:sz w:val="24"/>
          <w:szCs w:val="24"/>
        </w:rPr>
        <w:t>в</w:t>
      </w:r>
      <w:r w:rsidR="00463088">
        <w:rPr>
          <w:rFonts w:ascii="Times New Roman" w:hAnsi="Times New Roman" w:cs="Times New Roman"/>
          <w:sz w:val="24"/>
          <w:szCs w:val="24"/>
        </w:rPr>
        <w:t xml:space="preserve"> частині </w:t>
      </w:r>
      <w:r w:rsidR="00115ADD">
        <w:rPr>
          <w:rFonts w:ascii="Times New Roman" w:hAnsi="Times New Roman" w:cs="Times New Roman"/>
          <w:sz w:val="24"/>
          <w:szCs w:val="24"/>
        </w:rPr>
        <w:t xml:space="preserve">необхідності </w:t>
      </w:r>
      <w:r w:rsidR="00463088">
        <w:rPr>
          <w:rFonts w:ascii="Times New Roman" w:hAnsi="Times New Roman" w:cs="Times New Roman"/>
          <w:sz w:val="24"/>
          <w:szCs w:val="24"/>
        </w:rPr>
        <w:t>вказува</w:t>
      </w:r>
      <w:r w:rsidR="00F26024">
        <w:rPr>
          <w:rFonts w:ascii="Times New Roman" w:hAnsi="Times New Roman" w:cs="Times New Roman"/>
          <w:sz w:val="24"/>
          <w:szCs w:val="24"/>
        </w:rPr>
        <w:t>ти</w:t>
      </w:r>
      <w:r w:rsidR="00463088">
        <w:rPr>
          <w:rFonts w:ascii="Times New Roman" w:hAnsi="Times New Roman" w:cs="Times New Roman"/>
          <w:sz w:val="24"/>
          <w:szCs w:val="24"/>
        </w:rPr>
        <w:t xml:space="preserve"> </w:t>
      </w:r>
      <w:r w:rsidR="00F26024">
        <w:rPr>
          <w:rFonts w:ascii="Times New Roman" w:hAnsi="Times New Roman" w:cs="Times New Roman"/>
          <w:sz w:val="24"/>
          <w:szCs w:val="24"/>
        </w:rPr>
        <w:t>в</w:t>
      </w:r>
      <w:r w:rsidR="00463088">
        <w:rPr>
          <w:rFonts w:ascii="Times New Roman" w:hAnsi="Times New Roman" w:cs="Times New Roman"/>
          <w:sz w:val="24"/>
          <w:szCs w:val="24"/>
        </w:rPr>
        <w:t xml:space="preserve"> декларації персональн</w:t>
      </w:r>
      <w:r w:rsidR="00F26024">
        <w:rPr>
          <w:rFonts w:ascii="Times New Roman" w:hAnsi="Times New Roman" w:cs="Times New Roman"/>
          <w:sz w:val="24"/>
          <w:szCs w:val="24"/>
        </w:rPr>
        <w:t>і</w:t>
      </w:r>
      <w:r w:rsidR="00463088">
        <w:rPr>
          <w:rFonts w:ascii="Times New Roman" w:hAnsi="Times New Roman" w:cs="Times New Roman"/>
          <w:sz w:val="24"/>
          <w:szCs w:val="24"/>
        </w:rPr>
        <w:t xml:space="preserve"> дан</w:t>
      </w:r>
      <w:r w:rsidR="00F26024">
        <w:rPr>
          <w:rFonts w:ascii="Times New Roman" w:hAnsi="Times New Roman" w:cs="Times New Roman"/>
          <w:sz w:val="24"/>
          <w:szCs w:val="24"/>
        </w:rPr>
        <w:t>і</w:t>
      </w:r>
      <w:r w:rsidR="00463088">
        <w:rPr>
          <w:rFonts w:ascii="Times New Roman" w:hAnsi="Times New Roman" w:cs="Times New Roman"/>
          <w:sz w:val="24"/>
          <w:szCs w:val="24"/>
        </w:rPr>
        <w:t xml:space="preserve"> власників житла оренд</w:t>
      </w:r>
      <w:r w:rsidR="00F26024">
        <w:rPr>
          <w:rFonts w:ascii="Times New Roman" w:hAnsi="Times New Roman" w:cs="Times New Roman"/>
          <w:sz w:val="24"/>
          <w:szCs w:val="24"/>
        </w:rPr>
        <w:t>у</w:t>
      </w:r>
      <w:r w:rsidR="00463088">
        <w:rPr>
          <w:rFonts w:ascii="Times New Roman" w:hAnsi="Times New Roman" w:cs="Times New Roman"/>
          <w:sz w:val="24"/>
          <w:szCs w:val="24"/>
        </w:rPr>
        <w:t xml:space="preserve"> бу</w:t>
      </w:r>
      <w:r w:rsidR="00F26024">
        <w:rPr>
          <w:rFonts w:ascii="Times New Roman" w:hAnsi="Times New Roman" w:cs="Times New Roman"/>
          <w:sz w:val="24"/>
          <w:szCs w:val="24"/>
        </w:rPr>
        <w:t>ло</w:t>
      </w:r>
      <w:r w:rsidR="00463088">
        <w:rPr>
          <w:rFonts w:ascii="Times New Roman" w:hAnsi="Times New Roman" w:cs="Times New Roman"/>
          <w:sz w:val="24"/>
          <w:szCs w:val="24"/>
        </w:rPr>
        <w:t xml:space="preserve"> припинен</w:t>
      </w:r>
      <w:r w:rsidR="00F26024">
        <w:rPr>
          <w:rFonts w:ascii="Times New Roman" w:hAnsi="Times New Roman" w:cs="Times New Roman"/>
          <w:sz w:val="24"/>
          <w:szCs w:val="24"/>
        </w:rPr>
        <w:t>о</w:t>
      </w:r>
      <w:r w:rsidR="00463088">
        <w:rPr>
          <w:rFonts w:ascii="Times New Roman" w:hAnsi="Times New Roman" w:cs="Times New Roman"/>
          <w:sz w:val="24"/>
          <w:szCs w:val="24"/>
        </w:rPr>
        <w:t>.</w:t>
      </w:r>
    </w:p>
    <w:p w14:paraId="22518306" w14:textId="71AD70A1" w:rsidR="00463088" w:rsidRDefault="00463088" w:rsidP="006139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Також у висновку ГРД вказано про</w:t>
      </w:r>
      <w:r w:rsidR="00F26024">
        <w:rPr>
          <w:rFonts w:ascii="Times New Roman" w:hAnsi="Times New Roman" w:cs="Times New Roman"/>
          <w:sz w:val="24"/>
          <w:szCs w:val="24"/>
        </w:rPr>
        <w:t>,</w:t>
      </w:r>
      <w:r>
        <w:rPr>
          <w:rFonts w:ascii="Times New Roman" w:hAnsi="Times New Roman" w:cs="Times New Roman"/>
          <w:sz w:val="24"/>
          <w:szCs w:val="24"/>
        </w:rPr>
        <w:t xml:space="preserve"> ймовірне</w:t>
      </w:r>
      <w:r w:rsidR="00F26024">
        <w:rPr>
          <w:rFonts w:ascii="Times New Roman" w:hAnsi="Times New Roman" w:cs="Times New Roman"/>
          <w:sz w:val="24"/>
          <w:szCs w:val="24"/>
        </w:rPr>
        <w:t>,</w:t>
      </w:r>
      <w:r>
        <w:rPr>
          <w:rFonts w:ascii="Times New Roman" w:hAnsi="Times New Roman" w:cs="Times New Roman"/>
          <w:sz w:val="24"/>
          <w:szCs w:val="24"/>
        </w:rPr>
        <w:t xml:space="preserve"> заниження вартості майна. За даними декларації за 2020 рік</w:t>
      </w:r>
      <w:r w:rsidR="005777FA">
        <w:rPr>
          <w:rFonts w:ascii="Times New Roman" w:hAnsi="Times New Roman" w:cs="Times New Roman"/>
          <w:sz w:val="24"/>
          <w:szCs w:val="24"/>
        </w:rPr>
        <w:t>,</w:t>
      </w:r>
      <w:r>
        <w:rPr>
          <w:rFonts w:ascii="Times New Roman" w:hAnsi="Times New Roman" w:cs="Times New Roman"/>
          <w:sz w:val="24"/>
          <w:szCs w:val="24"/>
        </w:rPr>
        <w:t xml:space="preserve"> дружина судді придбала автомобіль </w:t>
      </w:r>
      <w:r w:rsidR="00F26024">
        <w:rPr>
          <w:rFonts w:ascii="Times New Roman" w:hAnsi="Times New Roman" w:cs="Times New Roman"/>
          <w:sz w:val="24"/>
          <w:szCs w:val="24"/>
        </w:rPr>
        <w:t>«</w:t>
      </w:r>
      <w:r>
        <w:rPr>
          <w:rFonts w:ascii="Times New Roman" w:hAnsi="Times New Roman" w:cs="Times New Roman"/>
          <w:sz w:val="24"/>
          <w:szCs w:val="24"/>
          <w:lang w:val="en-US"/>
        </w:rPr>
        <w:t>Honda</w:t>
      </w:r>
      <w:r w:rsidRPr="007A4529">
        <w:rPr>
          <w:rFonts w:ascii="Times New Roman" w:hAnsi="Times New Roman" w:cs="Times New Roman"/>
          <w:sz w:val="24"/>
          <w:szCs w:val="24"/>
          <w:lang w:val="ru-RU"/>
        </w:rPr>
        <w:t xml:space="preserve"> </w:t>
      </w:r>
      <w:r>
        <w:rPr>
          <w:rFonts w:ascii="Times New Roman" w:hAnsi="Times New Roman" w:cs="Times New Roman"/>
          <w:sz w:val="24"/>
          <w:szCs w:val="24"/>
          <w:lang w:val="en-US"/>
        </w:rPr>
        <w:t>CR</w:t>
      </w:r>
      <w:r w:rsidRPr="007A4529">
        <w:rPr>
          <w:rFonts w:ascii="Times New Roman" w:hAnsi="Times New Roman" w:cs="Times New Roman"/>
          <w:sz w:val="24"/>
          <w:szCs w:val="24"/>
          <w:lang w:val="ru-RU"/>
        </w:rPr>
        <w:t>-</w:t>
      </w:r>
      <w:r>
        <w:rPr>
          <w:rFonts w:ascii="Times New Roman" w:hAnsi="Times New Roman" w:cs="Times New Roman"/>
          <w:sz w:val="24"/>
          <w:szCs w:val="24"/>
          <w:lang w:val="en-US"/>
        </w:rPr>
        <w:t>V</w:t>
      </w:r>
      <w:r w:rsidR="00F26024">
        <w:rPr>
          <w:rFonts w:ascii="Times New Roman" w:hAnsi="Times New Roman" w:cs="Times New Roman"/>
          <w:sz w:val="24"/>
          <w:szCs w:val="24"/>
        </w:rPr>
        <w:t>»</w:t>
      </w:r>
      <w:r w:rsidRPr="007A4529">
        <w:rPr>
          <w:rFonts w:ascii="Times New Roman" w:hAnsi="Times New Roman" w:cs="Times New Roman"/>
          <w:sz w:val="24"/>
          <w:szCs w:val="24"/>
          <w:lang w:val="ru-RU"/>
        </w:rPr>
        <w:t xml:space="preserve"> 2007 </w:t>
      </w:r>
      <w:r w:rsidR="00F26024">
        <w:rPr>
          <w:rFonts w:ascii="Times New Roman" w:hAnsi="Times New Roman" w:cs="Times New Roman"/>
          <w:sz w:val="24"/>
          <w:szCs w:val="24"/>
        </w:rPr>
        <w:t>року випуску за 170 000</w:t>
      </w:r>
      <w:r>
        <w:rPr>
          <w:rFonts w:ascii="Times New Roman" w:hAnsi="Times New Roman" w:cs="Times New Roman"/>
          <w:sz w:val="24"/>
          <w:szCs w:val="24"/>
        </w:rPr>
        <w:t xml:space="preserve"> грн, що становить приблизно 6</w:t>
      </w:r>
      <w:r w:rsidR="00F26024">
        <w:rPr>
          <w:rFonts w:ascii="Times New Roman" w:hAnsi="Times New Roman" w:cs="Times New Roman"/>
          <w:sz w:val="24"/>
          <w:szCs w:val="24"/>
        </w:rPr>
        <w:t> </w:t>
      </w:r>
      <w:r>
        <w:rPr>
          <w:rFonts w:ascii="Times New Roman" w:hAnsi="Times New Roman" w:cs="Times New Roman"/>
          <w:sz w:val="24"/>
          <w:szCs w:val="24"/>
        </w:rPr>
        <w:t>3</w:t>
      </w:r>
      <w:r w:rsidR="00F26024">
        <w:rPr>
          <w:rFonts w:ascii="Times New Roman" w:hAnsi="Times New Roman" w:cs="Times New Roman"/>
          <w:sz w:val="24"/>
          <w:szCs w:val="24"/>
        </w:rPr>
        <w:t>00</w:t>
      </w:r>
      <w:r>
        <w:rPr>
          <w:rFonts w:ascii="Times New Roman" w:hAnsi="Times New Roman" w:cs="Times New Roman"/>
          <w:sz w:val="24"/>
          <w:szCs w:val="24"/>
        </w:rPr>
        <w:t xml:space="preserve"> дол. США. Але вартість таких транспортних засобів на ринку становить 9</w:t>
      </w:r>
      <w:r w:rsidR="00F26024">
        <w:rPr>
          <w:rFonts w:ascii="Times New Roman" w:hAnsi="Times New Roman" w:cs="Times New Roman"/>
          <w:sz w:val="24"/>
          <w:szCs w:val="24"/>
        </w:rPr>
        <w:t> 000</w:t>
      </w:r>
      <w:r w:rsidR="005777FA">
        <w:rPr>
          <w:rFonts w:ascii="Times New Roman" w:hAnsi="Times New Roman" w:cs="Times New Roman"/>
          <w:sz w:val="24"/>
          <w:szCs w:val="24"/>
        </w:rPr>
        <w:t>–</w:t>
      </w:r>
      <w:r w:rsidR="00F26024">
        <w:rPr>
          <w:rFonts w:ascii="Times New Roman" w:hAnsi="Times New Roman" w:cs="Times New Roman"/>
          <w:sz w:val="24"/>
          <w:szCs w:val="24"/>
        </w:rPr>
        <w:t xml:space="preserve">14 000 </w:t>
      </w:r>
      <w:r>
        <w:rPr>
          <w:rFonts w:ascii="Times New Roman" w:hAnsi="Times New Roman" w:cs="Times New Roman"/>
          <w:sz w:val="24"/>
          <w:szCs w:val="24"/>
        </w:rPr>
        <w:t>дол. США.</w:t>
      </w:r>
    </w:p>
    <w:p w14:paraId="6A345EA2" w14:textId="15968FD2" w:rsidR="00463088" w:rsidRPr="00463088" w:rsidRDefault="00463088" w:rsidP="006139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письмових поясненнях </w:t>
      </w:r>
      <w:proofErr w:type="spellStart"/>
      <w:r>
        <w:rPr>
          <w:rFonts w:ascii="Times New Roman" w:hAnsi="Times New Roman" w:cs="Times New Roman"/>
          <w:sz w:val="24"/>
          <w:szCs w:val="24"/>
        </w:rPr>
        <w:t>Желясков</w:t>
      </w:r>
      <w:proofErr w:type="spellEnd"/>
      <w:r>
        <w:rPr>
          <w:rFonts w:ascii="Times New Roman" w:hAnsi="Times New Roman" w:cs="Times New Roman"/>
          <w:sz w:val="24"/>
          <w:szCs w:val="24"/>
        </w:rPr>
        <w:t xml:space="preserve"> О.О, зауважив, що його дружи</w:t>
      </w:r>
      <w:r w:rsidR="00F26024">
        <w:rPr>
          <w:rFonts w:ascii="Times New Roman" w:hAnsi="Times New Roman" w:cs="Times New Roman"/>
          <w:sz w:val="24"/>
          <w:szCs w:val="24"/>
        </w:rPr>
        <w:t>на дійсно купила автомобіль за вказану</w:t>
      </w:r>
      <w:r>
        <w:rPr>
          <w:rFonts w:ascii="Times New Roman" w:hAnsi="Times New Roman" w:cs="Times New Roman"/>
          <w:sz w:val="24"/>
          <w:szCs w:val="24"/>
        </w:rPr>
        <w:t xml:space="preserve"> ціну. Його вартість пояснюється технічним станом, адже автомобіль потребував ремонту та приведення до належного стану.</w:t>
      </w:r>
    </w:p>
    <w:p w14:paraId="7B87F14E" w14:textId="5BE83652" w:rsidR="00501510" w:rsidRPr="004F291D" w:rsidRDefault="00E6280A" w:rsidP="006139F9">
      <w:pPr>
        <w:spacing w:after="0" w:line="240" w:lineRule="auto"/>
        <w:ind w:firstLine="709"/>
        <w:jc w:val="both"/>
        <w:rPr>
          <w:sz w:val="24"/>
          <w:szCs w:val="24"/>
        </w:rPr>
      </w:pPr>
      <w:r>
        <w:rPr>
          <w:rFonts w:ascii="Times New Roman" w:hAnsi="Times New Roman" w:cs="Times New Roman"/>
          <w:sz w:val="24"/>
          <w:szCs w:val="24"/>
        </w:rPr>
        <w:t>Провівши співбесіду, д</w:t>
      </w:r>
      <w:r w:rsidR="00200DEF" w:rsidRPr="004F291D">
        <w:rPr>
          <w:rFonts w:ascii="Times New Roman" w:hAnsi="Times New Roman" w:cs="Times New Roman"/>
          <w:sz w:val="24"/>
          <w:szCs w:val="24"/>
        </w:rPr>
        <w:t xml:space="preserve">ослідивши суддівське досьє, надані суддею </w:t>
      </w:r>
      <w:r>
        <w:rPr>
          <w:rFonts w:ascii="Times New Roman" w:hAnsi="Times New Roman" w:cs="Times New Roman"/>
          <w:sz w:val="24"/>
          <w:szCs w:val="24"/>
        </w:rPr>
        <w:t xml:space="preserve">Желясковим О.О. </w:t>
      </w:r>
      <w:r w:rsidR="00200DEF" w:rsidRPr="004F291D">
        <w:rPr>
          <w:rFonts w:ascii="Times New Roman" w:hAnsi="Times New Roman" w:cs="Times New Roman"/>
          <w:sz w:val="24"/>
          <w:szCs w:val="24"/>
        </w:rPr>
        <w:t>пояснення, копії документів, Комісія дійшла таких висновків.</w:t>
      </w:r>
    </w:p>
    <w:p w14:paraId="49C7DE2D" w14:textId="77777777" w:rsidR="00115ADD" w:rsidRPr="006C0633" w:rsidRDefault="00115ADD" w:rsidP="00115ADD">
      <w:pPr>
        <w:spacing w:after="0" w:line="240" w:lineRule="auto"/>
        <w:ind w:firstLine="709"/>
        <w:jc w:val="both"/>
        <w:rPr>
          <w:rFonts w:ascii="Times New Roman" w:hAnsi="Times New Roman" w:cs="Times New Roman"/>
          <w:sz w:val="24"/>
          <w:szCs w:val="24"/>
        </w:rPr>
      </w:pPr>
      <w:r w:rsidRPr="006C0633">
        <w:rPr>
          <w:rFonts w:ascii="Times New Roman" w:hAnsi="Times New Roman" w:cs="Times New Roman"/>
          <w:sz w:val="24"/>
          <w:szCs w:val="24"/>
        </w:rPr>
        <w:t>Згідно з частинами першою та другою статті 83 Закону кваліфікаційне оцінювання здійснюється за визначеними законом критеріями, якими є компетентність (професійна, особиста, соціальна тощо), професійна етика та доброчесність.</w:t>
      </w:r>
    </w:p>
    <w:p w14:paraId="64E0B5D1" w14:textId="230F383E" w:rsidR="006C0633" w:rsidRDefault="006C0633" w:rsidP="006C0633">
      <w:pPr>
        <w:spacing w:after="0" w:line="240" w:lineRule="auto"/>
        <w:ind w:firstLine="709"/>
        <w:jc w:val="both"/>
        <w:rPr>
          <w:rFonts w:ascii="Times New Roman" w:hAnsi="Times New Roman" w:cs="Times New Roman"/>
          <w:sz w:val="24"/>
          <w:szCs w:val="24"/>
        </w:rPr>
      </w:pPr>
      <w:r w:rsidRPr="006C0633">
        <w:rPr>
          <w:rFonts w:ascii="Times New Roman" w:hAnsi="Times New Roman" w:cs="Times New Roman"/>
          <w:sz w:val="24"/>
          <w:szCs w:val="24"/>
        </w:rPr>
        <w:t>За змістом підпункту 5.1 пункту 5 глави 6 розділу ІІ Положення критерії компетентності</w:t>
      </w:r>
      <w:r w:rsidRPr="0054318F">
        <w:rPr>
          <w:rFonts w:ascii="Times New Roman" w:hAnsi="Times New Roman" w:cs="Times New Roman"/>
          <w:sz w:val="10"/>
          <w:szCs w:val="10"/>
        </w:rPr>
        <w:t xml:space="preserve"> </w:t>
      </w:r>
      <w:r w:rsidRPr="006C0633">
        <w:rPr>
          <w:rFonts w:ascii="Times New Roman" w:hAnsi="Times New Roman" w:cs="Times New Roman"/>
          <w:sz w:val="24"/>
          <w:szCs w:val="24"/>
        </w:rPr>
        <w:t>оцінюються</w:t>
      </w:r>
      <w:r w:rsidRPr="0054318F">
        <w:rPr>
          <w:rFonts w:ascii="Times New Roman" w:hAnsi="Times New Roman" w:cs="Times New Roman"/>
          <w:sz w:val="10"/>
          <w:szCs w:val="10"/>
        </w:rPr>
        <w:t xml:space="preserve"> </w:t>
      </w:r>
      <w:r w:rsidRPr="006C0633">
        <w:rPr>
          <w:rFonts w:ascii="Times New Roman" w:hAnsi="Times New Roman" w:cs="Times New Roman"/>
          <w:sz w:val="24"/>
          <w:szCs w:val="24"/>
        </w:rPr>
        <w:t>так:</w:t>
      </w:r>
      <w:r w:rsidRPr="0054318F">
        <w:rPr>
          <w:rFonts w:ascii="Times New Roman" w:hAnsi="Times New Roman" w:cs="Times New Roman"/>
          <w:sz w:val="10"/>
          <w:szCs w:val="10"/>
        </w:rPr>
        <w:t xml:space="preserve"> </w:t>
      </w:r>
      <w:r w:rsidRPr="006C0633">
        <w:rPr>
          <w:rFonts w:ascii="Times New Roman" w:hAnsi="Times New Roman" w:cs="Times New Roman"/>
          <w:sz w:val="24"/>
          <w:szCs w:val="24"/>
        </w:rPr>
        <w:t xml:space="preserve">професійна компетентність (за показниками, отриманими під час іспиту) </w:t>
      </w:r>
      <w:r w:rsidR="00CA0B2C">
        <w:rPr>
          <w:rFonts w:ascii="Times New Roman" w:hAnsi="Times New Roman" w:cs="Times New Roman"/>
          <w:sz w:val="24"/>
          <w:szCs w:val="24"/>
        </w:rPr>
        <w:t xml:space="preserve">– </w:t>
      </w:r>
      <w:r w:rsidRPr="006C0633">
        <w:rPr>
          <w:rFonts w:ascii="Times New Roman" w:hAnsi="Times New Roman" w:cs="Times New Roman"/>
          <w:sz w:val="24"/>
          <w:szCs w:val="24"/>
        </w:rPr>
        <w:t xml:space="preserve">300 балів, з яких: рівень знань у сфері права </w:t>
      </w:r>
      <w:r w:rsidR="00CA0B2C">
        <w:rPr>
          <w:rFonts w:ascii="Times New Roman" w:hAnsi="Times New Roman" w:cs="Times New Roman"/>
          <w:sz w:val="24"/>
          <w:szCs w:val="24"/>
        </w:rPr>
        <w:t xml:space="preserve">– </w:t>
      </w:r>
      <w:r w:rsidRPr="006C0633">
        <w:rPr>
          <w:rFonts w:ascii="Times New Roman" w:hAnsi="Times New Roman" w:cs="Times New Roman"/>
          <w:sz w:val="24"/>
          <w:szCs w:val="24"/>
        </w:rPr>
        <w:t>90 балів (підпункт 5.1.1.1); рівень практичних</w:t>
      </w:r>
      <w:r w:rsidRPr="0054318F">
        <w:rPr>
          <w:rFonts w:ascii="Times New Roman" w:hAnsi="Times New Roman" w:cs="Times New Roman"/>
          <w:sz w:val="10"/>
          <w:szCs w:val="10"/>
        </w:rPr>
        <w:t xml:space="preserve"> </w:t>
      </w:r>
      <w:r w:rsidRPr="006C0633">
        <w:rPr>
          <w:rFonts w:ascii="Times New Roman" w:hAnsi="Times New Roman" w:cs="Times New Roman"/>
          <w:sz w:val="24"/>
          <w:szCs w:val="24"/>
        </w:rPr>
        <w:t xml:space="preserve">навичок та умінь у правозастосуванні </w:t>
      </w:r>
      <w:r w:rsidR="00CA0B2C">
        <w:rPr>
          <w:rFonts w:ascii="Times New Roman" w:hAnsi="Times New Roman" w:cs="Times New Roman"/>
          <w:sz w:val="24"/>
          <w:szCs w:val="24"/>
        </w:rPr>
        <w:t xml:space="preserve">– </w:t>
      </w:r>
      <w:r w:rsidRPr="006C0633">
        <w:rPr>
          <w:rFonts w:ascii="Times New Roman" w:hAnsi="Times New Roman" w:cs="Times New Roman"/>
          <w:sz w:val="24"/>
          <w:szCs w:val="24"/>
        </w:rPr>
        <w:t>120 балів (підпункт 5.1.1.2); ефективність здійснення</w:t>
      </w:r>
      <w:r w:rsidRPr="0054318F">
        <w:rPr>
          <w:rFonts w:ascii="Times New Roman" w:hAnsi="Times New Roman" w:cs="Times New Roman"/>
          <w:sz w:val="10"/>
          <w:szCs w:val="10"/>
        </w:rPr>
        <w:t xml:space="preserve"> </w:t>
      </w:r>
      <w:r w:rsidRPr="006C0633">
        <w:rPr>
          <w:rFonts w:ascii="Times New Roman" w:hAnsi="Times New Roman" w:cs="Times New Roman"/>
          <w:sz w:val="24"/>
          <w:szCs w:val="24"/>
        </w:rPr>
        <w:t>суддею</w:t>
      </w:r>
      <w:r w:rsidRPr="0054318F">
        <w:rPr>
          <w:rFonts w:ascii="Times New Roman" w:hAnsi="Times New Roman" w:cs="Times New Roman"/>
          <w:sz w:val="10"/>
          <w:szCs w:val="10"/>
        </w:rPr>
        <w:t xml:space="preserve"> </w:t>
      </w:r>
      <w:r w:rsidRPr="006C0633">
        <w:rPr>
          <w:rFonts w:ascii="Times New Roman" w:hAnsi="Times New Roman" w:cs="Times New Roman"/>
          <w:sz w:val="24"/>
          <w:szCs w:val="24"/>
        </w:rPr>
        <w:t xml:space="preserve">правосуддя або фахова діяльність для кандидата на посаду судді </w:t>
      </w:r>
      <w:r w:rsidR="00CA0B2C">
        <w:rPr>
          <w:rFonts w:ascii="Times New Roman" w:hAnsi="Times New Roman" w:cs="Times New Roman"/>
          <w:sz w:val="24"/>
          <w:szCs w:val="24"/>
        </w:rPr>
        <w:t>–</w:t>
      </w:r>
      <w:r w:rsidRPr="006C0633">
        <w:rPr>
          <w:rFonts w:ascii="Times New Roman" w:hAnsi="Times New Roman" w:cs="Times New Roman"/>
          <w:sz w:val="24"/>
          <w:szCs w:val="24"/>
        </w:rPr>
        <w:t xml:space="preserve"> 80 балів (підпункт 5.1.1.3); діяльність щодо підвищення фахового рівня </w:t>
      </w:r>
      <w:r w:rsidR="00E31165">
        <w:rPr>
          <w:rFonts w:ascii="Times New Roman" w:hAnsi="Times New Roman" w:cs="Times New Roman"/>
          <w:sz w:val="24"/>
          <w:szCs w:val="24"/>
        </w:rPr>
        <w:t xml:space="preserve">– </w:t>
      </w:r>
      <w:r w:rsidRPr="006C0633">
        <w:rPr>
          <w:rFonts w:ascii="Times New Roman" w:hAnsi="Times New Roman" w:cs="Times New Roman"/>
          <w:sz w:val="24"/>
          <w:szCs w:val="24"/>
        </w:rPr>
        <w:t xml:space="preserve">10 балів (підпункт 5.1.1.4); особиста компетентність </w:t>
      </w:r>
      <w:r w:rsidR="00CA0B2C">
        <w:rPr>
          <w:rFonts w:ascii="Times New Roman" w:hAnsi="Times New Roman" w:cs="Times New Roman"/>
          <w:sz w:val="24"/>
          <w:szCs w:val="24"/>
        </w:rPr>
        <w:t xml:space="preserve">– </w:t>
      </w:r>
      <w:r w:rsidRPr="006C0633">
        <w:rPr>
          <w:rFonts w:ascii="Times New Roman" w:hAnsi="Times New Roman" w:cs="Times New Roman"/>
          <w:sz w:val="24"/>
          <w:szCs w:val="24"/>
        </w:rPr>
        <w:t xml:space="preserve">100 балів (підпункт 5.1.2); соціальна компетентність </w:t>
      </w:r>
      <w:r w:rsidR="00CA0B2C">
        <w:rPr>
          <w:rFonts w:ascii="Times New Roman" w:hAnsi="Times New Roman" w:cs="Times New Roman"/>
          <w:sz w:val="24"/>
          <w:szCs w:val="24"/>
        </w:rPr>
        <w:t xml:space="preserve">– </w:t>
      </w:r>
      <w:r w:rsidRPr="006C0633">
        <w:rPr>
          <w:rFonts w:ascii="Times New Roman" w:hAnsi="Times New Roman" w:cs="Times New Roman"/>
          <w:sz w:val="24"/>
          <w:szCs w:val="24"/>
        </w:rPr>
        <w:t>100 балів (підпункт 5.1.3).</w:t>
      </w:r>
    </w:p>
    <w:p w14:paraId="427BE0EE" w14:textId="78600AEE" w:rsidR="006C0633" w:rsidRPr="006C0633" w:rsidRDefault="00E31165" w:rsidP="006C063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Згідно</w:t>
      </w:r>
      <w:r w:rsidRPr="0054318F">
        <w:rPr>
          <w:rFonts w:ascii="Times New Roman" w:hAnsi="Times New Roman" w:cs="Times New Roman"/>
          <w:sz w:val="10"/>
          <w:szCs w:val="10"/>
        </w:rPr>
        <w:t xml:space="preserve"> </w:t>
      </w:r>
      <w:r>
        <w:rPr>
          <w:rFonts w:ascii="Times New Roman" w:hAnsi="Times New Roman" w:cs="Times New Roman"/>
          <w:sz w:val="24"/>
          <w:szCs w:val="24"/>
        </w:rPr>
        <w:t>з</w:t>
      </w:r>
      <w:r w:rsidR="006C0633" w:rsidRPr="0054318F">
        <w:rPr>
          <w:rFonts w:ascii="Times New Roman" w:hAnsi="Times New Roman" w:cs="Times New Roman"/>
          <w:sz w:val="10"/>
          <w:szCs w:val="10"/>
        </w:rPr>
        <w:t xml:space="preserve"> </w:t>
      </w:r>
      <w:r w:rsidR="006C0633" w:rsidRPr="006C0633">
        <w:rPr>
          <w:rFonts w:ascii="Times New Roman" w:hAnsi="Times New Roman" w:cs="Times New Roman"/>
          <w:sz w:val="24"/>
          <w:szCs w:val="24"/>
        </w:rPr>
        <w:t>припис</w:t>
      </w:r>
      <w:r>
        <w:rPr>
          <w:rFonts w:ascii="Times New Roman" w:hAnsi="Times New Roman" w:cs="Times New Roman"/>
          <w:sz w:val="24"/>
          <w:szCs w:val="24"/>
        </w:rPr>
        <w:t>ами</w:t>
      </w:r>
      <w:r w:rsidR="006C0633" w:rsidRPr="006C0633">
        <w:rPr>
          <w:rFonts w:ascii="Times New Roman" w:hAnsi="Times New Roman" w:cs="Times New Roman"/>
          <w:sz w:val="24"/>
          <w:szCs w:val="24"/>
        </w:rPr>
        <w:t xml:space="preserve"> пункту 5 глави 6 розділу II Положення максимально можливий бал за критеріями компетентності (професійної, особистої, соціальної) </w:t>
      </w:r>
      <w:r>
        <w:rPr>
          <w:rFonts w:ascii="Times New Roman" w:hAnsi="Times New Roman" w:cs="Times New Roman"/>
          <w:sz w:val="24"/>
          <w:szCs w:val="24"/>
        </w:rPr>
        <w:t>становить</w:t>
      </w:r>
      <w:r w:rsidR="006C0633" w:rsidRPr="006C0633">
        <w:rPr>
          <w:rFonts w:ascii="Times New Roman" w:hAnsi="Times New Roman" w:cs="Times New Roman"/>
          <w:sz w:val="24"/>
          <w:szCs w:val="24"/>
        </w:rPr>
        <w:t xml:space="preserve">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всіх критеріїв дорівнює 1</w:t>
      </w:r>
      <w:r>
        <w:rPr>
          <w:rFonts w:ascii="Times New Roman" w:hAnsi="Times New Roman" w:cs="Times New Roman"/>
          <w:sz w:val="24"/>
          <w:szCs w:val="24"/>
        </w:rPr>
        <w:t xml:space="preserve"> </w:t>
      </w:r>
      <w:r w:rsidR="006C0633" w:rsidRPr="006C0633">
        <w:rPr>
          <w:rFonts w:ascii="Times New Roman" w:hAnsi="Times New Roman" w:cs="Times New Roman"/>
          <w:sz w:val="24"/>
          <w:szCs w:val="24"/>
        </w:rPr>
        <w:t>000 балів.</w:t>
      </w:r>
    </w:p>
    <w:p w14:paraId="53ED28A9" w14:textId="77777777" w:rsidR="0086335C" w:rsidRDefault="006C0633" w:rsidP="006C0633">
      <w:pPr>
        <w:spacing w:after="0" w:line="240" w:lineRule="auto"/>
        <w:ind w:firstLine="709"/>
        <w:jc w:val="both"/>
        <w:rPr>
          <w:rFonts w:ascii="Times New Roman" w:hAnsi="Times New Roman" w:cs="Times New Roman"/>
          <w:sz w:val="24"/>
          <w:szCs w:val="24"/>
        </w:rPr>
      </w:pPr>
      <w:r w:rsidRPr="006C0633">
        <w:rPr>
          <w:rFonts w:ascii="Times New Roman" w:hAnsi="Times New Roman" w:cs="Times New Roman"/>
          <w:sz w:val="24"/>
          <w:szCs w:val="24"/>
        </w:rPr>
        <w:t xml:space="preserve">Пунктом 11 </w:t>
      </w:r>
      <w:r w:rsidR="00E31165">
        <w:rPr>
          <w:rFonts w:ascii="Times New Roman" w:hAnsi="Times New Roman" w:cs="Times New Roman"/>
          <w:sz w:val="24"/>
          <w:szCs w:val="24"/>
        </w:rPr>
        <w:t>р</w:t>
      </w:r>
      <w:r w:rsidR="0062604E">
        <w:rPr>
          <w:rFonts w:ascii="Times New Roman" w:hAnsi="Times New Roman" w:cs="Times New Roman"/>
          <w:sz w:val="24"/>
          <w:szCs w:val="24"/>
        </w:rPr>
        <w:t xml:space="preserve">озділу </w:t>
      </w:r>
      <w:r w:rsidRPr="006C0633">
        <w:rPr>
          <w:rFonts w:ascii="Times New Roman" w:hAnsi="Times New Roman" w:cs="Times New Roman"/>
          <w:sz w:val="24"/>
          <w:szCs w:val="24"/>
        </w:rPr>
        <w:t xml:space="preserve">V Положення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суми максимально можливих балів </w:t>
      </w:r>
    </w:p>
    <w:p w14:paraId="755BDC1B" w14:textId="77777777" w:rsidR="0086335C" w:rsidRDefault="0086335C" w:rsidP="006C0633">
      <w:pPr>
        <w:spacing w:after="0" w:line="240" w:lineRule="auto"/>
        <w:ind w:firstLine="709"/>
        <w:jc w:val="both"/>
        <w:rPr>
          <w:rFonts w:ascii="Times New Roman" w:hAnsi="Times New Roman" w:cs="Times New Roman"/>
          <w:sz w:val="24"/>
          <w:szCs w:val="24"/>
        </w:rPr>
      </w:pPr>
    </w:p>
    <w:p w14:paraId="6017EAD2" w14:textId="77777777" w:rsidR="0086335C" w:rsidRDefault="0086335C" w:rsidP="006C0633">
      <w:pPr>
        <w:spacing w:after="0" w:line="240" w:lineRule="auto"/>
        <w:ind w:firstLine="709"/>
        <w:jc w:val="both"/>
        <w:rPr>
          <w:rFonts w:ascii="Times New Roman" w:hAnsi="Times New Roman" w:cs="Times New Roman"/>
          <w:sz w:val="24"/>
          <w:szCs w:val="24"/>
        </w:rPr>
      </w:pPr>
    </w:p>
    <w:p w14:paraId="1098739A" w14:textId="77473D67" w:rsidR="0086335C" w:rsidRDefault="0086335C" w:rsidP="006C063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br w:type="page"/>
      </w:r>
    </w:p>
    <w:p w14:paraId="56316B94" w14:textId="4C3DAE7D" w:rsidR="006C0633" w:rsidRDefault="006C0633" w:rsidP="0086335C">
      <w:pPr>
        <w:spacing w:after="0" w:line="240" w:lineRule="auto"/>
        <w:jc w:val="both"/>
        <w:rPr>
          <w:rFonts w:ascii="Times New Roman" w:hAnsi="Times New Roman" w:cs="Times New Roman"/>
          <w:sz w:val="24"/>
          <w:szCs w:val="24"/>
        </w:rPr>
      </w:pPr>
      <w:bookmarkStart w:id="0" w:name="_GoBack"/>
      <w:bookmarkEnd w:id="0"/>
      <w:r w:rsidRPr="006C0633">
        <w:rPr>
          <w:rFonts w:ascii="Times New Roman" w:hAnsi="Times New Roman" w:cs="Times New Roman"/>
          <w:sz w:val="24"/>
          <w:szCs w:val="24"/>
        </w:rPr>
        <w:t>за</w:t>
      </w:r>
      <w:r w:rsidR="003E1B61">
        <w:rPr>
          <w:rFonts w:ascii="Times New Roman" w:hAnsi="Times New Roman" w:cs="Times New Roman"/>
          <w:sz w:val="24"/>
          <w:szCs w:val="24"/>
        </w:rPr>
        <w:t> </w:t>
      </w:r>
      <w:r w:rsidRPr="006C0633">
        <w:rPr>
          <w:rFonts w:ascii="Times New Roman" w:hAnsi="Times New Roman" w:cs="Times New Roman"/>
          <w:sz w:val="24"/>
          <w:szCs w:val="24"/>
        </w:rPr>
        <w:t>результатами кваліфікаційного оцінювання всіх критеріїв за умови отримання за кожен з критеріїв бала</w:t>
      </w:r>
      <w:r w:rsidR="00497285">
        <w:rPr>
          <w:rFonts w:ascii="Times New Roman" w:hAnsi="Times New Roman" w:cs="Times New Roman"/>
          <w:sz w:val="24"/>
          <w:szCs w:val="24"/>
        </w:rPr>
        <w:t>,</w:t>
      </w:r>
      <w:r w:rsidRPr="006C0633">
        <w:rPr>
          <w:rFonts w:ascii="Times New Roman" w:hAnsi="Times New Roman" w:cs="Times New Roman"/>
          <w:sz w:val="24"/>
          <w:szCs w:val="24"/>
        </w:rPr>
        <w:t xml:space="preserve"> більшого за 0. </w:t>
      </w:r>
    </w:p>
    <w:p w14:paraId="3B9B80AD" w14:textId="07CB6001" w:rsidR="006C0633" w:rsidRPr="004F291D" w:rsidRDefault="006C0633" w:rsidP="006C0633">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 xml:space="preserve">За результатами співбесіди, обговорення висновку </w:t>
      </w:r>
      <w:r w:rsidR="00E31165">
        <w:rPr>
          <w:rFonts w:ascii="Times New Roman" w:hAnsi="Times New Roman" w:cs="Times New Roman"/>
          <w:sz w:val="24"/>
          <w:szCs w:val="24"/>
        </w:rPr>
        <w:t>ГРД</w:t>
      </w:r>
      <w:r w:rsidRPr="004F291D">
        <w:rPr>
          <w:rFonts w:ascii="Times New Roman" w:hAnsi="Times New Roman" w:cs="Times New Roman"/>
          <w:sz w:val="24"/>
          <w:szCs w:val="24"/>
        </w:rPr>
        <w:t xml:space="preserve"> та інших даних щодо відповідності судді критеріям професійної етики та доброчесності, </w:t>
      </w:r>
      <w:r w:rsidR="0043737B">
        <w:rPr>
          <w:rFonts w:ascii="Times New Roman" w:hAnsi="Times New Roman" w:cs="Times New Roman"/>
          <w:sz w:val="24"/>
          <w:szCs w:val="24"/>
        </w:rPr>
        <w:t xml:space="preserve">а також </w:t>
      </w:r>
      <w:r w:rsidRPr="004F291D">
        <w:rPr>
          <w:rFonts w:ascii="Times New Roman" w:hAnsi="Times New Roman" w:cs="Times New Roman"/>
          <w:sz w:val="24"/>
          <w:szCs w:val="24"/>
        </w:rPr>
        <w:t xml:space="preserve">за результатами оцінювання Комісія у складі колегії встановила відсутність підстав для оцінки за цими критеріями </w:t>
      </w:r>
      <w:r w:rsidR="0043737B">
        <w:rPr>
          <w:rFonts w:ascii="Times New Roman" w:hAnsi="Times New Roman" w:cs="Times New Roman"/>
          <w:sz w:val="24"/>
          <w:szCs w:val="24"/>
        </w:rPr>
        <w:t>в</w:t>
      </w:r>
      <w:r w:rsidRPr="004F291D">
        <w:rPr>
          <w:rFonts w:ascii="Times New Roman" w:hAnsi="Times New Roman" w:cs="Times New Roman"/>
          <w:sz w:val="24"/>
          <w:szCs w:val="24"/>
        </w:rPr>
        <w:t xml:space="preserve"> 0 балів.</w:t>
      </w:r>
    </w:p>
    <w:p w14:paraId="5849F0C0" w14:textId="5A2248B1" w:rsidR="000B6054" w:rsidRPr="00EB293F" w:rsidRDefault="000B6054" w:rsidP="006139F9">
      <w:pPr>
        <w:spacing w:after="0" w:line="240" w:lineRule="auto"/>
        <w:ind w:firstLine="709"/>
        <w:jc w:val="both"/>
        <w:rPr>
          <w:rFonts w:ascii="Times New Roman" w:hAnsi="Times New Roman" w:cs="Times New Roman"/>
          <w:sz w:val="24"/>
          <w:szCs w:val="24"/>
        </w:rPr>
      </w:pPr>
      <w:r w:rsidRPr="00EB293F">
        <w:rPr>
          <w:rFonts w:ascii="Times New Roman" w:hAnsi="Times New Roman" w:cs="Times New Roman"/>
          <w:sz w:val="24"/>
          <w:szCs w:val="24"/>
        </w:rPr>
        <w:t xml:space="preserve">За критерієм компетентності (професійної, особистої та соціальної) суддя набрав </w:t>
      </w:r>
      <w:r w:rsidR="00C32462" w:rsidRPr="00C32462">
        <w:rPr>
          <w:rFonts w:ascii="Times New Roman" w:hAnsi="Times New Roman" w:cs="Times New Roman"/>
          <w:sz w:val="24"/>
          <w:szCs w:val="24"/>
        </w:rPr>
        <w:t>3</w:t>
      </w:r>
      <w:r w:rsidR="00C32462">
        <w:rPr>
          <w:rFonts w:ascii="Times New Roman" w:hAnsi="Times New Roman" w:cs="Times New Roman"/>
          <w:sz w:val="24"/>
          <w:szCs w:val="24"/>
        </w:rPr>
        <w:t>5</w:t>
      </w:r>
      <w:r w:rsidR="00C32462" w:rsidRPr="00C32462">
        <w:rPr>
          <w:rFonts w:ascii="Times New Roman" w:hAnsi="Times New Roman" w:cs="Times New Roman"/>
          <w:sz w:val="24"/>
          <w:szCs w:val="24"/>
        </w:rPr>
        <w:t>1,75</w:t>
      </w:r>
      <w:r w:rsidR="00F26024">
        <w:rPr>
          <w:rFonts w:ascii="Times New Roman" w:hAnsi="Times New Roman" w:cs="Times New Roman"/>
          <w:sz w:val="24"/>
          <w:szCs w:val="24"/>
        </w:rPr>
        <w:t> </w:t>
      </w:r>
      <w:r w:rsidRPr="00EB293F">
        <w:rPr>
          <w:rFonts w:ascii="Times New Roman" w:hAnsi="Times New Roman" w:cs="Times New Roman"/>
          <w:sz w:val="24"/>
          <w:szCs w:val="24"/>
        </w:rPr>
        <w:t>ба</w:t>
      </w:r>
      <w:r w:rsidR="0043737B">
        <w:rPr>
          <w:rFonts w:ascii="Times New Roman" w:hAnsi="Times New Roman" w:cs="Times New Roman"/>
          <w:sz w:val="24"/>
          <w:szCs w:val="24"/>
        </w:rPr>
        <w:t>ла</w:t>
      </w:r>
      <w:r w:rsidRPr="00EB293F">
        <w:rPr>
          <w:rFonts w:ascii="Times New Roman" w:hAnsi="Times New Roman" w:cs="Times New Roman"/>
          <w:sz w:val="24"/>
          <w:szCs w:val="24"/>
        </w:rPr>
        <w:t>.</w:t>
      </w:r>
    </w:p>
    <w:p w14:paraId="622A59DF" w14:textId="3DA480B6" w:rsidR="000B6054" w:rsidRPr="00EB293F" w:rsidRDefault="000B6054" w:rsidP="006139F9">
      <w:pPr>
        <w:spacing w:after="0" w:line="240" w:lineRule="auto"/>
        <w:ind w:firstLine="709"/>
        <w:jc w:val="both"/>
        <w:rPr>
          <w:rFonts w:ascii="Times New Roman" w:hAnsi="Times New Roman" w:cs="Times New Roman"/>
          <w:sz w:val="24"/>
          <w:szCs w:val="24"/>
        </w:rPr>
      </w:pPr>
      <w:r w:rsidRPr="00EB293F">
        <w:rPr>
          <w:rFonts w:ascii="Times New Roman" w:hAnsi="Times New Roman" w:cs="Times New Roman"/>
          <w:sz w:val="24"/>
          <w:szCs w:val="24"/>
        </w:rPr>
        <w:t xml:space="preserve">За критерієм професійної компетентності </w:t>
      </w:r>
      <w:r w:rsidR="00C32462">
        <w:rPr>
          <w:rFonts w:ascii="Times New Roman" w:hAnsi="Times New Roman" w:cs="Times New Roman"/>
          <w:sz w:val="24"/>
          <w:szCs w:val="24"/>
        </w:rPr>
        <w:t>Желяскова </w:t>
      </w:r>
      <w:r w:rsidR="00EB293F">
        <w:rPr>
          <w:rFonts w:ascii="Times New Roman" w:hAnsi="Times New Roman" w:cs="Times New Roman"/>
          <w:sz w:val="24"/>
          <w:szCs w:val="24"/>
        </w:rPr>
        <w:t>О.О.</w:t>
      </w:r>
      <w:r w:rsidRPr="00EB293F">
        <w:rPr>
          <w:rFonts w:ascii="Times New Roman" w:hAnsi="Times New Roman" w:cs="Times New Roman"/>
          <w:sz w:val="24"/>
          <w:szCs w:val="24"/>
        </w:rPr>
        <w:t xml:space="preserve"> оцінено на основі іспиту, дослідження інформації, яка міститься в досьє, та співбесіди</w:t>
      </w:r>
      <w:r w:rsidR="007A34E0" w:rsidRPr="00EB293F">
        <w:rPr>
          <w:rFonts w:ascii="Times New Roman" w:hAnsi="Times New Roman" w:cs="Times New Roman"/>
          <w:sz w:val="24"/>
          <w:szCs w:val="24"/>
        </w:rPr>
        <w:t>. За показниками</w:t>
      </w:r>
      <w:r w:rsidR="007E7666" w:rsidRPr="00EB293F">
        <w:rPr>
          <w:rFonts w:ascii="Times New Roman" w:hAnsi="Times New Roman" w:cs="Times New Roman"/>
          <w:sz w:val="24"/>
          <w:szCs w:val="24"/>
        </w:rPr>
        <w:t>, визначеними пунктами 1</w:t>
      </w:r>
      <w:r w:rsidR="00497285">
        <w:rPr>
          <w:rFonts w:ascii="Times New Roman" w:hAnsi="Times New Roman" w:cs="Times New Roman"/>
          <w:sz w:val="24"/>
          <w:szCs w:val="24"/>
        </w:rPr>
        <w:t>–</w:t>
      </w:r>
      <w:r w:rsidR="007E7666" w:rsidRPr="00EB293F">
        <w:rPr>
          <w:rFonts w:ascii="Times New Roman" w:hAnsi="Times New Roman" w:cs="Times New Roman"/>
          <w:sz w:val="24"/>
          <w:szCs w:val="24"/>
        </w:rPr>
        <w:t xml:space="preserve">5 </w:t>
      </w:r>
      <w:r w:rsidR="0043737B">
        <w:rPr>
          <w:rFonts w:ascii="Times New Roman" w:hAnsi="Times New Roman" w:cs="Times New Roman"/>
          <w:sz w:val="24"/>
          <w:szCs w:val="24"/>
        </w:rPr>
        <w:t>г</w:t>
      </w:r>
      <w:r w:rsidR="007E7666" w:rsidRPr="00EB293F">
        <w:rPr>
          <w:rFonts w:ascii="Times New Roman" w:hAnsi="Times New Roman" w:cs="Times New Roman"/>
          <w:sz w:val="24"/>
          <w:szCs w:val="24"/>
        </w:rPr>
        <w:t xml:space="preserve">лави 2 </w:t>
      </w:r>
      <w:r w:rsidR="0043737B">
        <w:rPr>
          <w:rFonts w:ascii="Times New Roman" w:hAnsi="Times New Roman" w:cs="Times New Roman"/>
          <w:sz w:val="24"/>
          <w:szCs w:val="24"/>
        </w:rPr>
        <w:t>р</w:t>
      </w:r>
      <w:r w:rsidR="007E7666" w:rsidRPr="00EB293F">
        <w:rPr>
          <w:rFonts w:ascii="Times New Roman" w:hAnsi="Times New Roman" w:cs="Times New Roman"/>
          <w:sz w:val="24"/>
          <w:szCs w:val="24"/>
        </w:rPr>
        <w:t>озділу II Положення,</w:t>
      </w:r>
      <w:r w:rsidR="007A34E0" w:rsidRPr="00EB293F">
        <w:rPr>
          <w:rFonts w:ascii="Times New Roman" w:hAnsi="Times New Roman" w:cs="Times New Roman"/>
          <w:sz w:val="24"/>
          <w:szCs w:val="24"/>
        </w:rPr>
        <w:t xml:space="preserve"> суддя набрав </w:t>
      </w:r>
      <w:r w:rsidR="00C32462">
        <w:rPr>
          <w:rFonts w:ascii="Times New Roman" w:hAnsi="Times New Roman" w:cs="Times New Roman"/>
          <w:sz w:val="24"/>
          <w:szCs w:val="24"/>
        </w:rPr>
        <w:t>194,75</w:t>
      </w:r>
      <w:r w:rsidR="007A34E0" w:rsidRPr="00EB293F">
        <w:rPr>
          <w:rFonts w:ascii="Times New Roman" w:hAnsi="Times New Roman" w:cs="Times New Roman"/>
          <w:sz w:val="24"/>
          <w:szCs w:val="24"/>
        </w:rPr>
        <w:t xml:space="preserve"> бал</w:t>
      </w:r>
      <w:r w:rsidR="0043737B">
        <w:rPr>
          <w:rFonts w:ascii="Times New Roman" w:hAnsi="Times New Roman" w:cs="Times New Roman"/>
          <w:sz w:val="24"/>
          <w:szCs w:val="24"/>
        </w:rPr>
        <w:t>а</w:t>
      </w:r>
      <w:r w:rsidR="007A34E0" w:rsidRPr="00EB293F">
        <w:rPr>
          <w:rFonts w:ascii="Times New Roman" w:hAnsi="Times New Roman" w:cs="Times New Roman"/>
          <w:sz w:val="24"/>
          <w:szCs w:val="24"/>
        </w:rPr>
        <w:t xml:space="preserve"> з 300 можливих.</w:t>
      </w:r>
    </w:p>
    <w:p w14:paraId="04E30438" w14:textId="0639EDAB" w:rsidR="007A34E0" w:rsidRPr="00EB293F" w:rsidRDefault="007A34E0" w:rsidP="006139F9">
      <w:pPr>
        <w:spacing w:after="0" w:line="240" w:lineRule="auto"/>
        <w:ind w:firstLine="709"/>
        <w:jc w:val="both"/>
        <w:rPr>
          <w:rFonts w:ascii="Times New Roman" w:hAnsi="Times New Roman" w:cs="Times New Roman"/>
          <w:sz w:val="24"/>
          <w:szCs w:val="24"/>
        </w:rPr>
      </w:pPr>
      <w:r w:rsidRPr="00EB293F">
        <w:rPr>
          <w:rFonts w:ascii="Times New Roman" w:hAnsi="Times New Roman" w:cs="Times New Roman"/>
          <w:sz w:val="24"/>
          <w:szCs w:val="24"/>
        </w:rPr>
        <w:t xml:space="preserve">За критерієм особистої компетентності </w:t>
      </w:r>
      <w:r w:rsidR="00C32462">
        <w:rPr>
          <w:rFonts w:ascii="Times New Roman" w:hAnsi="Times New Roman" w:cs="Times New Roman"/>
          <w:sz w:val="24"/>
          <w:szCs w:val="24"/>
        </w:rPr>
        <w:t>Желяскова </w:t>
      </w:r>
      <w:r w:rsidRPr="00EB293F">
        <w:rPr>
          <w:rFonts w:ascii="Times New Roman" w:hAnsi="Times New Roman" w:cs="Times New Roman"/>
          <w:sz w:val="24"/>
          <w:szCs w:val="24"/>
        </w:rPr>
        <w:t>О</w:t>
      </w:r>
      <w:r w:rsidR="00EB293F">
        <w:rPr>
          <w:rFonts w:ascii="Times New Roman" w:hAnsi="Times New Roman" w:cs="Times New Roman"/>
          <w:sz w:val="24"/>
          <w:szCs w:val="24"/>
        </w:rPr>
        <w:t>.О.</w:t>
      </w:r>
      <w:r w:rsidRPr="00EB293F">
        <w:rPr>
          <w:rFonts w:ascii="Times New Roman" w:hAnsi="Times New Roman" w:cs="Times New Roman"/>
          <w:sz w:val="24"/>
          <w:szCs w:val="24"/>
        </w:rPr>
        <w:t xml:space="preserve"> оцінено Комісією на підставі результатів тестування особистих морально-психологічних якостей і загальних здібностей, дослідження інформації, яка міститься в досьє, та співбесіди. За показниками</w:t>
      </w:r>
      <w:r w:rsidR="007E7666" w:rsidRPr="00EB293F">
        <w:rPr>
          <w:rFonts w:ascii="Times New Roman" w:hAnsi="Times New Roman" w:cs="Times New Roman"/>
          <w:sz w:val="24"/>
          <w:szCs w:val="24"/>
        </w:rPr>
        <w:t xml:space="preserve">, визначеними </w:t>
      </w:r>
      <w:r w:rsidR="00F26024">
        <w:rPr>
          <w:rFonts w:ascii="Times New Roman" w:hAnsi="Times New Roman" w:cs="Times New Roman"/>
          <w:sz w:val="24"/>
          <w:szCs w:val="24"/>
        </w:rPr>
        <w:t>в</w:t>
      </w:r>
      <w:r w:rsidR="007E7666" w:rsidRPr="00EB293F">
        <w:rPr>
          <w:rFonts w:ascii="Times New Roman" w:hAnsi="Times New Roman" w:cs="Times New Roman"/>
          <w:sz w:val="24"/>
          <w:szCs w:val="24"/>
        </w:rPr>
        <w:t xml:space="preserve"> </w:t>
      </w:r>
      <w:r w:rsidR="00EB293F" w:rsidRPr="00EB293F">
        <w:rPr>
          <w:rFonts w:ascii="Times New Roman" w:hAnsi="Times New Roman" w:cs="Times New Roman"/>
          <w:sz w:val="24"/>
          <w:szCs w:val="24"/>
        </w:rPr>
        <w:t>пункті</w:t>
      </w:r>
      <w:r w:rsidR="007E7666" w:rsidRPr="00EB293F">
        <w:rPr>
          <w:rFonts w:ascii="Times New Roman" w:hAnsi="Times New Roman" w:cs="Times New Roman"/>
          <w:sz w:val="24"/>
          <w:szCs w:val="24"/>
        </w:rPr>
        <w:t xml:space="preserve"> 6 </w:t>
      </w:r>
      <w:r w:rsidR="0043737B">
        <w:rPr>
          <w:rFonts w:ascii="Times New Roman" w:hAnsi="Times New Roman" w:cs="Times New Roman"/>
          <w:sz w:val="24"/>
          <w:szCs w:val="24"/>
        </w:rPr>
        <w:t>г</w:t>
      </w:r>
      <w:r w:rsidR="007E7666" w:rsidRPr="00EB293F">
        <w:rPr>
          <w:rFonts w:ascii="Times New Roman" w:hAnsi="Times New Roman" w:cs="Times New Roman"/>
          <w:sz w:val="24"/>
          <w:szCs w:val="24"/>
        </w:rPr>
        <w:t xml:space="preserve">лави 2 </w:t>
      </w:r>
      <w:r w:rsidR="0043737B">
        <w:rPr>
          <w:rFonts w:ascii="Times New Roman" w:hAnsi="Times New Roman" w:cs="Times New Roman"/>
          <w:sz w:val="24"/>
          <w:szCs w:val="24"/>
        </w:rPr>
        <w:t>р</w:t>
      </w:r>
      <w:r w:rsidR="007E7666" w:rsidRPr="00EB293F">
        <w:rPr>
          <w:rFonts w:ascii="Times New Roman" w:hAnsi="Times New Roman" w:cs="Times New Roman"/>
          <w:sz w:val="24"/>
          <w:szCs w:val="24"/>
        </w:rPr>
        <w:t>озділу II Положення,</w:t>
      </w:r>
      <w:r w:rsidRPr="00EB293F">
        <w:rPr>
          <w:rFonts w:ascii="Times New Roman" w:hAnsi="Times New Roman" w:cs="Times New Roman"/>
          <w:sz w:val="24"/>
          <w:szCs w:val="24"/>
        </w:rPr>
        <w:t xml:space="preserve"> суддя набрав </w:t>
      </w:r>
      <w:r w:rsidR="00C32462">
        <w:rPr>
          <w:rFonts w:ascii="Times New Roman" w:hAnsi="Times New Roman" w:cs="Times New Roman"/>
          <w:sz w:val="24"/>
          <w:szCs w:val="24"/>
        </w:rPr>
        <w:t>64</w:t>
      </w:r>
      <w:r w:rsidRPr="00EB293F">
        <w:rPr>
          <w:rFonts w:ascii="Times New Roman" w:hAnsi="Times New Roman" w:cs="Times New Roman"/>
          <w:sz w:val="24"/>
          <w:szCs w:val="24"/>
        </w:rPr>
        <w:t xml:space="preserve"> бал</w:t>
      </w:r>
      <w:r w:rsidR="00C32462">
        <w:rPr>
          <w:rFonts w:ascii="Times New Roman" w:hAnsi="Times New Roman" w:cs="Times New Roman"/>
          <w:sz w:val="24"/>
          <w:szCs w:val="24"/>
        </w:rPr>
        <w:t>и</w:t>
      </w:r>
      <w:r w:rsidRPr="00EB293F">
        <w:rPr>
          <w:rFonts w:ascii="Times New Roman" w:hAnsi="Times New Roman" w:cs="Times New Roman"/>
          <w:sz w:val="24"/>
          <w:szCs w:val="24"/>
        </w:rPr>
        <w:t xml:space="preserve"> зі 100 можливих.</w:t>
      </w:r>
    </w:p>
    <w:p w14:paraId="32EE87CE" w14:textId="2D08B896" w:rsidR="007A34E0" w:rsidRDefault="007A34E0" w:rsidP="006139F9">
      <w:pPr>
        <w:spacing w:after="0" w:line="240" w:lineRule="auto"/>
        <w:ind w:firstLine="709"/>
        <w:jc w:val="both"/>
        <w:rPr>
          <w:rFonts w:ascii="Times New Roman" w:hAnsi="Times New Roman" w:cs="Times New Roman"/>
          <w:sz w:val="24"/>
          <w:szCs w:val="24"/>
        </w:rPr>
      </w:pPr>
      <w:r w:rsidRPr="00EB293F">
        <w:rPr>
          <w:rFonts w:ascii="Times New Roman" w:hAnsi="Times New Roman" w:cs="Times New Roman"/>
          <w:sz w:val="24"/>
          <w:szCs w:val="24"/>
        </w:rPr>
        <w:t xml:space="preserve">За критерієм соціальної компетентності </w:t>
      </w:r>
      <w:r w:rsidR="00C32462">
        <w:rPr>
          <w:rFonts w:ascii="Times New Roman" w:hAnsi="Times New Roman" w:cs="Times New Roman"/>
          <w:sz w:val="24"/>
          <w:szCs w:val="24"/>
        </w:rPr>
        <w:t>Желяскова </w:t>
      </w:r>
      <w:r w:rsidRPr="00EB293F">
        <w:rPr>
          <w:rFonts w:ascii="Times New Roman" w:hAnsi="Times New Roman" w:cs="Times New Roman"/>
          <w:sz w:val="24"/>
          <w:szCs w:val="24"/>
        </w:rPr>
        <w:t>О</w:t>
      </w:r>
      <w:r w:rsidR="00EB293F">
        <w:rPr>
          <w:rFonts w:ascii="Times New Roman" w:hAnsi="Times New Roman" w:cs="Times New Roman"/>
          <w:sz w:val="24"/>
          <w:szCs w:val="24"/>
        </w:rPr>
        <w:t>.О.</w:t>
      </w:r>
      <w:r w:rsidRPr="00EB293F">
        <w:rPr>
          <w:rFonts w:ascii="Times New Roman" w:hAnsi="Times New Roman" w:cs="Times New Roman"/>
          <w:sz w:val="24"/>
          <w:szCs w:val="24"/>
        </w:rPr>
        <w:t xml:space="preserve"> оцінено Комісією на підставі результатів тестування особистих морально-психологічних якостей і загальних здібностей, дослідження інформації, яка міститься в досьє, та співбесіди. </w:t>
      </w:r>
      <w:r w:rsidR="00EB293F" w:rsidRPr="00EB293F">
        <w:rPr>
          <w:rFonts w:ascii="Times New Roman" w:hAnsi="Times New Roman" w:cs="Times New Roman"/>
          <w:sz w:val="24"/>
          <w:szCs w:val="24"/>
        </w:rPr>
        <w:t xml:space="preserve">За показниками, визначеними </w:t>
      </w:r>
      <w:r w:rsidR="0043737B">
        <w:rPr>
          <w:rFonts w:ascii="Times New Roman" w:hAnsi="Times New Roman" w:cs="Times New Roman"/>
          <w:sz w:val="24"/>
          <w:szCs w:val="24"/>
        </w:rPr>
        <w:t>в</w:t>
      </w:r>
      <w:r w:rsidR="00EB293F" w:rsidRPr="00EB293F">
        <w:rPr>
          <w:rFonts w:ascii="Times New Roman" w:hAnsi="Times New Roman" w:cs="Times New Roman"/>
          <w:sz w:val="24"/>
          <w:szCs w:val="24"/>
        </w:rPr>
        <w:t xml:space="preserve"> пункті 7 </w:t>
      </w:r>
      <w:r w:rsidR="0043737B">
        <w:rPr>
          <w:rFonts w:ascii="Times New Roman" w:hAnsi="Times New Roman" w:cs="Times New Roman"/>
          <w:sz w:val="24"/>
          <w:szCs w:val="24"/>
        </w:rPr>
        <w:t>г</w:t>
      </w:r>
      <w:r w:rsidR="00EB293F" w:rsidRPr="00EB293F">
        <w:rPr>
          <w:rFonts w:ascii="Times New Roman" w:hAnsi="Times New Roman" w:cs="Times New Roman"/>
          <w:sz w:val="24"/>
          <w:szCs w:val="24"/>
        </w:rPr>
        <w:t xml:space="preserve">лави 2 </w:t>
      </w:r>
      <w:r w:rsidR="0043737B">
        <w:rPr>
          <w:rFonts w:ascii="Times New Roman" w:hAnsi="Times New Roman" w:cs="Times New Roman"/>
          <w:sz w:val="24"/>
          <w:szCs w:val="24"/>
        </w:rPr>
        <w:t>р</w:t>
      </w:r>
      <w:r w:rsidR="00EB293F" w:rsidRPr="00EB293F">
        <w:rPr>
          <w:rFonts w:ascii="Times New Roman" w:hAnsi="Times New Roman" w:cs="Times New Roman"/>
          <w:sz w:val="24"/>
          <w:szCs w:val="24"/>
        </w:rPr>
        <w:t xml:space="preserve">озділу II Положення, суддя набрав </w:t>
      </w:r>
      <w:r w:rsidR="00C32462">
        <w:rPr>
          <w:rFonts w:ascii="Times New Roman" w:hAnsi="Times New Roman" w:cs="Times New Roman"/>
          <w:sz w:val="24"/>
          <w:szCs w:val="24"/>
        </w:rPr>
        <w:t>93</w:t>
      </w:r>
      <w:r w:rsidRPr="00EB293F">
        <w:rPr>
          <w:rFonts w:ascii="Times New Roman" w:hAnsi="Times New Roman" w:cs="Times New Roman"/>
          <w:sz w:val="24"/>
          <w:szCs w:val="24"/>
        </w:rPr>
        <w:t xml:space="preserve"> бал</w:t>
      </w:r>
      <w:r w:rsidR="00C32462">
        <w:rPr>
          <w:rFonts w:ascii="Times New Roman" w:hAnsi="Times New Roman" w:cs="Times New Roman"/>
          <w:sz w:val="24"/>
          <w:szCs w:val="24"/>
        </w:rPr>
        <w:t>и</w:t>
      </w:r>
      <w:r w:rsidRPr="00EB293F">
        <w:rPr>
          <w:rFonts w:ascii="Times New Roman" w:hAnsi="Times New Roman" w:cs="Times New Roman"/>
          <w:sz w:val="24"/>
          <w:szCs w:val="24"/>
        </w:rPr>
        <w:t xml:space="preserve"> зі 100 можливих.</w:t>
      </w:r>
    </w:p>
    <w:p w14:paraId="785E79DA" w14:textId="11E1D2E8" w:rsidR="007A34E0" w:rsidRPr="004F291D" w:rsidRDefault="007A34E0" w:rsidP="007A34E0">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 xml:space="preserve">За критерієм професійної етики </w:t>
      </w:r>
      <w:r w:rsidR="00C32462">
        <w:rPr>
          <w:rFonts w:ascii="Times New Roman" w:hAnsi="Times New Roman" w:cs="Times New Roman"/>
          <w:sz w:val="24"/>
          <w:szCs w:val="24"/>
        </w:rPr>
        <w:t>Желяскова </w:t>
      </w:r>
      <w:r w:rsidR="00EB293F">
        <w:rPr>
          <w:rFonts w:ascii="Times New Roman" w:hAnsi="Times New Roman" w:cs="Times New Roman"/>
          <w:sz w:val="24"/>
          <w:szCs w:val="24"/>
        </w:rPr>
        <w:t>О.О.</w:t>
      </w:r>
      <w:r w:rsidRPr="004F291D">
        <w:rPr>
          <w:rFonts w:ascii="Times New Roman" w:hAnsi="Times New Roman" w:cs="Times New Roman"/>
          <w:sz w:val="24"/>
          <w:szCs w:val="24"/>
        </w:rPr>
        <w:t xml:space="preserve"> оцінено на підставі результатів тестування особистих морально-психологічних якостей і загальних здібностей, дослідження інформації,</w:t>
      </w:r>
      <w:r w:rsidRPr="003E1B61">
        <w:rPr>
          <w:rFonts w:ascii="Times New Roman" w:hAnsi="Times New Roman" w:cs="Times New Roman"/>
          <w:sz w:val="16"/>
          <w:szCs w:val="16"/>
        </w:rPr>
        <w:t xml:space="preserve"> </w:t>
      </w:r>
      <w:r w:rsidRPr="004F291D">
        <w:rPr>
          <w:rFonts w:ascii="Times New Roman" w:hAnsi="Times New Roman" w:cs="Times New Roman"/>
          <w:sz w:val="24"/>
          <w:szCs w:val="24"/>
        </w:rPr>
        <w:t>яка</w:t>
      </w:r>
      <w:r w:rsidRPr="003E1B61">
        <w:rPr>
          <w:rFonts w:ascii="Times New Roman" w:hAnsi="Times New Roman" w:cs="Times New Roman"/>
          <w:sz w:val="16"/>
          <w:szCs w:val="16"/>
        </w:rPr>
        <w:t xml:space="preserve"> </w:t>
      </w:r>
      <w:r w:rsidRPr="004F291D">
        <w:rPr>
          <w:rFonts w:ascii="Times New Roman" w:hAnsi="Times New Roman" w:cs="Times New Roman"/>
          <w:sz w:val="24"/>
          <w:szCs w:val="24"/>
        </w:rPr>
        <w:t>міститься в досьє, та співбесіди. За показникам, визначеними</w:t>
      </w:r>
      <w:r w:rsidR="0043737B">
        <w:rPr>
          <w:rFonts w:ascii="Times New Roman" w:hAnsi="Times New Roman" w:cs="Times New Roman"/>
          <w:sz w:val="24"/>
          <w:szCs w:val="24"/>
        </w:rPr>
        <w:t xml:space="preserve"> в</w:t>
      </w:r>
      <w:r w:rsidRPr="004F291D">
        <w:rPr>
          <w:rFonts w:ascii="Times New Roman" w:hAnsi="Times New Roman" w:cs="Times New Roman"/>
          <w:sz w:val="24"/>
          <w:szCs w:val="24"/>
        </w:rPr>
        <w:t xml:space="preserve"> пункті 8 </w:t>
      </w:r>
      <w:r w:rsidR="0043737B">
        <w:rPr>
          <w:rFonts w:ascii="Times New Roman" w:hAnsi="Times New Roman" w:cs="Times New Roman"/>
          <w:sz w:val="24"/>
          <w:szCs w:val="24"/>
        </w:rPr>
        <w:t>г</w:t>
      </w:r>
      <w:r w:rsidRPr="004F291D">
        <w:rPr>
          <w:rFonts w:ascii="Times New Roman" w:hAnsi="Times New Roman" w:cs="Times New Roman"/>
          <w:sz w:val="24"/>
          <w:szCs w:val="24"/>
        </w:rPr>
        <w:t>лави</w:t>
      </w:r>
      <w:r w:rsidR="00F26024">
        <w:rPr>
          <w:rFonts w:ascii="Times New Roman" w:hAnsi="Times New Roman" w:cs="Times New Roman"/>
          <w:sz w:val="24"/>
          <w:szCs w:val="24"/>
        </w:rPr>
        <w:t> </w:t>
      </w:r>
      <w:r w:rsidRPr="004F291D">
        <w:rPr>
          <w:rFonts w:ascii="Times New Roman" w:hAnsi="Times New Roman" w:cs="Times New Roman"/>
          <w:sz w:val="24"/>
          <w:szCs w:val="24"/>
        </w:rPr>
        <w:t xml:space="preserve">2 </w:t>
      </w:r>
      <w:r w:rsidR="0043737B">
        <w:rPr>
          <w:rFonts w:ascii="Times New Roman" w:hAnsi="Times New Roman" w:cs="Times New Roman"/>
          <w:sz w:val="24"/>
          <w:szCs w:val="24"/>
        </w:rPr>
        <w:t>р</w:t>
      </w:r>
      <w:r w:rsidRPr="004F291D">
        <w:rPr>
          <w:rFonts w:ascii="Times New Roman" w:hAnsi="Times New Roman" w:cs="Times New Roman"/>
          <w:sz w:val="24"/>
          <w:szCs w:val="24"/>
        </w:rPr>
        <w:t>озділу II Положення, суддя набрав 1</w:t>
      </w:r>
      <w:r w:rsidR="00C32462">
        <w:rPr>
          <w:rFonts w:ascii="Times New Roman" w:hAnsi="Times New Roman" w:cs="Times New Roman"/>
          <w:sz w:val="24"/>
          <w:szCs w:val="24"/>
        </w:rPr>
        <w:t>84</w:t>
      </w:r>
      <w:r w:rsidRPr="004F291D">
        <w:rPr>
          <w:rFonts w:ascii="Times New Roman" w:hAnsi="Times New Roman" w:cs="Times New Roman"/>
          <w:sz w:val="24"/>
          <w:szCs w:val="24"/>
        </w:rPr>
        <w:t xml:space="preserve"> бал</w:t>
      </w:r>
      <w:r w:rsidR="00C32462">
        <w:rPr>
          <w:rFonts w:ascii="Times New Roman" w:hAnsi="Times New Roman" w:cs="Times New Roman"/>
          <w:sz w:val="24"/>
          <w:szCs w:val="24"/>
        </w:rPr>
        <w:t>и</w:t>
      </w:r>
      <w:r w:rsidRPr="004F291D">
        <w:rPr>
          <w:rFonts w:ascii="Times New Roman" w:hAnsi="Times New Roman" w:cs="Times New Roman"/>
          <w:sz w:val="24"/>
          <w:szCs w:val="24"/>
        </w:rPr>
        <w:t xml:space="preserve"> зі 250 можливих.</w:t>
      </w:r>
    </w:p>
    <w:p w14:paraId="5E6BB5A4" w14:textId="10CA7E38" w:rsidR="007A34E0" w:rsidRPr="004F291D" w:rsidRDefault="007A34E0" w:rsidP="007A34E0">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За</w:t>
      </w:r>
      <w:r w:rsidRPr="0054318F">
        <w:rPr>
          <w:rFonts w:ascii="Times New Roman" w:hAnsi="Times New Roman" w:cs="Times New Roman"/>
          <w:sz w:val="10"/>
          <w:szCs w:val="10"/>
        </w:rPr>
        <w:t xml:space="preserve"> </w:t>
      </w:r>
      <w:r w:rsidRPr="004F291D">
        <w:rPr>
          <w:rFonts w:ascii="Times New Roman" w:hAnsi="Times New Roman" w:cs="Times New Roman"/>
          <w:sz w:val="24"/>
          <w:szCs w:val="24"/>
        </w:rPr>
        <w:t>критерієм</w:t>
      </w:r>
      <w:r w:rsidRPr="0054318F">
        <w:rPr>
          <w:rFonts w:ascii="Times New Roman" w:hAnsi="Times New Roman" w:cs="Times New Roman"/>
          <w:sz w:val="10"/>
          <w:szCs w:val="10"/>
        </w:rPr>
        <w:t xml:space="preserve"> </w:t>
      </w:r>
      <w:r w:rsidRPr="004F291D">
        <w:rPr>
          <w:rFonts w:ascii="Times New Roman" w:hAnsi="Times New Roman" w:cs="Times New Roman"/>
          <w:sz w:val="24"/>
          <w:szCs w:val="24"/>
        </w:rPr>
        <w:t>доброчесності</w:t>
      </w:r>
      <w:r w:rsidRPr="0054318F">
        <w:rPr>
          <w:rFonts w:ascii="Times New Roman" w:hAnsi="Times New Roman" w:cs="Times New Roman"/>
          <w:sz w:val="10"/>
          <w:szCs w:val="10"/>
        </w:rPr>
        <w:t xml:space="preserve"> </w:t>
      </w:r>
      <w:r w:rsidR="00C32462">
        <w:rPr>
          <w:rFonts w:ascii="Times New Roman" w:hAnsi="Times New Roman" w:cs="Times New Roman"/>
          <w:sz w:val="24"/>
          <w:szCs w:val="24"/>
        </w:rPr>
        <w:t>Желяскова</w:t>
      </w:r>
      <w:r w:rsidR="00C32462">
        <w:rPr>
          <w:rFonts w:ascii="Times New Roman" w:hAnsi="Times New Roman" w:cs="Times New Roman"/>
          <w:sz w:val="24"/>
          <w:szCs w:val="10"/>
        </w:rPr>
        <w:t> </w:t>
      </w:r>
      <w:r w:rsidR="00EB293F">
        <w:rPr>
          <w:rFonts w:ascii="Times New Roman" w:hAnsi="Times New Roman" w:cs="Times New Roman"/>
          <w:sz w:val="24"/>
          <w:szCs w:val="24"/>
        </w:rPr>
        <w:t>О.О.</w:t>
      </w:r>
      <w:r w:rsidRPr="004F291D">
        <w:rPr>
          <w:rFonts w:ascii="Times New Roman" w:hAnsi="Times New Roman" w:cs="Times New Roman"/>
          <w:sz w:val="24"/>
          <w:szCs w:val="24"/>
        </w:rPr>
        <w:t xml:space="preserve"> оцінен</w:t>
      </w:r>
      <w:r w:rsidR="00E96672">
        <w:rPr>
          <w:rFonts w:ascii="Times New Roman" w:hAnsi="Times New Roman" w:cs="Times New Roman"/>
          <w:sz w:val="24"/>
          <w:szCs w:val="24"/>
        </w:rPr>
        <w:t>о</w:t>
      </w:r>
      <w:r w:rsidRPr="004F291D">
        <w:rPr>
          <w:rFonts w:ascii="Times New Roman" w:hAnsi="Times New Roman" w:cs="Times New Roman"/>
          <w:sz w:val="24"/>
          <w:szCs w:val="24"/>
        </w:rPr>
        <w:t xml:space="preserve"> на підставі результатів тестування особистих морально-психологічних якостей і загальних здібностей, дослідження інформації, яка міститься в досьє, та співбесіди. За критеріями, визначеними </w:t>
      </w:r>
      <w:r w:rsidR="00E96672">
        <w:rPr>
          <w:rFonts w:ascii="Times New Roman" w:hAnsi="Times New Roman" w:cs="Times New Roman"/>
          <w:sz w:val="24"/>
          <w:szCs w:val="24"/>
        </w:rPr>
        <w:t>в</w:t>
      </w:r>
      <w:r w:rsidRPr="004F291D">
        <w:rPr>
          <w:rFonts w:ascii="Times New Roman" w:hAnsi="Times New Roman" w:cs="Times New Roman"/>
          <w:sz w:val="24"/>
          <w:szCs w:val="24"/>
        </w:rPr>
        <w:t xml:space="preserve"> пункті 9 </w:t>
      </w:r>
      <w:r w:rsidR="00E96672">
        <w:rPr>
          <w:rFonts w:ascii="Times New Roman" w:hAnsi="Times New Roman" w:cs="Times New Roman"/>
          <w:sz w:val="24"/>
          <w:szCs w:val="24"/>
        </w:rPr>
        <w:t>г</w:t>
      </w:r>
      <w:r w:rsidRPr="004F291D">
        <w:rPr>
          <w:rFonts w:ascii="Times New Roman" w:hAnsi="Times New Roman" w:cs="Times New Roman"/>
          <w:sz w:val="24"/>
          <w:szCs w:val="24"/>
        </w:rPr>
        <w:t xml:space="preserve">лави 2 </w:t>
      </w:r>
      <w:r w:rsidR="00E96672">
        <w:rPr>
          <w:rFonts w:ascii="Times New Roman" w:hAnsi="Times New Roman" w:cs="Times New Roman"/>
          <w:sz w:val="24"/>
          <w:szCs w:val="24"/>
        </w:rPr>
        <w:t>р</w:t>
      </w:r>
      <w:r w:rsidRPr="004F291D">
        <w:rPr>
          <w:rFonts w:ascii="Times New Roman" w:hAnsi="Times New Roman" w:cs="Times New Roman"/>
          <w:sz w:val="24"/>
          <w:szCs w:val="24"/>
        </w:rPr>
        <w:t>озділу II Положення</w:t>
      </w:r>
      <w:r w:rsidR="00E96672">
        <w:rPr>
          <w:rFonts w:ascii="Times New Roman" w:hAnsi="Times New Roman" w:cs="Times New Roman"/>
          <w:sz w:val="24"/>
          <w:szCs w:val="24"/>
        </w:rPr>
        <w:t xml:space="preserve">, суддя набрав </w:t>
      </w:r>
      <w:r w:rsidR="00E96672" w:rsidRPr="00E96672">
        <w:rPr>
          <w:rFonts w:ascii="Times New Roman" w:hAnsi="Times New Roman" w:cs="Times New Roman"/>
          <w:sz w:val="24"/>
          <w:szCs w:val="24"/>
        </w:rPr>
        <w:t>1</w:t>
      </w:r>
      <w:r w:rsidR="00C32462">
        <w:rPr>
          <w:rFonts w:ascii="Times New Roman" w:hAnsi="Times New Roman" w:cs="Times New Roman"/>
          <w:sz w:val="24"/>
          <w:szCs w:val="24"/>
        </w:rPr>
        <w:t>70</w:t>
      </w:r>
      <w:r w:rsidR="00E96672" w:rsidRPr="00E96672">
        <w:rPr>
          <w:rFonts w:ascii="Times New Roman" w:hAnsi="Times New Roman" w:cs="Times New Roman"/>
          <w:sz w:val="24"/>
          <w:szCs w:val="24"/>
        </w:rPr>
        <w:t>,</w:t>
      </w:r>
      <w:r w:rsidR="00C32462">
        <w:rPr>
          <w:rFonts w:ascii="Times New Roman" w:hAnsi="Times New Roman" w:cs="Times New Roman"/>
          <w:sz w:val="24"/>
          <w:szCs w:val="24"/>
        </w:rPr>
        <w:t>2</w:t>
      </w:r>
      <w:r w:rsidR="00E96672" w:rsidRPr="00E96672">
        <w:rPr>
          <w:rFonts w:ascii="Times New Roman" w:hAnsi="Times New Roman" w:cs="Times New Roman"/>
          <w:sz w:val="24"/>
          <w:szCs w:val="24"/>
        </w:rPr>
        <w:t>5</w:t>
      </w:r>
      <w:r w:rsidR="00497285">
        <w:rPr>
          <w:rFonts w:ascii="Times New Roman" w:hAnsi="Times New Roman" w:cs="Times New Roman"/>
          <w:sz w:val="24"/>
          <w:szCs w:val="24"/>
        </w:rPr>
        <w:t xml:space="preserve"> бала</w:t>
      </w:r>
      <w:r w:rsidR="006A4C19">
        <w:rPr>
          <w:rFonts w:ascii="Times New Roman" w:hAnsi="Times New Roman" w:cs="Times New Roman"/>
          <w:sz w:val="24"/>
          <w:szCs w:val="24"/>
        </w:rPr>
        <w:t xml:space="preserve"> з</w:t>
      </w:r>
      <w:r w:rsidR="00E96672">
        <w:rPr>
          <w:rFonts w:ascii="Times New Roman" w:hAnsi="Times New Roman" w:cs="Times New Roman"/>
          <w:sz w:val="24"/>
          <w:szCs w:val="24"/>
        </w:rPr>
        <w:t xml:space="preserve"> 250 можливих</w:t>
      </w:r>
      <w:r w:rsidR="007E7666" w:rsidRPr="004F291D">
        <w:rPr>
          <w:rFonts w:ascii="Times New Roman" w:hAnsi="Times New Roman" w:cs="Times New Roman"/>
          <w:sz w:val="24"/>
          <w:szCs w:val="24"/>
        </w:rPr>
        <w:t>.</w:t>
      </w:r>
    </w:p>
    <w:p w14:paraId="76EB0AC8" w14:textId="670FAB60" w:rsidR="007E7666" w:rsidRPr="004F291D" w:rsidRDefault="007E7666" w:rsidP="007A34E0">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 xml:space="preserve">За результатами кваліфікаційного оцінювання на відповідність займаній посаді суддя </w:t>
      </w:r>
      <w:r w:rsidR="00C32462">
        <w:rPr>
          <w:rFonts w:ascii="Times New Roman" w:hAnsi="Times New Roman" w:cs="Times New Roman"/>
          <w:sz w:val="24"/>
          <w:szCs w:val="24"/>
        </w:rPr>
        <w:t>Желясков </w:t>
      </w:r>
      <w:r w:rsidR="00EB293F">
        <w:rPr>
          <w:rFonts w:ascii="Times New Roman" w:hAnsi="Times New Roman" w:cs="Times New Roman"/>
          <w:sz w:val="24"/>
          <w:szCs w:val="24"/>
        </w:rPr>
        <w:t>О.О.</w:t>
      </w:r>
      <w:r w:rsidRPr="004F291D">
        <w:rPr>
          <w:rFonts w:ascii="Times New Roman" w:hAnsi="Times New Roman" w:cs="Times New Roman"/>
          <w:sz w:val="24"/>
          <w:szCs w:val="24"/>
        </w:rPr>
        <w:t xml:space="preserve"> набрав </w:t>
      </w:r>
      <w:r w:rsidR="00C32462">
        <w:rPr>
          <w:rFonts w:ascii="Times New Roman" w:hAnsi="Times New Roman" w:cs="Times New Roman"/>
          <w:sz w:val="24"/>
          <w:szCs w:val="24"/>
        </w:rPr>
        <w:t>706</w:t>
      </w:r>
      <w:r w:rsidRPr="004F291D">
        <w:rPr>
          <w:rFonts w:ascii="Times New Roman" w:hAnsi="Times New Roman" w:cs="Times New Roman"/>
          <w:sz w:val="24"/>
          <w:szCs w:val="24"/>
        </w:rPr>
        <w:t xml:space="preserve"> бал</w:t>
      </w:r>
      <w:r w:rsidR="00C32462">
        <w:rPr>
          <w:rFonts w:ascii="Times New Roman" w:hAnsi="Times New Roman" w:cs="Times New Roman"/>
          <w:sz w:val="24"/>
          <w:szCs w:val="24"/>
        </w:rPr>
        <w:t>ів</w:t>
      </w:r>
      <w:r w:rsidRPr="004F291D">
        <w:rPr>
          <w:rFonts w:ascii="Times New Roman" w:hAnsi="Times New Roman" w:cs="Times New Roman"/>
          <w:sz w:val="24"/>
          <w:szCs w:val="24"/>
        </w:rPr>
        <w:t>, що становить більше 67 відсотків від суми максимально можливих балів за результатами кваліфікаційного оцінювання всіх критеріїв.</w:t>
      </w:r>
    </w:p>
    <w:p w14:paraId="0C985713" w14:textId="78EF2DE5" w:rsidR="007E7666" w:rsidRPr="004F291D" w:rsidRDefault="007E7666" w:rsidP="007A34E0">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 xml:space="preserve">Таким чином, Комісія у складі колегії дійшла висновку, що суддя </w:t>
      </w:r>
      <w:proofErr w:type="spellStart"/>
      <w:r w:rsidR="00C32462">
        <w:rPr>
          <w:rFonts w:ascii="Times New Roman" w:hAnsi="Times New Roman" w:cs="Times New Roman"/>
          <w:sz w:val="24"/>
          <w:szCs w:val="24"/>
        </w:rPr>
        <w:t>Ананьївського</w:t>
      </w:r>
      <w:proofErr w:type="spellEnd"/>
      <w:r w:rsidRPr="004F291D">
        <w:rPr>
          <w:rFonts w:ascii="Times New Roman" w:hAnsi="Times New Roman" w:cs="Times New Roman"/>
          <w:sz w:val="24"/>
          <w:szCs w:val="24"/>
        </w:rPr>
        <w:t xml:space="preserve"> районного суду </w:t>
      </w:r>
      <w:r w:rsidR="00C32462">
        <w:rPr>
          <w:rFonts w:ascii="Times New Roman" w:hAnsi="Times New Roman" w:cs="Times New Roman"/>
          <w:sz w:val="24"/>
          <w:szCs w:val="24"/>
        </w:rPr>
        <w:t xml:space="preserve">Одеської </w:t>
      </w:r>
      <w:r w:rsidRPr="004F291D">
        <w:rPr>
          <w:rFonts w:ascii="Times New Roman" w:hAnsi="Times New Roman" w:cs="Times New Roman"/>
          <w:sz w:val="24"/>
          <w:szCs w:val="24"/>
        </w:rPr>
        <w:t xml:space="preserve">області </w:t>
      </w:r>
      <w:r w:rsidR="00C32462">
        <w:rPr>
          <w:rFonts w:ascii="Times New Roman" w:hAnsi="Times New Roman" w:cs="Times New Roman"/>
          <w:sz w:val="24"/>
          <w:szCs w:val="24"/>
        </w:rPr>
        <w:t>Желясков </w:t>
      </w:r>
      <w:r w:rsidR="00E96672">
        <w:rPr>
          <w:rFonts w:ascii="Times New Roman" w:hAnsi="Times New Roman" w:cs="Times New Roman"/>
          <w:sz w:val="24"/>
          <w:szCs w:val="24"/>
        </w:rPr>
        <w:t>О.</w:t>
      </w:r>
      <w:r w:rsidRPr="004F291D">
        <w:rPr>
          <w:rFonts w:ascii="Times New Roman" w:hAnsi="Times New Roman" w:cs="Times New Roman"/>
          <w:sz w:val="24"/>
          <w:szCs w:val="24"/>
        </w:rPr>
        <w:t>О</w:t>
      </w:r>
      <w:r w:rsidR="00E96672">
        <w:rPr>
          <w:rFonts w:ascii="Times New Roman" w:hAnsi="Times New Roman" w:cs="Times New Roman"/>
          <w:sz w:val="24"/>
          <w:szCs w:val="24"/>
        </w:rPr>
        <w:t>.</w:t>
      </w:r>
      <w:r w:rsidRPr="004F291D">
        <w:rPr>
          <w:rFonts w:ascii="Times New Roman" w:hAnsi="Times New Roman" w:cs="Times New Roman"/>
          <w:sz w:val="24"/>
          <w:szCs w:val="24"/>
        </w:rPr>
        <w:t xml:space="preserve"> відповідає займаній посаді. </w:t>
      </w:r>
    </w:p>
    <w:p w14:paraId="2A4297E4" w14:textId="10A57BDB" w:rsidR="004B0F65" w:rsidRDefault="004B0F65" w:rsidP="004B0F65">
      <w:pPr>
        <w:spacing w:after="0" w:line="240" w:lineRule="auto"/>
        <w:ind w:firstLine="709"/>
        <w:jc w:val="both"/>
        <w:rPr>
          <w:rFonts w:ascii="Times New Roman" w:hAnsi="Times New Roman" w:cs="Times New Roman"/>
          <w:sz w:val="24"/>
          <w:szCs w:val="24"/>
        </w:rPr>
      </w:pPr>
      <w:r w:rsidRPr="004B0F65">
        <w:rPr>
          <w:rFonts w:ascii="Times New Roman" w:hAnsi="Times New Roman" w:cs="Times New Roman"/>
          <w:sz w:val="24"/>
          <w:szCs w:val="24"/>
        </w:rPr>
        <w:t>Відповідно до абзацу першого пункту 124 параграф</w:t>
      </w:r>
      <w:r w:rsidR="00E96672">
        <w:rPr>
          <w:rFonts w:ascii="Times New Roman" w:hAnsi="Times New Roman" w:cs="Times New Roman"/>
          <w:sz w:val="24"/>
          <w:szCs w:val="24"/>
        </w:rPr>
        <w:t>а</w:t>
      </w:r>
      <w:r w:rsidRPr="004B0F65">
        <w:rPr>
          <w:rFonts w:ascii="Times New Roman" w:hAnsi="Times New Roman" w:cs="Times New Roman"/>
          <w:sz w:val="24"/>
          <w:szCs w:val="24"/>
        </w:rPr>
        <w:t xml:space="preserve"> 9 розділу IІ Регламенту Вищої кваліфікаційної</w:t>
      </w:r>
      <w:r w:rsidRPr="0054318F">
        <w:rPr>
          <w:rFonts w:ascii="Times New Roman" w:hAnsi="Times New Roman" w:cs="Times New Roman"/>
          <w:sz w:val="10"/>
          <w:szCs w:val="10"/>
        </w:rPr>
        <w:t xml:space="preserve"> </w:t>
      </w:r>
      <w:r w:rsidRPr="004B0F65">
        <w:rPr>
          <w:rFonts w:ascii="Times New Roman" w:hAnsi="Times New Roman" w:cs="Times New Roman"/>
          <w:sz w:val="24"/>
          <w:szCs w:val="24"/>
        </w:rPr>
        <w:t>комісії</w:t>
      </w:r>
      <w:r w:rsidRPr="0054318F">
        <w:rPr>
          <w:rFonts w:ascii="Times New Roman" w:hAnsi="Times New Roman" w:cs="Times New Roman"/>
          <w:sz w:val="10"/>
          <w:szCs w:val="10"/>
        </w:rPr>
        <w:t xml:space="preserve"> </w:t>
      </w:r>
      <w:r w:rsidRPr="004B0F65">
        <w:rPr>
          <w:rFonts w:ascii="Times New Roman" w:hAnsi="Times New Roman" w:cs="Times New Roman"/>
          <w:sz w:val="24"/>
          <w:szCs w:val="24"/>
        </w:rPr>
        <w:t>суддів України</w:t>
      </w:r>
      <w:r w:rsidR="00C32462">
        <w:rPr>
          <w:rFonts w:ascii="Times New Roman" w:hAnsi="Times New Roman" w:cs="Times New Roman"/>
          <w:sz w:val="24"/>
          <w:szCs w:val="24"/>
        </w:rPr>
        <w:t xml:space="preserve"> </w:t>
      </w:r>
      <w:r w:rsidR="001B05BB">
        <w:rPr>
          <w:rFonts w:ascii="Times New Roman" w:hAnsi="Times New Roman" w:cs="Times New Roman"/>
          <w:sz w:val="24"/>
          <w:szCs w:val="24"/>
        </w:rPr>
        <w:t>(</w:t>
      </w:r>
      <w:r w:rsidR="00C32462" w:rsidRPr="00C32462">
        <w:rPr>
          <w:rFonts w:ascii="Times New Roman" w:hAnsi="Times New Roman" w:cs="Times New Roman"/>
          <w:sz w:val="24"/>
          <w:szCs w:val="24"/>
        </w:rPr>
        <w:t>із змінами, внесеними рішенням Вищої кваліфікаційної комісії суддів України від 30</w:t>
      </w:r>
      <w:r w:rsidR="00C32462">
        <w:rPr>
          <w:rFonts w:ascii="Times New Roman" w:hAnsi="Times New Roman" w:cs="Times New Roman"/>
          <w:sz w:val="24"/>
          <w:szCs w:val="24"/>
        </w:rPr>
        <w:t> </w:t>
      </w:r>
      <w:r w:rsidR="00C32462" w:rsidRPr="00C32462">
        <w:rPr>
          <w:rFonts w:ascii="Times New Roman" w:hAnsi="Times New Roman" w:cs="Times New Roman"/>
          <w:sz w:val="24"/>
          <w:szCs w:val="24"/>
        </w:rPr>
        <w:t>листопада 2023</w:t>
      </w:r>
      <w:r w:rsidR="00C32462">
        <w:rPr>
          <w:rFonts w:ascii="Times New Roman" w:hAnsi="Times New Roman" w:cs="Times New Roman"/>
          <w:sz w:val="24"/>
          <w:szCs w:val="24"/>
        </w:rPr>
        <w:t> </w:t>
      </w:r>
      <w:r w:rsidR="00C32462" w:rsidRPr="00C32462">
        <w:rPr>
          <w:rFonts w:ascii="Times New Roman" w:hAnsi="Times New Roman" w:cs="Times New Roman"/>
          <w:sz w:val="24"/>
          <w:szCs w:val="24"/>
        </w:rPr>
        <w:t>року №</w:t>
      </w:r>
      <w:r w:rsidR="00C32462">
        <w:rPr>
          <w:rFonts w:ascii="Times New Roman" w:hAnsi="Times New Roman" w:cs="Times New Roman"/>
          <w:sz w:val="24"/>
          <w:szCs w:val="24"/>
        </w:rPr>
        <w:t> </w:t>
      </w:r>
      <w:r w:rsidR="00C32462" w:rsidRPr="00C32462">
        <w:rPr>
          <w:rFonts w:ascii="Times New Roman" w:hAnsi="Times New Roman" w:cs="Times New Roman"/>
          <w:sz w:val="24"/>
          <w:szCs w:val="24"/>
        </w:rPr>
        <w:t>150/зп-23</w:t>
      </w:r>
      <w:r w:rsidR="001B05BB">
        <w:rPr>
          <w:rFonts w:ascii="Times New Roman" w:hAnsi="Times New Roman" w:cs="Times New Roman"/>
          <w:sz w:val="24"/>
          <w:szCs w:val="24"/>
        </w:rPr>
        <w:t>)</w:t>
      </w:r>
      <w:r w:rsidR="00C32462">
        <w:rPr>
          <w:rFonts w:ascii="Times New Roman" w:hAnsi="Times New Roman" w:cs="Times New Roman"/>
          <w:sz w:val="24"/>
          <w:szCs w:val="24"/>
        </w:rPr>
        <w:t xml:space="preserve"> р</w:t>
      </w:r>
      <w:r w:rsidR="00C32462" w:rsidRPr="00C32462">
        <w:rPr>
          <w:rFonts w:ascii="Times New Roman" w:hAnsi="Times New Roman" w:cs="Times New Roman"/>
          <w:sz w:val="24"/>
          <w:szCs w:val="24"/>
        </w:rPr>
        <w:t xml:space="preserve">ішення про підтвердження здатності судді (кандидата на посаду судді) здійснювати правосуддя у відповідному суді (відповідності судді займаній посаді) за наявності висновку Громадської ради доброчесності набирає чинності з дня його ухвалення у разі, якщо воно буде підтримане не менше ніж одинадцятьма членами Комісії згідно з абзацом другим </w:t>
      </w:r>
      <w:r w:rsidR="00C32462">
        <w:rPr>
          <w:rFonts w:ascii="Times New Roman" w:hAnsi="Times New Roman" w:cs="Times New Roman"/>
          <w:sz w:val="24"/>
          <w:szCs w:val="24"/>
        </w:rPr>
        <w:t>частини першої статті 88 Закону</w:t>
      </w:r>
      <w:r w:rsidRPr="004B0F65">
        <w:rPr>
          <w:rFonts w:ascii="Times New Roman" w:hAnsi="Times New Roman" w:cs="Times New Roman"/>
          <w:sz w:val="24"/>
          <w:szCs w:val="24"/>
        </w:rPr>
        <w:t>.</w:t>
      </w:r>
    </w:p>
    <w:p w14:paraId="60C1CA9F" w14:textId="49589450" w:rsidR="0016039C" w:rsidRPr="004F291D" w:rsidRDefault="0016039C" w:rsidP="004F291D">
      <w:pPr>
        <w:spacing w:after="24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Ураховуючи викладене, керуючись статтями 83</w:t>
      </w:r>
      <w:r w:rsidR="00497285">
        <w:rPr>
          <w:rFonts w:ascii="Times New Roman" w:hAnsi="Times New Roman" w:cs="Times New Roman"/>
          <w:sz w:val="24"/>
          <w:szCs w:val="24"/>
        </w:rPr>
        <w:t>–</w:t>
      </w:r>
      <w:r w:rsidRPr="004F291D">
        <w:rPr>
          <w:rFonts w:ascii="Times New Roman" w:hAnsi="Times New Roman" w:cs="Times New Roman"/>
          <w:sz w:val="24"/>
          <w:szCs w:val="24"/>
        </w:rPr>
        <w:t>86, 93, 101, пунктом 20 розділу XII «Прикінцеві та перехідні положення» Закону</w:t>
      </w:r>
      <w:r w:rsidR="00E96672">
        <w:rPr>
          <w:rFonts w:ascii="Times New Roman" w:hAnsi="Times New Roman" w:cs="Times New Roman"/>
          <w:sz w:val="24"/>
          <w:szCs w:val="24"/>
        </w:rPr>
        <w:t xml:space="preserve"> України «Про судоустрій і статус суддів»</w:t>
      </w:r>
      <w:r w:rsidRPr="004F291D">
        <w:rPr>
          <w:rFonts w:ascii="Times New Roman" w:hAnsi="Times New Roman" w:cs="Times New Roman"/>
          <w:sz w:val="24"/>
          <w:szCs w:val="24"/>
        </w:rPr>
        <w:t xml:space="preserve">, </w:t>
      </w:r>
      <w:r w:rsidR="00E96672" w:rsidRPr="004F291D">
        <w:rPr>
          <w:rFonts w:ascii="Times New Roman" w:hAnsi="Times New Roman" w:cs="Times New Roman"/>
          <w:sz w:val="24"/>
          <w:szCs w:val="24"/>
        </w:rPr>
        <w:t>Положення</w:t>
      </w:r>
      <w:r w:rsidR="00E96672">
        <w:rPr>
          <w:rFonts w:ascii="Times New Roman" w:hAnsi="Times New Roman" w:cs="Times New Roman"/>
          <w:sz w:val="24"/>
          <w:szCs w:val="24"/>
        </w:rPr>
        <w:t>м</w:t>
      </w:r>
      <w:r w:rsidR="00E96672" w:rsidRPr="004F291D">
        <w:rPr>
          <w:rFonts w:ascii="Times New Roman" w:hAnsi="Times New Roman" w:cs="Times New Roman"/>
          <w:sz w:val="24"/>
          <w:szCs w:val="24"/>
        </w:rPr>
        <w:t xml:space="preserve"> про порядок та методологію кваліфікаційного оцінювання, показники відповідності</w:t>
      </w:r>
      <w:r w:rsidR="00E96672" w:rsidRPr="00A66C36">
        <w:rPr>
          <w:rFonts w:ascii="Times New Roman" w:hAnsi="Times New Roman" w:cs="Times New Roman"/>
          <w:sz w:val="10"/>
          <w:szCs w:val="10"/>
        </w:rPr>
        <w:t xml:space="preserve"> </w:t>
      </w:r>
      <w:r w:rsidR="00E96672" w:rsidRPr="004F291D">
        <w:rPr>
          <w:rFonts w:ascii="Times New Roman" w:hAnsi="Times New Roman" w:cs="Times New Roman"/>
          <w:sz w:val="24"/>
          <w:szCs w:val="24"/>
        </w:rPr>
        <w:t>критеріям</w:t>
      </w:r>
      <w:r w:rsidR="00E96672" w:rsidRPr="00A66C36">
        <w:rPr>
          <w:rFonts w:ascii="Times New Roman" w:hAnsi="Times New Roman" w:cs="Times New Roman"/>
          <w:sz w:val="10"/>
          <w:szCs w:val="10"/>
        </w:rPr>
        <w:t xml:space="preserve"> </w:t>
      </w:r>
      <w:r w:rsidR="00E96672" w:rsidRPr="004F291D">
        <w:rPr>
          <w:rFonts w:ascii="Times New Roman" w:hAnsi="Times New Roman" w:cs="Times New Roman"/>
          <w:sz w:val="24"/>
          <w:szCs w:val="24"/>
        </w:rPr>
        <w:t>кваліфікаційного оцінювання та засоби їх встановлення</w:t>
      </w:r>
      <w:r w:rsidRPr="004F291D">
        <w:rPr>
          <w:rFonts w:ascii="Times New Roman" w:hAnsi="Times New Roman" w:cs="Times New Roman"/>
          <w:sz w:val="24"/>
          <w:szCs w:val="24"/>
        </w:rPr>
        <w:t xml:space="preserve">, Регламентом Вищої кваліфікаційної комісії суддів України, </w:t>
      </w:r>
      <w:r w:rsidR="00E96672">
        <w:rPr>
          <w:rFonts w:ascii="Times New Roman" w:hAnsi="Times New Roman" w:cs="Times New Roman"/>
          <w:sz w:val="24"/>
          <w:szCs w:val="24"/>
        </w:rPr>
        <w:t xml:space="preserve">Вища кваліфікаційна комісія суддів України </w:t>
      </w:r>
      <w:r w:rsidR="00C32462">
        <w:rPr>
          <w:rFonts w:ascii="Times New Roman" w:hAnsi="Times New Roman" w:cs="Times New Roman"/>
          <w:sz w:val="24"/>
          <w:szCs w:val="24"/>
        </w:rPr>
        <w:t>одноголосно</w:t>
      </w:r>
      <w:r w:rsidR="007E7666" w:rsidRPr="004F291D">
        <w:rPr>
          <w:rFonts w:ascii="Times New Roman" w:hAnsi="Times New Roman" w:cs="Times New Roman"/>
          <w:sz w:val="24"/>
          <w:szCs w:val="24"/>
        </w:rPr>
        <w:t xml:space="preserve"> </w:t>
      </w:r>
    </w:p>
    <w:p w14:paraId="0B6EA275" w14:textId="0A4DABBB" w:rsidR="007E7666" w:rsidRPr="004F291D" w:rsidRDefault="007E7666" w:rsidP="004F291D">
      <w:pPr>
        <w:spacing w:after="240" w:line="240" w:lineRule="auto"/>
        <w:ind w:firstLine="709"/>
        <w:jc w:val="center"/>
        <w:rPr>
          <w:rFonts w:ascii="Times New Roman" w:hAnsi="Times New Roman" w:cs="Times New Roman"/>
          <w:sz w:val="24"/>
          <w:szCs w:val="24"/>
        </w:rPr>
      </w:pPr>
      <w:r w:rsidRPr="004F291D">
        <w:rPr>
          <w:rFonts w:ascii="Times New Roman" w:hAnsi="Times New Roman" w:cs="Times New Roman"/>
          <w:sz w:val="24"/>
          <w:szCs w:val="24"/>
        </w:rPr>
        <w:t>вирішила:</w:t>
      </w:r>
    </w:p>
    <w:p w14:paraId="43086C1A" w14:textId="2FA1A4C2" w:rsidR="007E7666" w:rsidRPr="004F291D" w:rsidRDefault="007E7666" w:rsidP="007A34E0">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 xml:space="preserve">1. </w:t>
      </w:r>
      <w:r w:rsidR="00E96672">
        <w:rPr>
          <w:rFonts w:ascii="Times New Roman" w:hAnsi="Times New Roman" w:cs="Times New Roman"/>
          <w:sz w:val="24"/>
          <w:szCs w:val="24"/>
        </w:rPr>
        <w:t>Визначити, що с</w:t>
      </w:r>
      <w:r w:rsidRPr="004F291D">
        <w:rPr>
          <w:rFonts w:ascii="Times New Roman" w:hAnsi="Times New Roman" w:cs="Times New Roman"/>
          <w:sz w:val="24"/>
          <w:szCs w:val="24"/>
        </w:rPr>
        <w:t xml:space="preserve">уддя </w:t>
      </w:r>
      <w:proofErr w:type="spellStart"/>
      <w:r w:rsidR="00C32462">
        <w:rPr>
          <w:rFonts w:ascii="Times New Roman" w:hAnsi="Times New Roman" w:cs="Times New Roman"/>
          <w:sz w:val="24"/>
          <w:szCs w:val="24"/>
        </w:rPr>
        <w:t>Ананьївського</w:t>
      </w:r>
      <w:proofErr w:type="spellEnd"/>
      <w:r w:rsidRPr="004F291D">
        <w:rPr>
          <w:rFonts w:ascii="Times New Roman" w:hAnsi="Times New Roman" w:cs="Times New Roman"/>
          <w:sz w:val="24"/>
          <w:szCs w:val="24"/>
        </w:rPr>
        <w:t xml:space="preserve"> районного суду </w:t>
      </w:r>
      <w:r w:rsidR="00C32462">
        <w:rPr>
          <w:rFonts w:ascii="Times New Roman" w:hAnsi="Times New Roman" w:cs="Times New Roman"/>
          <w:sz w:val="24"/>
          <w:szCs w:val="24"/>
        </w:rPr>
        <w:t xml:space="preserve">Одеської </w:t>
      </w:r>
      <w:r w:rsidRPr="004F291D">
        <w:rPr>
          <w:rFonts w:ascii="Times New Roman" w:hAnsi="Times New Roman" w:cs="Times New Roman"/>
          <w:sz w:val="24"/>
          <w:szCs w:val="24"/>
        </w:rPr>
        <w:t xml:space="preserve">області </w:t>
      </w:r>
      <w:proofErr w:type="spellStart"/>
      <w:r w:rsidR="00C32462">
        <w:rPr>
          <w:rFonts w:ascii="Times New Roman" w:hAnsi="Times New Roman" w:cs="Times New Roman"/>
          <w:sz w:val="24"/>
          <w:szCs w:val="24"/>
        </w:rPr>
        <w:t>Желясков</w:t>
      </w:r>
      <w:proofErr w:type="spellEnd"/>
      <w:r w:rsidR="00C32462">
        <w:rPr>
          <w:rFonts w:ascii="Times New Roman" w:hAnsi="Times New Roman" w:cs="Times New Roman"/>
          <w:sz w:val="24"/>
          <w:szCs w:val="24"/>
        </w:rPr>
        <w:t xml:space="preserve"> Олег</w:t>
      </w:r>
      <w:r w:rsidRPr="004F291D">
        <w:rPr>
          <w:rFonts w:ascii="Times New Roman" w:hAnsi="Times New Roman" w:cs="Times New Roman"/>
          <w:sz w:val="24"/>
          <w:szCs w:val="24"/>
        </w:rPr>
        <w:t xml:space="preserve"> Олександрович за результатами кваліфікаційного оцінювання на відповідність займаній посаді набрав </w:t>
      </w:r>
      <w:r w:rsidR="008E19AE">
        <w:rPr>
          <w:rFonts w:ascii="Times New Roman" w:hAnsi="Times New Roman" w:cs="Times New Roman"/>
          <w:sz w:val="24"/>
          <w:szCs w:val="24"/>
        </w:rPr>
        <w:t>706</w:t>
      </w:r>
      <w:r w:rsidRPr="004F291D">
        <w:rPr>
          <w:rFonts w:ascii="Times New Roman" w:hAnsi="Times New Roman" w:cs="Times New Roman"/>
          <w:sz w:val="24"/>
          <w:szCs w:val="24"/>
        </w:rPr>
        <w:t xml:space="preserve"> бал</w:t>
      </w:r>
      <w:r w:rsidR="008E19AE">
        <w:rPr>
          <w:rFonts w:ascii="Times New Roman" w:hAnsi="Times New Roman" w:cs="Times New Roman"/>
          <w:sz w:val="24"/>
          <w:szCs w:val="24"/>
        </w:rPr>
        <w:t>ів</w:t>
      </w:r>
      <w:r w:rsidR="00E96672">
        <w:rPr>
          <w:rFonts w:ascii="Times New Roman" w:hAnsi="Times New Roman" w:cs="Times New Roman"/>
          <w:sz w:val="24"/>
          <w:szCs w:val="24"/>
        </w:rPr>
        <w:t>.</w:t>
      </w:r>
      <w:r w:rsidRPr="004F291D">
        <w:rPr>
          <w:rFonts w:ascii="Times New Roman" w:hAnsi="Times New Roman" w:cs="Times New Roman"/>
          <w:sz w:val="24"/>
          <w:szCs w:val="24"/>
        </w:rPr>
        <w:t xml:space="preserve"> </w:t>
      </w:r>
    </w:p>
    <w:p w14:paraId="51741DD6" w14:textId="57659FBD" w:rsidR="007E7666" w:rsidRPr="004F291D" w:rsidRDefault="007E7666" w:rsidP="00150AA0">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 xml:space="preserve">2. </w:t>
      </w:r>
      <w:r w:rsidR="00150AA0" w:rsidRPr="00150AA0">
        <w:rPr>
          <w:rFonts w:ascii="Times New Roman" w:hAnsi="Times New Roman" w:cs="Times New Roman"/>
          <w:sz w:val="24"/>
          <w:szCs w:val="24"/>
        </w:rPr>
        <w:t xml:space="preserve">Внести на розгляд Вищої кваліфікаційної комісії суддів України у пленарному складі питання щодо відповідності судді </w:t>
      </w:r>
      <w:proofErr w:type="spellStart"/>
      <w:r w:rsidR="00150AA0" w:rsidRPr="00150AA0">
        <w:rPr>
          <w:rFonts w:ascii="Times New Roman" w:hAnsi="Times New Roman" w:cs="Times New Roman"/>
          <w:sz w:val="24"/>
          <w:szCs w:val="24"/>
        </w:rPr>
        <w:t>Ананьївського</w:t>
      </w:r>
      <w:proofErr w:type="spellEnd"/>
      <w:r w:rsidR="00150AA0" w:rsidRPr="00150AA0">
        <w:rPr>
          <w:rFonts w:ascii="Times New Roman" w:hAnsi="Times New Roman" w:cs="Times New Roman"/>
          <w:sz w:val="24"/>
          <w:szCs w:val="24"/>
        </w:rPr>
        <w:t xml:space="preserve"> районного суду Одеської області </w:t>
      </w:r>
      <w:proofErr w:type="spellStart"/>
      <w:r w:rsidR="00150AA0" w:rsidRPr="00150AA0">
        <w:rPr>
          <w:rFonts w:ascii="Times New Roman" w:hAnsi="Times New Roman" w:cs="Times New Roman"/>
          <w:sz w:val="24"/>
          <w:szCs w:val="24"/>
        </w:rPr>
        <w:t>Желяскова</w:t>
      </w:r>
      <w:proofErr w:type="spellEnd"/>
      <w:r w:rsidR="00150AA0" w:rsidRPr="00150AA0">
        <w:rPr>
          <w:rFonts w:ascii="Times New Roman" w:hAnsi="Times New Roman" w:cs="Times New Roman"/>
          <w:sz w:val="24"/>
          <w:szCs w:val="24"/>
        </w:rPr>
        <w:t xml:space="preserve"> Олега Олександровича займаній посаді.</w:t>
      </w:r>
    </w:p>
    <w:p w14:paraId="6F77DA75" w14:textId="794D36CB" w:rsidR="004F291D" w:rsidRDefault="004F291D" w:rsidP="007A34E0">
      <w:pPr>
        <w:spacing w:after="0" w:line="240" w:lineRule="auto"/>
        <w:ind w:firstLine="709"/>
        <w:jc w:val="both"/>
        <w:rPr>
          <w:rFonts w:ascii="Times New Roman" w:hAnsi="Times New Roman" w:cs="Times New Roman"/>
          <w:sz w:val="24"/>
          <w:szCs w:val="24"/>
        </w:rPr>
      </w:pPr>
    </w:p>
    <w:p w14:paraId="4D33437B" w14:textId="77777777" w:rsidR="006E4881" w:rsidRDefault="006E4881" w:rsidP="007A34E0">
      <w:pPr>
        <w:spacing w:after="0" w:line="240" w:lineRule="auto"/>
        <w:ind w:firstLine="709"/>
        <w:jc w:val="both"/>
        <w:rPr>
          <w:rFonts w:ascii="Times New Roman" w:hAnsi="Times New Roman" w:cs="Times New Roman"/>
          <w:sz w:val="24"/>
          <w:szCs w:val="24"/>
        </w:rPr>
      </w:pPr>
    </w:p>
    <w:p w14:paraId="223C11E5" w14:textId="773D2B70" w:rsidR="00150AA0" w:rsidRDefault="002064D1" w:rsidP="002064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Головуючий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Р.М. Сидорович</w:t>
      </w:r>
    </w:p>
    <w:p w14:paraId="1E2E74A2" w14:textId="77777777" w:rsidR="002064D1" w:rsidRDefault="002064D1" w:rsidP="002064D1">
      <w:pPr>
        <w:spacing w:after="0" w:line="240" w:lineRule="auto"/>
        <w:jc w:val="both"/>
        <w:rPr>
          <w:rFonts w:ascii="Times New Roman" w:hAnsi="Times New Roman" w:cs="Times New Roman"/>
          <w:sz w:val="24"/>
          <w:szCs w:val="24"/>
        </w:rPr>
      </w:pPr>
    </w:p>
    <w:p w14:paraId="00B8578F" w14:textId="2960FDF7" w:rsidR="002064D1" w:rsidRDefault="002064D1" w:rsidP="002064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Члени Комісії: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Л.М. Волкова</w:t>
      </w:r>
    </w:p>
    <w:p w14:paraId="0836622D" w14:textId="77777777" w:rsidR="002064D1" w:rsidRDefault="002064D1" w:rsidP="002064D1">
      <w:pPr>
        <w:spacing w:after="0" w:line="240" w:lineRule="auto"/>
        <w:jc w:val="both"/>
        <w:rPr>
          <w:rFonts w:ascii="Times New Roman" w:hAnsi="Times New Roman" w:cs="Times New Roman"/>
          <w:sz w:val="24"/>
          <w:szCs w:val="24"/>
        </w:rPr>
      </w:pPr>
    </w:p>
    <w:p w14:paraId="08FBA741" w14:textId="19A5837D" w:rsidR="002064D1" w:rsidRDefault="002064D1" w:rsidP="002064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Р.А. </w:t>
      </w:r>
      <w:proofErr w:type="spellStart"/>
      <w:r>
        <w:rPr>
          <w:rFonts w:ascii="Times New Roman" w:hAnsi="Times New Roman" w:cs="Times New Roman"/>
          <w:sz w:val="24"/>
          <w:szCs w:val="24"/>
        </w:rPr>
        <w:t>Кидисюк</w:t>
      </w:r>
      <w:proofErr w:type="spellEnd"/>
    </w:p>
    <w:p w14:paraId="3172BC10" w14:textId="77777777" w:rsidR="002064D1" w:rsidRDefault="002064D1" w:rsidP="002064D1">
      <w:pPr>
        <w:spacing w:after="0" w:line="240" w:lineRule="auto"/>
        <w:jc w:val="both"/>
        <w:rPr>
          <w:rFonts w:ascii="Times New Roman" w:hAnsi="Times New Roman" w:cs="Times New Roman"/>
          <w:sz w:val="24"/>
          <w:szCs w:val="24"/>
        </w:rPr>
      </w:pPr>
    </w:p>
    <w:p w14:paraId="7DB2056F" w14:textId="23A1B5E1" w:rsidR="002064D1" w:rsidRDefault="002064D1" w:rsidP="002064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О.С. </w:t>
      </w:r>
      <w:proofErr w:type="spellStart"/>
      <w:r>
        <w:rPr>
          <w:rFonts w:ascii="Times New Roman" w:hAnsi="Times New Roman" w:cs="Times New Roman"/>
          <w:sz w:val="24"/>
          <w:szCs w:val="24"/>
        </w:rPr>
        <w:t>Омельян</w:t>
      </w:r>
      <w:proofErr w:type="spellEnd"/>
    </w:p>
    <w:sectPr w:rsidR="002064D1" w:rsidSect="006E4881">
      <w:headerReference w:type="default" r:id="rId8"/>
      <w:pgSz w:w="11906" w:h="16838" w:code="9"/>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BDA14" w14:textId="77777777" w:rsidR="002064D1" w:rsidRDefault="002064D1" w:rsidP="00872246">
      <w:pPr>
        <w:spacing w:after="0" w:line="240" w:lineRule="auto"/>
      </w:pPr>
      <w:r>
        <w:separator/>
      </w:r>
    </w:p>
  </w:endnote>
  <w:endnote w:type="continuationSeparator" w:id="0">
    <w:p w14:paraId="7423844F" w14:textId="77777777" w:rsidR="002064D1" w:rsidRDefault="002064D1" w:rsidP="00872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95E32" w14:textId="77777777" w:rsidR="002064D1" w:rsidRDefault="002064D1" w:rsidP="00872246">
      <w:pPr>
        <w:spacing w:after="0" w:line="240" w:lineRule="auto"/>
      </w:pPr>
      <w:r>
        <w:separator/>
      </w:r>
    </w:p>
  </w:footnote>
  <w:footnote w:type="continuationSeparator" w:id="0">
    <w:p w14:paraId="7DB07295" w14:textId="77777777" w:rsidR="002064D1" w:rsidRDefault="002064D1" w:rsidP="008722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861355"/>
      <w:docPartObj>
        <w:docPartGallery w:val="Page Numbers (Top of Page)"/>
        <w:docPartUnique/>
      </w:docPartObj>
    </w:sdtPr>
    <w:sdtEndPr/>
    <w:sdtContent>
      <w:p w14:paraId="183D56CF" w14:textId="054B3890" w:rsidR="002064D1" w:rsidRDefault="002064D1">
        <w:pPr>
          <w:pStyle w:val="a9"/>
          <w:jc w:val="center"/>
        </w:pPr>
        <w:r>
          <w:fldChar w:fldCharType="begin"/>
        </w:r>
        <w:r>
          <w:instrText>PAGE   \* MERGEFORMAT</w:instrText>
        </w:r>
        <w:r>
          <w:fldChar w:fldCharType="separate"/>
        </w:r>
        <w:r w:rsidR="0086335C">
          <w:rPr>
            <w:noProof/>
          </w:rPr>
          <w:t>6</w:t>
        </w:r>
        <w:r>
          <w:fldChar w:fldCharType="end"/>
        </w:r>
      </w:p>
    </w:sdtContent>
  </w:sdt>
  <w:p w14:paraId="6CE9000F" w14:textId="77777777" w:rsidR="002064D1" w:rsidRDefault="002064D1">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C56"/>
    <w:rsid w:val="0001773D"/>
    <w:rsid w:val="00044832"/>
    <w:rsid w:val="00054BF7"/>
    <w:rsid w:val="00062151"/>
    <w:rsid w:val="00077D85"/>
    <w:rsid w:val="000921CF"/>
    <w:rsid w:val="00094B89"/>
    <w:rsid w:val="000B6054"/>
    <w:rsid w:val="000B611B"/>
    <w:rsid w:val="000F0D7E"/>
    <w:rsid w:val="000F1EAA"/>
    <w:rsid w:val="001028EA"/>
    <w:rsid w:val="00115ADD"/>
    <w:rsid w:val="001203F8"/>
    <w:rsid w:val="00150AA0"/>
    <w:rsid w:val="0016032A"/>
    <w:rsid w:val="0016039C"/>
    <w:rsid w:val="001A04E9"/>
    <w:rsid w:val="001B05BB"/>
    <w:rsid w:val="001C0FEC"/>
    <w:rsid w:val="001C5844"/>
    <w:rsid w:val="00200DEF"/>
    <w:rsid w:val="00203C8B"/>
    <w:rsid w:val="002064D1"/>
    <w:rsid w:val="00212D85"/>
    <w:rsid w:val="002346DD"/>
    <w:rsid w:val="00240CAA"/>
    <w:rsid w:val="002A20C1"/>
    <w:rsid w:val="002B3431"/>
    <w:rsid w:val="002C0C79"/>
    <w:rsid w:val="002E6B18"/>
    <w:rsid w:val="00323E95"/>
    <w:rsid w:val="0033222C"/>
    <w:rsid w:val="00356796"/>
    <w:rsid w:val="00360BB2"/>
    <w:rsid w:val="003B521F"/>
    <w:rsid w:val="003E1B61"/>
    <w:rsid w:val="004001AE"/>
    <w:rsid w:val="004012C9"/>
    <w:rsid w:val="00410009"/>
    <w:rsid w:val="004227A7"/>
    <w:rsid w:val="00436285"/>
    <w:rsid w:val="0043737B"/>
    <w:rsid w:val="00453CDB"/>
    <w:rsid w:val="00463088"/>
    <w:rsid w:val="00471B21"/>
    <w:rsid w:val="00497285"/>
    <w:rsid w:val="004B0F65"/>
    <w:rsid w:val="004F291D"/>
    <w:rsid w:val="00501510"/>
    <w:rsid w:val="00507B0D"/>
    <w:rsid w:val="0052027D"/>
    <w:rsid w:val="00533410"/>
    <w:rsid w:val="00535F5D"/>
    <w:rsid w:val="0054318F"/>
    <w:rsid w:val="00545F71"/>
    <w:rsid w:val="005505B1"/>
    <w:rsid w:val="00566274"/>
    <w:rsid w:val="00571222"/>
    <w:rsid w:val="005777FA"/>
    <w:rsid w:val="00592DF9"/>
    <w:rsid w:val="005B2E4F"/>
    <w:rsid w:val="005B4734"/>
    <w:rsid w:val="005B66C0"/>
    <w:rsid w:val="005D173F"/>
    <w:rsid w:val="00607EF4"/>
    <w:rsid w:val="006139F9"/>
    <w:rsid w:val="0062604E"/>
    <w:rsid w:val="006266F8"/>
    <w:rsid w:val="00646811"/>
    <w:rsid w:val="00646C0F"/>
    <w:rsid w:val="00671E83"/>
    <w:rsid w:val="00685ADC"/>
    <w:rsid w:val="006A47F5"/>
    <w:rsid w:val="006A4C19"/>
    <w:rsid w:val="006B1474"/>
    <w:rsid w:val="006B302F"/>
    <w:rsid w:val="006C0633"/>
    <w:rsid w:val="006C59CB"/>
    <w:rsid w:val="006D79FE"/>
    <w:rsid w:val="006E4881"/>
    <w:rsid w:val="006E7C1D"/>
    <w:rsid w:val="006F0437"/>
    <w:rsid w:val="006F52DF"/>
    <w:rsid w:val="00705BCB"/>
    <w:rsid w:val="00721431"/>
    <w:rsid w:val="00742F07"/>
    <w:rsid w:val="007A34E0"/>
    <w:rsid w:val="007A4529"/>
    <w:rsid w:val="007E28D6"/>
    <w:rsid w:val="007E7666"/>
    <w:rsid w:val="00801E1D"/>
    <w:rsid w:val="008045E6"/>
    <w:rsid w:val="0081679E"/>
    <w:rsid w:val="00816BD4"/>
    <w:rsid w:val="00817EE2"/>
    <w:rsid w:val="008369A1"/>
    <w:rsid w:val="00856822"/>
    <w:rsid w:val="0086335C"/>
    <w:rsid w:val="00863DE1"/>
    <w:rsid w:val="00866C5D"/>
    <w:rsid w:val="00872246"/>
    <w:rsid w:val="008D0420"/>
    <w:rsid w:val="008D2951"/>
    <w:rsid w:val="008E19AE"/>
    <w:rsid w:val="008E628F"/>
    <w:rsid w:val="009027FE"/>
    <w:rsid w:val="00940FDF"/>
    <w:rsid w:val="0094135A"/>
    <w:rsid w:val="00945261"/>
    <w:rsid w:val="0099057D"/>
    <w:rsid w:val="009967DB"/>
    <w:rsid w:val="009A6B39"/>
    <w:rsid w:val="009E0DC0"/>
    <w:rsid w:val="009E65CF"/>
    <w:rsid w:val="00A14492"/>
    <w:rsid w:val="00A441FD"/>
    <w:rsid w:val="00A6268C"/>
    <w:rsid w:val="00A66C36"/>
    <w:rsid w:val="00A93D9A"/>
    <w:rsid w:val="00A95541"/>
    <w:rsid w:val="00AB0358"/>
    <w:rsid w:val="00AB7B44"/>
    <w:rsid w:val="00AD7E6E"/>
    <w:rsid w:val="00AF0A9F"/>
    <w:rsid w:val="00AF67B1"/>
    <w:rsid w:val="00B053EA"/>
    <w:rsid w:val="00B07700"/>
    <w:rsid w:val="00B105E0"/>
    <w:rsid w:val="00B25F3B"/>
    <w:rsid w:val="00B71959"/>
    <w:rsid w:val="00BA13C9"/>
    <w:rsid w:val="00BC181D"/>
    <w:rsid w:val="00BE4ACC"/>
    <w:rsid w:val="00BF4559"/>
    <w:rsid w:val="00C0078F"/>
    <w:rsid w:val="00C144C7"/>
    <w:rsid w:val="00C32462"/>
    <w:rsid w:val="00C42F2B"/>
    <w:rsid w:val="00C45C56"/>
    <w:rsid w:val="00C609DD"/>
    <w:rsid w:val="00C8274A"/>
    <w:rsid w:val="00CA0B2C"/>
    <w:rsid w:val="00CB48CC"/>
    <w:rsid w:val="00CE3234"/>
    <w:rsid w:val="00CE5BA2"/>
    <w:rsid w:val="00CF0B8E"/>
    <w:rsid w:val="00D175A4"/>
    <w:rsid w:val="00D43327"/>
    <w:rsid w:val="00D47C4B"/>
    <w:rsid w:val="00D81360"/>
    <w:rsid w:val="00D95540"/>
    <w:rsid w:val="00DC5049"/>
    <w:rsid w:val="00DC5630"/>
    <w:rsid w:val="00DD38B7"/>
    <w:rsid w:val="00E05421"/>
    <w:rsid w:val="00E0667D"/>
    <w:rsid w:val="00E22A2C"/>
    <w:rsid w:val="00E25E72"/>
    <w:rsid w:val="00E31165"/>
    <w:rsid w:val="00E46A9C"/>
    <w:rsid w:val="00E6280A"/>
    <w:rsid w:val="00E96672"/>
    <w:rsid w:val="00EA2E04"/>
    <w:rsid w:val="00EB293F"/>
    <w:rsid w:val="00EB5CD9"/>
    <w:rsid w:val="00EC3C7A"/>
    <w:rsid w:val="00F219B2"/>
    <w:rsid w:val="00F26024"/>
    <w:rsid w:val="00F27F46"/>
    <w:rsid w:val="00F37AF6"/>
    <w:rsid w:val="00F82CC7"/>
    <w:rsid w:val="00F9593A"/>
    <w:rsid w:val="00FC1D01"/>
    <w:rsid w:val="00FE236F"/>
    <w:rsid w:val="00FE6C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9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32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3234"/>
    <w:rPr>
      <w:rFonts w:ascii="Tahoma" w:hAnsi="Tahoma" w:cs="Tahoma"/>
      <w:sz w:val="16"/>
      <w:szCs w:val="16"/>
    </w:rPr>
  </w:style>
  <w:style w:type="table" w:styleId="a5">
    <w:name w:val="Table Grid"/>
    <w:basedOn w:val="a1"/>
    <w:uiPriority w:val="59"/>
    <w:rsid w:val="002E6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00DEF"/>
    <w:rPr>
      <w:color w:val="0000FF" w:themeColor="hyperlink"/>
      <w:u w:val="single"/>
    </w:rPr>
  </w:style>
  <w:style w:type="character" w:styleId="a7">
    <w:name w:val="FollowedHyperlink"/>
    <w:basedOn w:val="a0"/>
    <w:uiPriority w:val="99"/>
    <w:semiHidden/>
    <w:unhideWhenUsed/>
    <w:rsid w:val="00501510"/>
    <w:rPr>
      <w:color w:val="800080" w:themeColor="followedHyperlink"/>
      <w:u w:val="single"/>
    </w:rPr>
  </w:style>
  <w:style w:type="paragraph" w:styleId="a8">
    <w:name w:val="List Paragraph"/>
    <w:basedOn w:val="a"/>
    <w:uiPriority w:val="34"/>
    <w:qFormat/>
    <w:rsid w:val="007E7666"/>
    <w:pPr>
      <w:ind w:left="720"/>
      <w:contextualSpacing/>
    </w:pPr>
  </w:style>
  <w:style w:type="paragraph" w:styleId="a9">
    <w:name w:val="header"/>
    <w:basedOn w:val="a"/>
    <w:link w:val="aa"/>
    <w:uiPriority w:val="99"/>
    <w:unhideWhenUsed/>
    <w:rsid w:val="00872246"/>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872246"/>
  </w:style>
  <w:style w:type="paragraph" w:styleId="ab">
    <w:name w:val="footer"/>
    <w:basedOn w:val="a"/>
    <w:link w:val="ac"/>
    <w:uiPriority w:val="99"/>
    <w:unhideWhenUsed/>
    <w:rsid w:val="00872246"/>
    <w:pPr>
      <w:tabs>
        <w:tab w:val="center" w:pos="4819"/>
        <w:tab w:val="right" w:pos="9639"/>
      </w:tabs>
      <w:spacing w:after="0" w:line="240" w:lineRule="auto"/>
    </w:pPr>
  </w:style>
  <w:style w:type="character" w:customStyle="1" w:styleId="ac">
    <w:name w:val="Нижний колонтитул Знак"/>
    <w:basedOn w:val="a0"/>
    <w:link w:val="ab"/>
    <w:uiPriority w:val="99"/>
    <w:rsid w:val="00872246"/>
  </w:style>
  <w:style w:type="paragraph" w:styleId="ad">
    <w:name w:val="Normal (Web)"/>
    <w:basedOn w:val="a"/>
    <w:uiPriority w:val="99"/>
    <w:unhideWhenUsed/>
    <w:rsid w:val="006E7C1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e">
    <w:name w:val="annotation reference"/>
    <w:basedOn w:val="a0"/>
    <w:uiPriority w:val="99"/>
    <w:semiHidden/>
    <w:unhideWhenUsed/>
    <w:rsid w:val="00671E83"/>
    <w:rPr>
      <w:sz w:val="16"/>
      <w:szCs w:val="16"/>
    </w:rPr>
  </w:style>
  <w:style w:type="paragraph" w:styleId="af">
    <w:name w:val="annotation text"/>
    <w:basedOn w:val="a"/>
    <w:link w:val="af0"/>
    <w:uiPriority w:val="99"/>
    <w:semiHidden/>
    <w:unhideWhenUsed/>
    <w:rsid w:val="00671E83"/>
    <w:pPr>
      <w:spacing w:line="240" w:lineRule="auto"/>
    </w:pPr>
    <w:rPr>
      <w:sz w:val="20"/>
      <w:szCs w:val="20"/>
    </w:rPr>
  </w:style>
  <w:style w:type="character" w:customStyle="1" w:styleId="af0">
    <w:name w:val="Текст примечания Знак"/>
    <w:basedOn w:val="a0"/>
    <w:link w:val="af"/>
    <w:uiPriority w:val="99"/>
    <w:semiHidden/>
    <w:rsid w:val="00671E83"/>
    <w:rPr>
      <w:sz w:val="20"/>
      <w:szCs w:val="20"/>
    </w:rPr>
  </w:style>
  <w:style w:type="paragraph" w:styleId="af1">
    <w:name w:val="annotation subject"/>
    <w:basedOn w:val="af"/>
    <w:next w:val="af"/>
    <w:link w:val="af2"/>
    <w:uiPriority w:val="99"/>
    <w:semiHidden/>
    <w:unhideWhenUsed/>
    <w:rsid w:val="00671E83"/>
    <w:rPr>
      <w:b/>
      <w:bCs/>
    </w:rPr>
  </w:style>
  <w:style w:type="character" w:customStyle="1" w:styleId="af2">
    <w:name w:val="Тема примечания Знак"/>
    <w:basedOn w:val="af0"/>
    <w:link w:val="af1"/>
    <w:uiPriority w:val="99"/>
    <w:semiHidden/>
    <w:rsid w:val="00671E8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32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3234"/>
    <w:rPr>
      <w:rFonts w:ascii="Tahoma" w:hAnsi="Tahoma" w:cs="Tahoma"/>
      <w:sz w:val="16"/>
      <w:szCs w:val="16"/>
    </w:rPr>
  </w:style>
  <w:style w:type="table" w:styleId="a5">
    <w:name w:val="Table Grid"/>
    <w:basedOn w:val="a1"/>
    <w:uiPriority w:val="59"/>
    <w:rsid w:val="002E6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00DEF"/>
    <w:rPr>
      <w:color w:val="0000FF" w:themeColor="hyperlink"/>
      <w:u w:val="single"/>
    </w:rPr>
  </w:style>
  <w:style w:type="character" w:styleId="a7">
    <w:name w:val="FollowedHyperlink"/>
    <w:basedOn w:val="a0"/>
    <w:uiPriority w:val="99"/>
    <w:semiHidden/>
    <w:unhideWhenUsed/>
    <w:rsid w:val="00501510"/>
    <w:rPr>
      <w:color w:val="800080" w:themeColor="followedHyperlink"/>
      <w:u w:val="single"/>
    </w:rPr>
  </w:style>
  <w:style w:type="paragraph" w:styleId="a8">
    <w:name w:val="List Paragraph"/>
    <w:basedOn w:val="a"/>
    <w:uiPriority w:val="34"/>
    <w:qFormat/>
    <w:rsid w:val="007E7666"/>
    <w:pPr>
      <w:ind w:left="720"/>
      <w:contextualSpacing/>
    </w:pPr>
  </w:style>
  <w:style w:type="paragraph" w:styleId="a9">
    <w:name w:val="header"/>
    <w:basedOn w:val="a"/>
    <w:link w:val="aa"/>
    <w:uiPriority w:val="99"/>
    <w:unhideWhenUsed/>
    <w:rsid w:val="00872246"/>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872246"/>
  </w:style>
  <w:style w:type="paragraph" w:styleId="ab">
    <w:name w:val="footer"/>
    <w:basedOn w:val="a"/>
    <w:link w:val="ac"/>
    <w:uiPriority w:val="99"/>
    <w:unhideWhenUsed/>
    <w:rsid w:val="00872246"/>
    <w:pPr>
      <w:tabs>
        <w:tab w:val="center" w:pos="4819"/>
        <w:tab w:val="right" w:pos="9639"/>
      </w:tabs>
      <w:spacing w:after="0" w:line="240" w:lineRule="auto"/>
    </w:pPr>
  </w:style>
  <w:style w:type="character" w:customStyle="1" w:styleId="ac">
    <w:name w:val="Нижний колонтитул Знак"/>
    <w:basedOn w:val="a0"/>
    <w:link w:val="ab"/>
    <w:uiPriority w:val="99"/>
    <w:rsid w:val="00872246"/>
  </w:style>
  <w:style w:type="paragraph" w:styleId="ad">
    <w:name w:val="Normal (Web)"/>
    <w:basedOn w:val="a"/>
    <w:uiPriority w:val="99"/>
    <w:unhideWhenUsed/>
    <w:rsid w:val="006E7C1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e">
    <w:name w:val="annotation reference"/>
    <w:basedOn w:val="a0"/>
    <w:uiPriority w:val="99"/>
    <w:semiHidden/>
    <w:unhideWhenUsed/>
    <w:rsid w:val="00671E83"/>
    <w:rPr>
      <w:sz w:val="16"/>
      <w:szCs w:val="16"/>
    </w:rPr>
  </w:style>
  <w:style w:type="paragraph" w:styleId="af">
    <w:name w:val="annotation text"/>
    <w:basedOn w:val="a"/>
    <w:link w:val="af0"/>
    <w:uiPriority w:val="99"/>
    <w:semiHidden/>
    <w:unhideWhenUsed/>
    <w:rsid w:val="00671E83"/>
    <w:pPr>
      <w:spacing w:line="240" w:lineRule="auto"/>
    </w:pPr>
    <w:rPr>
      <w:sz w:val="20"/>
      <w:szCs w:val="20"/>
    </w:rPr>
  </w:style>
  <w:style w:type="character" w:customStyle="1" w:styleId="af0">
    <w:name w:val="Текст примечания Знак"/>
    <w:basedOn w:val="a0"/>
    <w:link w:val="af"/>
    <w:uiPriority w:val="99"/>
    <w:semiHidden/>
    <w:rsid w:val="00671E83"/>
    <w:rPr>
      <w:sz w:val="20"/>
      <w:szCs w:val="20"/>
    </w:rPr>
  </w:style>
  <w:style w:type="paragraph" w:styleId="af1">
    <w:name w:val="annotation subject"/>
    <w:basedOn w:val="af"/>
    <w:next w:val="af"/>
    <w:link w:val="af2"/>
    <w:uiPriority w:val="99"/>
    <w:semiHidden/>
    <w:unhideWhenUsed/>
    <w:rsid w:val="00671E83"/>
    <w:rPr>
      <w:b/>
      <w:bCs/>
    </w:rPr>
  </w:style>
  <w:style w:type="character" w:customStyle="1" w:styleId="af2">
    <w:name w:val="Тема примечания Знак"/>
    <w:basedOn w:val="af0"/>
    <w:link w:val="af1"/>
    <w:uiPriority w:val="99"/>
    <w:semiHidden/>
    <w:rsid w:val="00671E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24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7</Pages>
  <Words>3335</Words>
  <Characters>19014</Characters>
  <Application>Microsoft Office Word</Application>
  <DocSecurity>0</DocSecurity>
  <Lines>158</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Савичук Олег Олександрович</dc:creator>
  <cp:lastModifiedBy>Кириченко Ольга Іванівна</cp:lastModifiedBy>
  <cp:revision>10</cp:revision>
  <cp:lastPrinted>2023-11-27T13:28:00Z</cp:lastPrinted>
  <dcterms:created xsi:type="dcterms:W3CDTF">2024-01-25T15:43:00Z</dcterms:created>
  <dcterms:modified xsi:type="dcterms:W3CDTF">2024-02-05T06:19:00Z</dcterms:modified>
</cp:coreProperties>
</file>