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42" w:rsidRPr="003D269B" w:rsidRDefault="00F13042" w:rsidP="00F13042">
      <w:pPr>
        <w:ind w:left="4517" w:right="4200"/>
        <w:rPr>
          <w:rFonts w:ascii="Times New Roman" w:hAnsi="Times New Roman" w:cs="Times New Roman"/>
          <w:sz w:val="36"/>
          <w:szCs w:val="36"/>
        </w:rPr>
      </w:pPr>
      <w:r w:rsidRPr="003D269B">
        <w:rPr>
          <w:rFonts w:ascii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42B6F2B3" wp14:editId="7F8991C5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042" w:rsidRPr="003D269B" w:rsidRDefault="00F13042" w:rsidP="00F13042">
      <w:pPr>
        <w:rPr>
          <w:rFonts w:ascii="Times New Roman" w:hAnsi="Times New Roman" w:cs="Times New Roman"/>
          <w:sz w:val="36"/>
          <w:szCs w:val="36"/>
        </w:rPr>
      </w:pPr>
    </w:p>
    <w:p w:rsidR="00F13042" w:rsidRPr="003D269B" w:rsidRDefault="00F13042" w:rsidP="00F13042">
      <w:pPr>
        <w:ind w:right="57"/>
        <w:jc w:val="center"/>
        <w:rPr>
          <w:rFonts w:ascii="Times New Roman" w:hAnsi="Times New Roman" w:cs="Times New Roman"/>
          <w:sz w:val="36"/>
          <w:szCs w:val="36"/>
        </w:rPr>
      </w:pPr>
      <w:r w:rsidRPr="003D269B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13042" w:rsidRPr="003D269B" w:rsidRDefault="00F13042" w:rsidP="00F13042">
      <w:pPr>
        <w:ind w:right="57"/>
        <w:jc w:val="center"/>
        <w:rPr>
          <w:rFonts w:ascii="Times New Roman" w:hAnsi="Times New Roman" w:cs="Times New Roman"/>
        </w:rPr>
      </w:pPr>
    </w:p>
    <w:p w:rsidR="00F13042" w:rsidRPr="00DC7416" w:rsidRDefault="00B23032" w:rsidP="006B1E7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C7416">
        <w:rPr>
          <w:rFonts w:ascii="Times New Roman" w:hAnsi="Times New Roman" w:cs="Times New Roman"/>
          <w:sz w:val="28"/>
          <w:szCs w:val="28"/>
        </w:rPr>
        <w:t>18</w:t>
      </w:r>
      <w:r w:rsidR="00F13042" w:rsidRPr="00DC7416">
        <w:rPr>
          <w:rFonts w:ascii="Times New Roman" w:hAnsi="Times New Roman" w:cs="Times New Roman"/>
          <w:sz w:val="28"/>
          <w:szCs w:val="28"/>
        </w:rPr>
        <w:t xml:space="preserve"> </w:t>
      </w:r>
      <w:r w:rsidR="009E6570" w:rsidRPr="00DC7416">
        <w:rPr>
          <w:rFonts w:ascii="Times New Roman" w:hAnsi="Times New Roman" w:cs="Times New Roman"/>
          <w:sz w:val="28"/>
          <w:szCs w:val="28"/>
        </w:rPr>
        <w:t>березня</w:t>
      </w:r>
      <w:r w:rsidR="00F13042" w:rsidRPr="00DC7416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F13042" w:rsidRPr="00DC7416">
        <w:rPr>
          <w:rFonts w:ascii="Times New Roman" w:hAnsi="Times New Roman" w:cs="Times New Roman"/>
          <w:sz w:val="28"/>
          <w:szCs w:val="28"/>
        </w:rPr>
        <w:tab/>
      </w:r>
      <w:r w:rsidR="006B1E7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13042" w:rsidRPr="00DC7416">
        <w:rPr>
          <w:rFonts w:ascii="Times New Roman" w:hAnsi="Times New Roman" w:cs="Times New Roman"/>
          <w:sz w:val="28"/>
          <w:szCs w:val="28"/>
        </w:rPr>
        <w:t>м. Київ</w:t>
      </w:r>
    </w:p>
    <w:p w:rsidR="00F13042" w:rsidRPr="00DC7416" w:rsidRDefault="00F13042" w:rsidP="006B1E7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13042" w:rsidRPr="00DC7416" w:rsidRDefault="00F13042" w:rsidP="006B1E7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13042" w:rsidRPr="006B1E7D" w:rsidRDefault="00F13042" w:rsidP="006B1E7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7416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r w:rsidRPr="00DC7416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Pr="00DC7416">
        <w:rPr>
          <w:rFonts w:ascii="Times New Roman" w:hAnsi="Times New Roman" w:cs="Times New Roman"/>
          <w:bCs/>
          <w:sz w:val="28"/>
          <w:szCs w:val="28"/>
        </w:rPr>
        <w:t xml:space="preserve"> Я  № </w:t>
      </w:r>
      <w:r w:rsidR="006B1E7D">
        <w:rPr>
          <w:rFonts w:ascii="Times New Roman" w:hAnsi="Times New Roman" w:cs="Times New Roman"/>
          <w:bCs/>
          <w:sz w:val="28"/>
          <w:szCs w:val="28"/>
          <w:u w:val="single"/>
        </w:rPr>
        <w:t>222/ас-24</w:t>
      </w:r>
    </w:p>
    <w:p w:rsidR="004C1A14" w:rsidRPr="00DC7416" w:rsidRDefault="004C1A14" w:rsidP="006B1E7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F13042" w:rsidRPr="00DC7416" w:rsidRDefault="00F13042" w:rsidP="006B1E7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DC7416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:rsidR="004C1A14" w:rsidRPr="00DC7416" w:rsidRDefault="004C1A14" w:rsidP="006B1E7D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color w:val="1D1D1B"/>
          <w:sz w:val="28"/>
          <w:szCs w:val="28"/>
        </w:rPr>
      </w:pPr>
    </w:p>
    <w:p w:rsidR="00B23032" w:rsidRDefault="00B23032" w:rsidP="006B1E7D">
      <w:pPr>
        <w:pStyle w:val="rtejustify"/>
        <w:shd w:val="clear" w:color="auto" w:fill="FFFFFF"/>
        <w:spacing w:before="0" w:beforeAutospacing="0" w:after="0" w:afterAutospacing="0"/>
        <w:ind w:left="-142" w:hanging="3"/>
        <w:jc w:val="both"/>
        <w:rPr>
          <w:sz w:val="28"/>
          <w:szCs w:val="28"/>
        </w:rPr>
      </w:pPr>
      <w:r w:rsidRPr="00DC7416">
        <w:rPr>
          <w:sz w:val="28"/>
          <w:szCs w:val="28"/>
        </w:rPr>
        <w:t>головуючого – Ярослава ДУХА,</w:t>
      </w:r>
    </w:p>
    <w:p w:rsidR="00184AA0" w:rsidRPr="00DC7416" w:rsidRDefault="00184AA0" w:rsidP="006B1E7D">
      <w:pPr>
        <w:pStyle w:val="rtejustify"/>
        <w:shd w:val="clear" w:color="auto" w:fill="FFFFFF"/>
        <w:spacing w:before="0" w:beforeAutospacing="0" w:after="0" w:afterAutospacing="0"/>
        <w:ind w:left="-142" w:hanging="3"/>
        <w:jc w:val="both"/>
        <w:rPr>
          <w:sz w:val="28"/>
          <w:szCs w:val="28"/>
        </w:rPr>
      </w:pPr>
    </w:p>
    <w:p w:rsidR="00B23032" w:rsidRPr="00DC7416" w:rsidRDefault="00B23032" w:rsidP="006B1E7D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DC7416">
        <w:rPr>
          <w:sz w:val="28"/>
          <w:szCs w:val="28"/>
        </w:rPr>
        <w:t>членів Комісії: Олексія ОМЕЛЬЯНА (доповідач), Романа КИДИСЮКА,</w:t>
      </w:r>
    </w:p>
    <w:p w:rsidR="00B23032" w:rsidRPr="00DC7416" w:rsidRDefault="00B23032" w:rsidP="006B1E7D">
      <w:pPr>
        <w:shd w:val="clear" w:color="auto" w:fill="FFFFFF"/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B23032" w:rsidP="006B1E7D">
      <w:pPr>
        <w:shd w:val="clear" w:color="auto" w:fill="FFFFFF"/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416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питання допуску </w:t>
      </w:r>
      <w:proofErr w:type="spellStart"/>
      <w:r w:rsidRPr="00DC7416">
        <w:rPr>
          <w:rFonts w:ascii="Times New Roman" w:hAnsi="Times New Roman" w:cs="Times New Roman"/>
          <w:color w:val="000000"/>
          <w:sz w:val="28"/>
          <w:szCs w:val="28"/>
        </w:rPr>
        <w:t>Яковлевої</w:t>
      </w:r>
      <w:proofErr w:type="spellEnd"/>
      <w:r w:rsidRPr="00DC7416">
        <w:rPr>
          <w:rFonts w:ascii="Times New Roman" w:hAnsi="Times New Roman" w:cs="Times New Roman"/>
          <w:color w:val="000000"/>
          <w:sz w:val="28"/>
          <w:szCs w:val="28"/>
        </w:rPr>
        <w:t xml:space="preserve"> Вікторії Сергіївни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</w:t>
      </w: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7416" w:rsidRPr="00DC7416" w:rsidRDefault="00DC7416" w:rsidP="006B1E7D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встановила: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Рішенням</w:t>
      </w:r>
      <w:r w:rsidRPr="006B1E7D">
        <w:rPr>
          <w:color w:val="000000"/>
          <w:sz w:val="36"/>
          <w:szCs w:val="36"/>
        </w:rPr>
        <w:t xml:space="preserve"> </w:t>
      </w:r>
      <w:r w:rsidRPr="00DC7416">
        <w:rPr>
          <w:color w:val="000000"/>
          <w:sz w:val="28"/>
          <w:szCs w:val="28"/>
        </w:rPr>
        <w:t>Вищої</w:t>
      </w:r>
      <w:r w:rsidRPr="006B1E7D">
        <w:rPr>
          <w:color w:val="000000"/>
          <w:sz w:val="36"/>
          <w:szCs w:val="36"/>
        </w:rPr>
        <w:t xml:space="preserve"> </w:t>
      </w:r>
      <w:r w:rsidRPr="00DC7416">
        <w:rPr>
          <w:color w:val="000000"/>
          <w:sz w:val="28"/>
          <w:szCs w:val="28"/>
        </w:rPr>
        <w:t>кваліфікаційної</w:t>
      </w:r>
      <w:r w:rsidRPr="006B1E7D">
        <w:rPr>
          <w:color w:val="000000"/>
          <w:sz w:val="36"/>
          <w:szCs w:val="36"/>
        </w:rPr>
        <w:t xml:space="preserve"> </w:t>
      </w:r>
      <w:r w:rsidRPr="00DC7416">
        <w:rPr>
          <w:color w:val="000000"/>
          <w:sz w:val="28"/>
          <w:szCs w:val="28"/>
        </w:rPr>
        <w:t>комісії</w:t>
      </w:r>
      <w:r w:rsidRPr="006B1E7D">
        <w:rPr>
          <w:color w:val="000000"/>
          <w:sz w:val="36"/>
          <w:szCs w:val="36"/>
        </w:rPr>
        <w:t xml:space="preserve"> </w:t>
      </w:r>
      <w:r w:rsidRPr="00DC7416">
        <w:rPr>
          <w:color w:val="000000"/>
          <w:sz w:val="28"/>
          <w:szCs w:val="28"/>
        </w:rPr>
        <w:t>суд</w:t>
      </w:r>
      <w:r w:rsidR="00BC5DA2">
        <w:rPr>
          <w:color w:val="000000"/>
          <w:sz w:val="28"/>
          <w:szCs w:val="28"/>
        </w:rPr>
        <w:t>дів</w:t>
      </w:r>
      <w:r w:rsidR="00BC5DA2" w:rsidRPr="006B1E7D">
        <w:rPr>
          <w:color w:val="000000"/>
          <w:sz w:val="36"/>
          <w:szCs w:val="36"/>
        </w:rPr>
        <w:t xml:space="preserve"> </w:t>
      </w:r>
      <w:r w:rsidR="00BC5DA2">
        <w:rPr>
          <w:color w:val="000000"/>
          <w:sz w:val="28"/>
          <w:szCs w:val="28"/>
        </w:rPr>
        <w:t>України</w:t>
      </w:r>
      <w:r w:rsidR="00BC5DA2" w:rsidRPr="006B1E7D">
        <w:rPr>
          <w:color w:val="000000"/>
          <w:sz w:val="36"/>
          <w:szCs w:val="36"/>
        </w:rPr>
        <w:t xml:space="preserve"> </w:t>
      </w:r>
      <w:r w:rsidR="00BC5DA2">
        <w:rPr>
          <w:color w:val="000000"/>
          <w:sz w:val="28"/>
          <w:szCs w:val="28"/>
        </w:rPr>
        <w:t>від</w:t>
      </w:r>
      <w:r w:rsidR="00BC5DA2" w:rsidRPr="006B1E7D">
        <w:rPr>
          <w:color w:val="000000"/>
          <w:sz w:val="36"/>
          <w:szCs w:val="36"/>
        </w:rPr>
        <w:t xml:space="preserve"> </w:t>
      </w:r>
      <w:r w:rsidR="00BC5DA2">
        <w:rPr>
          <w:color w:val="000000"/>
          <w:sz w:val="28"/>
          <w:szCs w:val="28"/>
        </w:rPr>
        <w:t>14 вересня</w:t>
      </w:r>
      <w:r w:rsidR="00BC5DA2" w:rsidRPr="006B1E7D">
        <w:rPr>
          <w:color w:val="000000"/>
          <w:sz w:val="36"/>
          <w:szCs w:val="36"/>
        </w:rPr>
        <w:t xml:space="preserve"> </w:t>
      </w:r>
      <w:r w:rsidR="00BC5DA2">
        <w:rPr>
          <w:color w:val="000000"/>
          <w:sz w:val="28"/>
          <w:szCs w:val="28"/>
        </w:rPr>
        <w:t>2023</w:t>
      </w:r>
      <w:r w:rsidR="006B1E7D"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року</w:t>
      </w:r>
      <w:r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№</w:t>
      </w:r>
      <w:r w:rsidR="006B1E7D" w:rsidRPr="006B1E7D">
        <w:rPr>
          <w:color w:val="1D1D1B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94/зп-23</w:t>
      </w:r>
      <w:r w:rsidRPr="006B1E7D">
        <w:rPr>
          <w:color w:val="1D1D1B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(зі</w:t>
      </w:r>
      <w:r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змінами,</w:t>
      </w:r>
      <w:r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внесеними</w:t>
      </w:r>
      <w:r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рішенням</w:t>
      </w:r>
      <w:r w:rsidRPr="006B1E7D">
        <w:rPr>
          <w:color w:val="000000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Комісії</w:t>
      </w:r>
      <w:r w:rsidRPr="006B1E7D">
        <w:rPr>
          <w:color w:val="1D1D1B"/>
          <w:sz w:val="110"/>
          <w:szCs w:val="110"/>
        </w:rPr>
        <w:t xml:space="preserve"> </w:t>
      </w:r>
      <w:r w:rsidRPr="00DC7416">
        <w:rPr>
          <w:color w:val="000000"/>
          <w:sz w:val="28"/>
          <w:szCs w:val="28"/>
        </w:rPr>
        <w:t>від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14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грудня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2023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року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№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171/зп-23)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оголошено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зайняття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550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вакантних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посад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суддів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в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в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апеляційних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судах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із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розгляду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адміністративних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справ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–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67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(далі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–</w:t>
      </w:r>
      <w:r w:rsidRPr="00AA3F7F">
        <w:rPr>
          <w:color w:val="000000"/>
          <w:sz w:val="26"/>
          <w:szCs w:val="26"/>
        </w:rPr>
        <w:t xml:space="preserve"> </w:t>
      </w:r>
      <w:r w:rsidRPr="00DC7416">
        <w:rPr>
          <w:color w:val="000000"/>
          <w:sz w:val="28"/>
          <w:szCs w:val="28"/>
        </w:rPr>
        <w:t>Конкурс).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1D1D1B"/>
          <w:sz w:val="28"/>
          <w:szCs w:val="28"/>
        </w:rPr>
        <w:t>Особливості п</w:t>
      </w:r>
      <w:r w:rsidRPr="00DC7416">
        <w:rPr>
          <w:color w:val="000000"/>
          <w:sz w:val="28"/>
          <w:szCs w:val="28"/>
        </w:rPr>
        <w:t>роведення Комісією конкурсу на зайняття вакантної посади судді апеляційного суду</w:t>
      </w:r>
      <w:r w:rsidR="006B1E7D">
        <w:rPr>
          <w:color w:val="000000"/>
          <w:sz w:val="28"/>
          <w:szCs w:val="28"/>
        </w:rPr>
        <w:t xml:space="preserve"> </w:t>
      </w:r>
      <w:r w:rsidRPr="00DC7416">
        <w:rPr>
          <w:color w:val="1D1D1B"/>
          <w:sz w:val="28"/>
          <w:szCs w:val="28"/>
        </w:rPr>
        <w:t>визначено</w:t>
      </w:r>
      <w:r w:rsidR="006B1E7D"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статтею 79-3 Закону України «Про судоустрій і статус суддів».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Відповідно до Умов проведення Конкурсу, затверджених рішенням Вищої кваліфікаційної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комісії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суддів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14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вересня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2023</w:t>
      </w:r>
      <w:r w:rsidR="006B1E7D"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року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№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94/зп-23,</w:t>
      </w:r>
      <w:r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участі</w:t>
      </w:r>
      <w:r>
        <w:rPr>
          <w:color w:val="000000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у першій стадії Конкурсі допускаються особи, які: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1) у порядку та строки, визначені цим оголошенням, подали всі необхідні документи;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lastRenderedPageBreak/>
        <w:t>2) на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день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подання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доку</w:t>
      </w:r>
      <w:bookmarkStart w:id="0" w:name="_GoBack"/>
      <w:bookmarkEnd w:id="0"/>
      <w:r w:rsidRPr="00DC7416">
        <w:rPr>
          <w:color w:val="000000"/>
          <w:sz w:val="28"/>
          <w:szCs w:val="28"/>
        </w:rPr>
        <w:t>ментів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відповідають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встановленим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статтями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28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та</w:t>
      </w:r>
      <w:r w:rsidRPr="00AA3F7F">
        <w:rPr>
          <w:color w:val="000000"/>
          <w:sz w:val="32"/>
          <w:szCs w:val="32"/>
        </w:rPr>
        <w:t xml:space="preserve"> </w:t>
      </w:r>
      <w:r w:rsidRPr="00DC7416">
        <w:rPr>
          <w:color w:val="000000"/>
          <w:sz w:val="28"/>
          <w:szCs w:val="28"/>
        </w:rPr>
        <w:t>69</w:t>
      </w:r>
      <w:r w:rsidRPr="00AA3F7F">
        <w:rPr>
          <w:color w:val="000000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Закону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України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«Про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судоустрій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і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статус</w:t>
      </w:r>
      <w:r w:rsidR="006B1E7D"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суддів»</w:t>
      </w:r>
      <w:r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вимогам</w:t>
      </w:r>
      <w:r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до</w:t>
      </w:r>
      <w:r w:rsidRPr="00AA3F7F">
        <w:rPr>
          <w:color w:val="1D1D1B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кандидата</w:t>
      </w:r>
      <w:r w:rsidRPr="00AA3F7F">
        <w:rPr>
          <w:color w:val="000000"/>
          <w:sz w:val="48"/>
          <w:szCs w:val="48"/>
        </w:rPr>
        <w:t xml:space="preserve"> </w:t>
      </w:r>
      <w:r w:rsidRPr="00DC7416">
        <w:rPr>
          <w:color w:val="000000"/>
          <w:sz w:val="28"/>
          <w:szCs w:val="28"/>
        </w:rPr>
        <w:t>на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посаду</w:t>
      </w:r>
      <w:r w:rsidR="006B1E7D">
        <w:rPr>
          <w:color w:val="1D1D1B"/>
          <w:sz w:val="28"/>
          <w:szCs w:val="28"/>
        </w:rPr>
        <w:t xml:space="preserve"> </w:t>
      </w:r>
      <w:r w:rsidRPr="00DC7416">
        <w:rPr>
          <w:color w:val="000000"/>
          <w:sz w:val="28"/>
          <w:szCs w:val="28"/>
        </w:rPr>
        <w:t>судді апеляційного суду.</w:t>
      </w:r>
    </w:p>
    <w:p w:rsidR="00DC7416" w:rsidRPr="00DC7416" w:rsidRDefault="00DC7416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35" w:firstLine="65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C7416">
        <w:rPr>
          <w:rFonts w:ascii="Times New Roman" w:hAnsi="Times New Roman" w:cs="Times New Roman"/>
          <w:sz w:val="28"/>
          <w:szCs w:val="28"/>
        </w:rPr>
        <w:t>Яковлева Вікторія Сергіївна</w:t>
      </w:r>
      <w:r w:rsidRPr="00DC7416">
        <w:rPr>
          <w:rFonts w:ascii="Times New Roman" w:hAnsi="Times New Roman" w:cs="Times New Roman"/>
          <w:sz w:val="28"/>
          <w:szCs w:val="28"/>
          <w:lang w:eastAsia="uk-UA"/>
        </w:rPr>
        <w:t xml:space="preserve"> 28 грудня 2023 року звернулася до Комісії із заявою та просила допустити її до проходження кваліфікаційного оцінювання та участі в конкурсі на зайняття вакантних посад суддів апеляційних судів.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За результатами опрацювання заяви та поданих документів</w:t>
      </w:r>
      <w:r w:rsidRPr="00DC7416">
        <w:rPr>
          <w:sz w:val="28"/>
          <w:szCs w:val="28"/>
        </w:rPr>
        <w:t xml:space="preserve"> </w:t>
      </w:r>
      <w:proofErr w:type="spellStart"/>
      <w:r w:rsidRPr="00DC7416">
        <w:rPr>
          <w:sz w:val="28"/>
          <w:szCs w:val="28"/>
        </w:rPr>
        <w:t>Яковлевої</w:t>
      </w:r>
      <w:proofErr w:type="spellEnd"/>
      <w:r w:rsidRPr="00DC7416">
        <w:rPr>
          <w:sz w:val="28"/>
          <w:szCs w:val="28"/>
        </w:rPr>
        <w:t xml:space="preserve"> Вікторії Сергіївни </w:t>
      </w:r>
      <w:r w:rsidRPr="00DC7416">
        <w:rPr>
          <w:color w:val="000000"/>
          <w:sz w:val="28"/>
          <w:szCs w:val="28"/>
        </w:rPr>
        <w:t>не встановлено обставин, що перешкоджають допуску до проходження кваліфікаційного оцінювання та участі</w:t>
      </w:r>
      <w:r w:rsidR="006B1E7D">
        <w:rPr>
          <w:color w:val="000000"/>
          <w:sz w:val="28"/>
          <w:szCs w:val="28"/>
        </w:rPr>
        <w:t xml:space="preserve"> </w:t>
      </w:r>
      <w:r w:rsidRPr="00DC7416">
        <w:rPr>
          <w:color w:val="1D1D1B"/>
          <w:sz w:val="28"/>
          <w:szCs w:val="28"/>
        </w:rPr>
        <w:t>в К</w:t>
      </w:r>
      <w:r w:rsidRPr="00DC7416">
        <w:rPr>
          <w:color w:val="000000"/>
          <w:sz w:val="28"/>
          <w:szCs w:val="28"/>
        </w:rPr>
        <w:t>онкурсі.</w:t>
      </w:r>
    </w:p>
    <w:p w:rsidR="00DC7416" w:rsidRPr="00DC7416" w:rsidRDefault="00DC7416" w:rsidP="006B1E7D">
      <w:pPr>
        <w:pStyle w:val="a3"/>
        <w:shd w:val="clear" w:color="auto" w:fill="FFFFFF"/>
        <w:spacing w:before="0" w:beforeAutospacing="0" w:after="0" w:afterAutospacing="0"/>
        <w:ind w:left="-142" w:firstLine="567"/>
        <w:jc w:val="both"/>
        <w:rPr>
          <w:color w:val="1D1D1B"/>
          <w:sz w:val="28"/>
          <w:szCs w:val="28"/>
        </w:rPr>
      </w:pPr>
      <w:r w:rsidRPr="00DC7416">
        <w:rPr>
          <w:color w:val="000000"/>
          <w:sz w:val="28"/>
          <w:szCs w:val="28"/>
        </w:rPr>
        <w:t>Урахувавши викладене,  Вища кваліфікаційна комісія суддів України, двома голосами «ЗА» та одним голосом «ПРОТИ»</w:t>
      </w: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17" w:firstLine="6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17" w:firstLine="6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7416">
        <w:rPr>
          <w:rFonts w:ascii="Times New Roman" w:hAnsi="Times New Roman" w:cs="Times New Roman"/>
          <w:color w:val="000000"/>
          <w:sz w:val="28"/>
          <w:szCs w:val="28"/>
        </w:rPr>
        <w:t>вирішила:</w:t>
      </w: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17" w:firstLine="6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DC7416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17" w:firstLine="6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416">
        <w:rPr>
          <w:rFonts w:ascii="Times New Roman" w:hAnsi="Times New Roman" w:cs="Times New Roman"/>
          <w:color w:val="000000"/>
          <w:sz w:val="28"/>
          <w:szCs w:val="28"/>
        </w:rPr>
        <w:t>допустити</w:t>
      </w:r>
      <w:r w:rsidR="00B23032" w:rsidRPr="00DC7416">
        <w:rPr>
          <w:rFonts w:ascii="Times New Roman" w:hAnsi="Times New Roman" w:cs="Times New Roman"/>
          <w:color w:val="000000"/>
          <w:sz w:val="28"/>
          <w:szCs w:val="28"/>
        </w:rPr>
        <w:t xml:space="preserve"> Яковлев</w:t>
      </w:r>
      <w:r w:rsidRPr="00DC7416">
        <w:rPr>
          <w:rFonts w:ascii="Times New Roman" w:hAnsi="Times New Roman" w:cs="Times New Roman"/>
          <w:color w:val="000000"/>
          <w:sz w:val="28"/>
          <w:szCs w:val="28"/>
        </w:rPr>
        <w:t>у Вікторію Сергіївну до участі у</w:t>
      </w:r>
      <w:r w:rsidR="00B23032" w:rsidRPr="00DC7416">
        <w:rPr>
          <w:rFonts w:ascii="Times New Roman" w:hAnsi="Times New Roman" w:cs="Times New Roman"/>
          <w:color w:val="000000"/>
          <w:sz w:val="28"/>
          <w:szCs w:val="28"/>
        </w:rPr>
        <w:t xml:space="preserve"> проходженн</w:t>
      </w:r>
      <w:r w:rsidRPr="00DC7416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B23032" w:rsidRPr="00DC7416">
        <w:rPr>
          <w:rFonts w:ascii="Times New Roman" w:hAnsi="Times New Roman" w:cs="Times New Roman"/>
          <w:color w:val="000000"/>
          <w:sz w:val="28"/>
          <w:szCs w:val="28"/>
        </w:rPr>
        <w:t xml:space="preserve">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Chars="217" w:firstLine="6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6B1E7D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Головуючий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B23032" w:rsidRPr="00DC7416">
        <w:rPr>
          <w:rFonts w:ascii="Times New Roman" w:hAnsi="Times New Roman" w:cs="Times New Roman"/>
          <w:sz w:val="28"/>
          <w:szCs w:val="28"/>
        </w:rPr>
        <w:t>Ярослав ДУХ</w:t>
      </w:r>
      <w:r w:rsidR="00DC7416" w:rsidRPr="00DC7416">
        <w:rPr>
          <w:rFonts w:ascii="Times New Roman" w:hAnsi="Times New Roman" w:cs="Times New Roman"/>
          <w:sz w:val="28"/>
          <w:szCs w:val="28"/>
        </w:rPr>
        <w:t xml:space="preserve"> («ЗА»)</w:t>
      </w: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Pr="00DC7416" w:rsidRDefault="00B23032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3032" w:rsidRDefault="006B1E7D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Члени Комісії: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B23032" w:rsidRPr="00DC7416">
        <w:rPr>
          <w:rFonts w:ascii="Times New Roman" w:hAnsi="Times New Roman" w:cs="Times New Roman"/>
          <w:sz w:val="28"/>
          <w:szCs w:val="28"/>
        </w:rPr>
        <w:t>Олексій ОМЕЛЬЯН</w:t>
      </w:r>
      <w:r w:rsidR="00DC7416" w:rsidRPr="00DC7416">
        <w:rPr>
          <w:rFonts w:ascii="Times New Roman" w:hAnsi="Times New Roman" w:cs="Times New Roman"/>
          <w:sz w:val="28"/>
          <w:szCs w:val="28"/>
        </w:rPr>
        <w:t xml:space="preserve"> («ПРОТИ»)</w:t>
      </w:r>
    </w:p>
    <w:p w:rsidR="006B1E7D" w:rsidRDefault="006B1E7D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6B1E7D" w:rsidRPr="00DC7416" w:rsidRDefault="006B1E7D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6B1E7D" w:rsidRPr="006B1E7D" w:rsidRDefault="006B1E7D" w:rsidP="006B1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23032" w:rsidRPr="006B1E7D">
        <w:rPr>
          <w:rFonts w:ascii="Times New Roman" w:hAnsi="Times New Roman" w:cs="Times New Roman"/>
          <w:sz w:val="28"/>
          <w:szCs w:val="28"/>
        </w:rPr>
        <w:t>Роман КИДИСЮК</w:t>
      </w:r>
      <w:r w:rsidR="00DC7416" w:rsidRPr="006B1E7D">
        <w:rPr>
          <w:rFonts w:ascii="Times New Roman" w:hAnsi="Times New Roman" w:cs="Times New Roman"/>
          <w:sz w:val="28"/>
          <w:szCs w:val="28"/>
        </w:rPr>
        <w:t xml:space="preserve"> («ЗА»)</w:t>
      </w:r>
    </w:p>
    <w:sectPr w:rsidR="006B1E7D" w:rsidRPr="006B1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0D5F"/>
    <w:multiLevelType w:val="multilevel"/>
    <w:tmpl w:val="30C6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B6249"/>
    <w:multiLevelType w:val="multilevel"/>
    <w:tmpl w:val="BB16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42"/>
    <w:rsid w:val="00184AA0"/>
    <w:rsid w:val="00330575"/>
    <w:rsid w:val="003D269B"/>
    <w:rsid w:val="004778FC"/>
    <w:rsid w:val="004C1A14"/>
    <w:rsid w:val="006B1E7D"/>
    <w:rsid w:val="00731874"/>
    <w:rsid w:val="009E6570"/>
    <w:rsid w:val="00AA3F7F"/>
    <w:rsid w:val="00AC666A"/>
    <w:rsid w:val="00B23032"/>
    <w:rsid w:val="00BC5DA2"/>
    <w:rsid w:val="00D463FA"/>
    <w:rsid w:val="00DC7416"/>
    <w:rsid w:val="00E867D8"/>
    <w:rsid w:val="00F13042"/>
    <w:rsid w:val="00F5608C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1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D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1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D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1020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7469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Медведєв Костянтин Вікторович</dc:creator>
  <cp:lastModifiedBy>Василенко Наталія Іванівна</cp:lastModifiedBy>
  <cp:revision>2</cp:revision>
  <dcterms:created xsi:type="dcterms:W3CDTF">2024-03-26T14:02:00Z</dcterms:created>
  <dcterms:modified xsi:type="dcterms:W3CDTF">2024-03-26T14:02:00Z</dcterms:modified>
</cp:coreProperties>
</file>