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42" w:rsidRPr="00704761" w:rsidRDefault="00F27B42" w:rsidP="00012666">
      <w:pPr>
        <w:spacing w:after="0" w:line="240" w:lineRule="auto"/>
        <w:jc w:val="center"/>
        <w:rPr>
          <w:rFonts w:ascii="Times New Roman" w:hAnsi="Times New Roman"/>
          <w:sz w:val="24"/>
          <w:szCs w:val="24"/>
          <w:lang w:val="uk-UA" w:eastAsia="ru-RU"/>
        </w:rPr>
      </w:pPr>
      <w:r w:rsidRPr="00704761">
        <w:rPr>
          <w:noProof/>
          <w:kern w:val="1"/>
          <w:sz w:val="26"/>
          <w:szCs w:val="26"/>
          <w:lang w:val="uk-UA" w:eastAsia="uk-UA"/>
        </w:rPr>
        <w:drawing>
          <wp:inline distT="0" distB="0" distL="0" distR="0">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solidFill>
                      <a:srgbClr val="FFFFFF"/>
                    </a:solidFill>
                    <a:ln>
                      <a:noFill/>
                    </a:ln>
                  </pic:spPr>
                </pic:pic>
              </a:graphicData>
            </a:graphic>
          </wp:inline>
        </w:drawing>
      </w:r>
    </w:p>
    <w:p w:rsidR="00F27B42" w:rsidRPr="00704761" w:rsidRDefault="00F27B42" w:rsidP="00012666">
      <w:pPr>
        <w:spacing w:after="0" w:line="240" w:lineRule="auto"/>
        <w:rPr>
          <w:rFonts w:ascii="Times New Roman" w:hAnsi="Times New Roman"/>
          <w:sz w:val="24"/>
          <w:szCs w:val="24"/>
          <w:lang w:val="uk-UA" w:eastAsia="ru-RU"/>
        </w:rPr>
      </w:pPr>
    </w:p>
    <w:p w:rsidR="00F27B42" w:rsidRPr="00704761" w:rsidRDefault="00F27B42" w:rsidP="00012666">
      <w:pPr>
        <w:widowControl w:val="0"/>
        <w:suppressAutoHyphens/>
        <w:spacing w:after="0" w:line="240" w:lineRule="auto"/>
        <w:jc w:val="center"/>
        <w:rPr>
          <w:rFonts w:ascii="Times New Roman" w:hAnsi="Times New Roman"/>
          <w:bCs/>
          <w:kern w:val="2"/>
          <w:sz w:val="36"/>
          <w:szCs w:val="36"/>
          <w:lang w:val="uk-UA" w:eastAsia="hi-IN" w:bidi="hi-IN"/>
        </w:rPr>
      </w:pPr>
      <w:r w:rsidRPr="00704761">
        <w:rPr>
          <w:rFonts w:ascii="Times New Roman" w:hAnsi="Times New Roman"/>
          <w:bCs/>
          <w:kern w:val="2"/>
          <w:sz w:val="36"/>
          <w:szCs w:val="36"/>
          <w:lang w:val="uk-UA" w:eastAsia="hi-IN" w:bidi="hi-IN"/>
        </w:rPr>
        <w:t>ВИЩА КВАЛІФІКАЦІЙНА КОМІСІЯ СУДДІВ УКРАЇНИ</w:t>
      </w:r>
    </w:p>
    <w:p w:rsidR="00F27B42" w:rsidRPr="00D21A88" w:rsidRDefault="00F27B42" w:rsidP="00012666">
      <w:pPr>
        <w:spacing w:after="0" w:line="240" w:lineRule="auto"/>
        <w:rPr>
          <w:rFonts w:ascii="Times New Roman" w:hAnsi="Times New Roman"/>
          <w:sz w:val="20"/>
          <w:szCs w:val="20"/>
          <w:lang w:val="uk-UA" w:eastAsia="ru-RU"/>
        </w:rPr>
      </w:pPr>
    </w:p>
    <w:p w:rsidR="00F27B42" w:rsidRPr="00F8632E" w:rsidRDefault="0047460C" w:rsidP="00012666">
      <w:pPr>
        <w:spacing w:after="0" w:line="240" w:lineRule="auto"/>
        <w:rPr>
          <w:rFonts w:ascii="Times New Roman" w:hAnsi="Times New Roman"/>
          <w:spacing w:val="-6"/>
          <w:sz w:val="27"/>
          <w:szCs w:val="27"/>
          <w:lang w:val="uk-UA" w:eastAsia="ru-RU"/>
        </w:rPr>
      </w:pPr>
      <w:r w:rsidRPr="00F8632E">
        <w:rPr>
          <w:rFonts w:ascii="Times New Roman" w:hAnsi="Times New Roman"/>
          <w:spacing w:val="-6"/>
          <w:sz w:val="27"/>
          <w:szCs w:val="27"/>
          <w:lang w:val="uk-UA" w:eastAsia="ru-RU"/>
        </w:rPr>
        <w:t>18</w:t>
      </w:r>
      <w:r w:rsidR="00F27B42" w:rsidRPr="00F8632E">
        <w:rPr>
          <w:rFonts w:ascii="Times New Roman" w:hAnsi="Times New Roman"/>
          <w:spacing w:val="-6"/>
          <w:sz w:val="27"/>
          <w:szCs w:val="27"/>
          <w:lang w:val="uk-UA" w:eastAsia="ru-RU"/>
        </w:rPr>
        <w:t xml:space="preserve"> грудня 2024 року</w:t>
      </w:r>
      <w:r w:rsidR="006E4D44" w:rsidRPr="00F8632E">
        <w:rPr>
          <w:rFonts w:ascii="Times New Roman" w:hAnsi="Times New Roman"/>
          <w:spacing w:val="-6"/>
          <w:sz w:val="27"/>
          <w:szCs w:val="27"/>
          <w:lang w:val="uk-UA" w:eastAsia="ru-RU"/>
        </w:rPr>
        <w:t xml:space="preserve"> </w:t>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r>
      <w:r w:rsidR="006E4D44" w:rsidRPr="00F8632E">
        <w:rPr>
          <w:rFonts w:ascii="Times New Roman" w:hAnsi="Times New Roman"/>
          <w:spacing w:val="-6"/>
          <w:sz w:val="27"/>
          <w:szCs w:val="27"/>
          <w:lang w:val="uk-UA" w:eastAsia="ru-RU"/>
        </w:rPr>
        <w:tab/>
        <w:t xml:space="preserve">   </w:t>
      </w:r>
      <w:r w:rsidR="00F27B42" w:rsidRPr="00F8632E">
        <w:rPr>
          <w:rFonts w:ascii="Times New Roman" w:hAnsi="Times New Roman"/>
          <w:spacing w:val="-6"/>
          <w:sz w:val="27"/>
          <w:szCs w:val="27"/>
          <w:lang w:val="uk-UA" w:eastAsia="ru-RU"/>
        </w:rPr>
        <w:t xml:space="preserve">                        </w:t>
      </w:r>
      <w:r w:rsidR="005B5A38">
        <w:rPr>
          <w:rFonts w:ascii="Times New Roman" w:hAnsi="Times New Roman"/>
          <w:spacing w:val="-6"/>
          <w:sz w:val="27"/>
          <w:szCs w:val="27"/>
          <w:lang w:val="uk-UA" w:eastAsia="ru-RU"/>
        </w:rPr>
        <w:t xml:space="preserve"> </w:t>
      </w:r>
      <w:r w:rsidR="00F27B42" w:rsidRPr="00F8632E">
        <w:rPr>
          <w:rFonts w:ascii="Times New Roman" w:hAnsi="Times New Roman"/>
          <w:spacing w:val="-6"/>
          <w:sz w:val="27"/>
          <w:szCs w:val="27"/>
          <w:lang w:val="uk-UA" w:eastAsia="ru-RU"/>
        </w:rPr>
        <w:t xml:space="preserve">м. Київ </w:t>
      </w:r>
    </w:p>
    <w:p w:rsidR="00F27B42" w:rsidRPr="00F8632E" w:rsidRDefault="00F27B42" w:rsidP="00012666">
      <w:pPr>
        <w:spacing w:after="0" w:line="240" w:lineRule="auto"/>
        <w:rPr>
          <w:rFonts w:ascii="Times New Roman" w:hAnsi="Times New Roman"/>
          <w:spacing w:val="-6"/>
          <w:sz w:val="27"/>
          <w:szCs w:val="27"/>
          <w:lang w:val="uk-UA" w:eastAsia="ru-RU"/>
        </w:rPr>
      </w:pPr>
    </w:p>
    <w:p w:rsidR="00F27B42" w:rsidRPr="00F8632E" w:rsidRDefault="00F27B42" w:rsidP="00012666">
      <w:pPr>
        <w:spacing w:after="0" w:line="240" w:lineRule="auto"/>
        <w:jc w:val="center"/>
        <w:rPr>
          <w:rFonts w:ascii="Times New Roman" w:hAnsi="Times New Roman"/>
          <w:bCs/>
          <w:spacing w:val="-6"/>
          <w:sz w:val="27"/>
          <w:szCs w:val="27"/>
          <w:lang w:val="uk-UA" w:eastAsia="ru-RU"/>
        </w:rPr>
      </w:pPr>
      <w:r w:rsidRPr="00F8632E">
        <w:rPr>
          <w:rFonts w:ascii="Times New Roman" w:hAnsi="Times New Roman"/>
          <w:bCs/>
          <w:spacing w:val="-6"/>
          <w:sz w:val="27"/>
          <w:szCs w:val="27"/>
          <w:lang w:val="uk-UA" w:eastAsia="ru-RU"/>
        </w:rPr>
        <w:t xml:space="preserve">Р І Ш Е Н </w:t>
      </w:r>
      <w:proofErr w:type="spellStart"/>
      <w:r w:rsidRPr="00F8632E">
        <w:rPr>
          <w:rFonts w:ascii="Times New Roman" w:hAnsi="Times New Roman"/>
          <w:bCs/>
          <w:spacing w:val="-6"/>
          <w:sz w:val="27"/>
          <w:szCs w:val="27"/>
          <w:lang w:val="uk-UA" w:eastAsia="ru-RU"/>
        </w:rPr>
        <w:t>Н</w:t>
      </w:r>
      <w:proofErr w:type="spellEnd"/>
      <w:r w:rsidRPr="00F8632E">
        <w:rPr>
          <w:rFonts w:ascii="Times New Roman" w:hAnsi="Times New Roman"/>
          <w:bCs/>
          <w:spacing w:val="-6"/>
          <w:sz w:val="27"/>
          <w:szCs w:val="27"/>
          <w:lang w:val="uk-UA" w:eastAsia="ru-RU"/>
        </w:rPr>
        <w:t xml:space="preserve"> Я  № </w:t>
      </w:r>
      <w:r w:rsidR="00A32B74" w:rsidRPr="00A32B74">
        <w:rPr>
          <w:rFonts w:ascii="Times New Roman" w:hAnsi="Times New Roman"/>
          <w:bCs/>
          <w:spacing w:val="-6"/>
          <w:sz w:val="27"/>
          <w:szCs w:val="27"/>
          <w:u w:val="single"/>
          <w:lang w:val="uk-UA" w:eastAsia="ru-RU"/>
        </w:rPr>
        <w:t>241/ко-24</w:t>
      </w:r>
    </w:p>
    <w:p w:rsidR="00F27B42" w:rsidRPr="00F8632E" w:rsidRDefault="00154EA9" w:rsidP="00012666">
      <w:pPr>
        <w:shd w:val="clear" w:color="auto" w:fill="FFFFFF"/>
        <w:tabs>
          <w:tab w:val="left" w:pos="2520"/>
        </w:tabs>
        <w:spacing w:after="0" w:line="240" w:lineRule="auto"/>
        <w:jc w:val="both"/>
        <w:rPr>
          <w:rFonts w:ascii="Times New Roman" w:hAnsi="Times New Roman"/>
          <w:iCs/>
          <w:spacing w:val="-6"/>
          <w:sz w:val="27"/>
          <w:szCs w:val="27"/>
          <w:lang w:val="uk-UA"/>
        </w:rPr>
      </w:pPr>
      <w:r w:rsidRPr="00F8632E">
        <w:rPr>
          <w:rFonts w:ascii="Times New Roman" w:hAnsi="Times New Roman"/>
          <w:iCs/>
          <w:spacing w:val="-6"/>
          <w:sz w:val="27"/>
          <w:szCs w:val="27"/>
          <w:lang w:val="uk-UA"/>
        </w:rPr>
        <w:tab/>
      </w:r>
    </w:p>
    <w:p w:rsidR="00F27B42" w:rsidRPr="00F8632E" w:rsidRDefault="00F27B42" w:rsidP="00012666">
      <w:pPr>
        <w:shd w:val="clear" w:color="auto" w:fill="FFFFFF"/>
        <w:spacing w:after="0" w:line="240" w:lineRule="auto"/>
        <w:jc w:val="both"/>
        <w:rPr>
          <w:rFonts w:ascii="Times New Roman" w:hAnsi="Times New Roman"/>
          <w:iCs/>
          <w:spacing w:val="-6"/>
          <w:sz w:val="27"/>
          <w:szCs w:val="27"/>
          <w:lang w:val="uk-UA"/>
        </w:rPr>
      </w:pPr>
      <w:r w:rsidRPr="00F8632E">
        <w:rPr>
          <w:rFonts w:ascii="Times New Roman" w:hAnsi="Times New Roman"/>
          <w:iCs/>
          <w:spacing w:val="-6"/>
          <w:sz w:val="27"/>
          <w:szCs w:val="27"/>
          <w:lang w:val="uk-UA"/>
        </w:rPr>
        <w:t>Вища кваліфікаційна комісія суддів України у пленарному складі:</w:t>
      </w:r>
    </w:p>
    <w:p w:rsidR="00F27B42" w:rsidRPr="00F8632E" w:rsidRDefault="00F27B42" w:rsidP="00012666">
      <w:pPr>
        <w:shd w:val="clear" w:color="auto" w:fill="FFFFFF"/>
        <w:spacing w:after="0" w:line="240" w:lineRule="auto"/>
        <w:jc w:val="both"/>
        <w:rPr>
          <w:rFonts w:ascii="Times New Roman" w:hAnsi="Times New Roman"/>
          <w:iCs/>
          <w:spacing w:val="-6"/>
          <w:sz w:val="27"/>
          <w:szCs w:val="27"/>
          <w:lang w:val="uk-UA"/>
        </w:rPr>
      </w:pPr>
    </w:p>
    <w:p w:rsidR="00F27B42" w:rsidRPr="00F8632E" w:rsidRDefault="00F27B42" w:rsidP="00012666">
      <w:pPr>
        <w:shd w:val="clear" w:color="auto" w:fill="FFFFFF"/>
        <w:spacing w:after="0" w:line="240" w:lineRule="auto"/>
        <w:jc w:val="both"/>
        <w:rPr>
          <w:rFonts w:ascii="Times New Roman" w:hAnsi="Times New Roman"/>
          <w:spacing w:val="-1"/>
          <w:sz w:val="27"/>
          <w:szCs w:val="27"/>
          <w:lang w:val="uk-UA"/>
        </w:rPr>
      </w:pPr>
      <w:r w:rsidRPr="00F8632E">
        <w:rPr>
          <w:rFonts w:ascii="Times New Roman" w:hAnsi="Times New Roman"/>
          <w:spacing w:val="-6"/>
          <w:sz w:val="27"/>
          <w:szCs w:val="27"/>
          <w:lang w:val="uk-UA"/>
        </w:rPr>
        <w:t>головуючого –</w:t>
      </w:r>
      <w:r w:rsidRPr="00F8632E">
        <w:rPr>
          <w:rFonts w:ascii="Times New Roman" w:hAnsi="Times New Roman"/>
          <w:bCs/>
          <w:iCs/>
          <w:spacing w:val="-6"/>
          <w:sz w:val="27"/>
          <w:szCs w:val="27"/>
          <w:lang w:val="uk-UA"/>
        </w:rPr>
        <w:t xml:space="preserve"> Андрія ПАСІЧНИКА (доповідач)</w:t>
      </w:r>
      <w:r w:rsidRPr="00F8632E">
        <w:rPr>
          <w:rFonts w:ascii="Times New Roman" w:hAnsi="Times New Roman"/>
          <w:spacing w:val="-1"/>
          <w:sz w:val="27"/>
          <w:szCs w:val="27"/>
          <w:lang w:val="uk-UA"/>
        </w:rPr>
        <w:t xml:space="preserve">, </w:t>
      </w:r>
    </w:p>
    <w:p w:rsidR="00F27B42" w:rsidRPr="00F8632E" w:rsidRDefault="00F27B42" w:rsidP="00012666">
      <w:pPr>
        <w:shd w:val="clear" w:color="auto" w:fill="FFFFFF"/>
        <w:spacing w:after="0" w:line="240" w:lineRule="auto"/>
        <w:jc w:val="both"/>
        <w:rPr>
          <w:rFonts w:ascii="Times New Roman" w:hAnsi="Times New Roman"/>
          <w:spacing w:val="-6"/>
          <w:sz w:val="27"/>
          <w:szCs w:val="27"/>
          <w:lang w:val="uk-UA"/>
        </w:rPr>
      </w:pPr>
    </w:p>
    <w:p w:rsidR="00F27B42" w:rsidRPr="00F8632E" w:rsidRDefault="00F27B42" w:rsidP="00012666">
      <w:pPr>
        <w:shd w:val="clear" w:color="auto" w:fill="FFFFFF"/>
        <w:tabs>
          <w:tab w:val="left" w:pos="6804"/>
          <w:tab w:val="left" w:pos="7230"/>
        </w:tabs>
        <w:spacing w:after="0" w:line="240" w:lineRule="auto"/>
        <w:jc w:val="both"/>
        <w:rPr>
          <w:rFonts w:ascii="Times New Roman" w:hAnsi="Times New Roman"/>
          <w:bCs/>
          <w:iCs/>
          <w:spacing w:val="-6"/>
          <w:sz w:val="27"/>
          <w:szCs w:val="27"/>
          <w:lang w:val="uk-UA"/>
        </w:rPr>
      </w:pPr>
      <w:r w:rsidRPr="00F8632E">
        <w:rPr>
          <w:rFonts w:ascii="Times New Roman" w:hAnsi="Times New Roman"/>
          <w:spacing w:val="-6"/>
          <w:sz w:val="27"/>
          <w:szCs w:val="27"/>
          <w:lang w:val="uk-UA"/>
        </w:rPr>
        <w:t>членів Комісії:</w:t>
      </w:r>
      <w:r w:rsidRPr="00F8632E">
        <w:rPr>
          <w:rFonts w:ascii="Times New Roman" w:hAnsi="Times New Roman"/>
          <w:bCs/>
          <w:iCs/>
          <w:spacing w:val="-6"/>
          <w:sz w:val="27"/>
          <w:szCs w:val="27"/>
          <w:lang w:val="uk-UA"/>
        </w:rPr>
        <w:t xml:space="preserve"> </w:t>
      </w:r>
      <w:r w:rsidRPr="00F8632E">
        <w:rPr>
          <w:rFonts w:ascii="Times New Roman" w:eastAsia="Times New Roman" w:hAnsi="Times New Roman"/>
          <w:sz w:val="27"/>
          <w:szCs w:val="27"/>
          <w:lang w:val="uk-UA"/>
        </w:rPr>
        <w:t xml:space="preserve">Михайла БОГОНОСА, Людмили ВОЛКОВОЇ, </w:t>
      </w:r>
      <w:r w:rsidR="00644023" w:rsidRPr="00F8632E">
        <w:rPr>
          <w:rFonts w:ascii="Times New Roman" w:eastAsia="Times New Roman" w:hAnsi="Times New Roman"/>
          <w:sz w:val="27"/>
          <w:szCs w:val="27"/>
          <w:lang w:val="uk-UA"/>
        </w:rPr>
        <w:t xml:space="preserve">Віталія ГАЦЕЛЮКА, </w:t>
      </w:r>
      <w:r w:rsidRPr="00F8632E">
        <w:rPr>
          <w:rFonts w:ascii="Times New Roman" w:eastAsia="Times New Roman" w:hAnsi="Times New Roman"/>
          <w:sz w:val="27"/>
          <w:szCs w:val="27"/>
          <w:lang w:val="uk-UA"/>
        </w:rPr>
        <w:t>Ярослава ДУХА, Романа КИДИСЮКА, Надії КОБЕЦЬКОЇ, Олега КОЛІУША, Володимира ЛУГАНСЬКОГО, Руслана МЕЛЬНИКА, Романа САБОДАША, Руслана СИДОРОВИЧА, Сергія ЧУМАКА, Галини ШЕВЧУК</w:t>
      </w:r>
      <w:r w:rsidRPr="00F8632E">
        <w:rPr>
          <w:rFonts w:ascii="Times New Roman" w:hAnsi="Times New Roman"/>
          <w:spacing w:val="-6"/>
          <w:sz w:val="27"/>
          <w:szCs w:val="27"/>
          <w:lang w:val="uk-UA"/>
        </w:rPr>
        <w:t>,</w:t>
      </w:r>
      <w:r w:rsidRPr="00F8632E">
        <w:rPr>
          <w:rFonts w:ascii="Times New Roman" w:hAnsi="Times New Roman"/>
          <w:bCs/>
          <w:iCs/>
          <w:spacing w:val="-6"/>
          <w:sz w:val="27"/>
          <w:szCs w:val="27"/>
          <w:lang w:val="uk-UA"/>
        </w:rPr>
        <w:t xml:space="preserve"> </w:t>
      </w:r>
    </w:p>
    <w:p w:rsidR="00F27B42" w:rsidRPr="00F8632E" w:rsidRDefault="00F27B42" w:rsidP="00012666">
      <w:pPr>
        <w:shd w:val="clear" w:color="auto" w:fill="FFFFFF"/>
        <w:tabs>
          <w:tab w:val="left" w:pos="6804"/>
          <w:tab w:val="left" w:pos="7230"/>
        </w:tabs>
        <w:spacing w:after="0" w:line="240" w:lineRule="auto"/>
        <w:jc w:val="both"/>
        <w:rPr>
          <w:rFonts w:ascii="Times New Roman" w:hAnsi="Times New Roman"/>
          <w:bCs/>
          <w:iCs/>
          <w:spacing w:val="-6"/>
          <w:sz w:val="27"/>
          <w:szCs w:val="27"/>
          <w:lang w:val="uk-UA"/>
        </w:rPr>
      </w:pPr>
    </w:p>
    <w:p w:rsidR="007B1F38" w:rsidRPr="00F8632E" w:rsidRDefault="00CE4E92" w:rsidP="00012666">
      <w:pPr>
        <w:spacing w:after="0" w:line="240" w:lineRule="auto"/>
        <w:jc w:val="both"/>
        <w:rPr>
          <w:rFonts w:ascii="Times New Roman" w:hAnsi="Times New Roman"/>
          <w:sz w:val="27"/>
          <w:szCs w:val="27"/>
          <w:lang w:val="uk-UA"/>
        </w:rPr>
      </w:pPr>
      <w:r w:rsidRPr="00F8632E">
        <w:rPr>
          <w:rFonts w:ascii="Times New Roman" w:hAnsi="Times New Roman"/>
          <w:sz w:val="27"/>
          <w:szCs w:val="27"/>
          <w:lang w:val="uk-UA"/>
        </w:rPr>
        <w:t xml:space="preserve">розглянувши питання про припинення кваліфікаційного оцінювання судді </w:t>
      </w:r>
      <w:r w:rsidR="003A2D77" w:rsidRPr="00F8632E">
        <w:rPr>
          <w:rFonts w:ascii="Times New Roman" w:hAnsi="Times New Roman"/>
          <w:sz w:val="27"/>
          <w:szCs w:val="27"/>
          <w:lang w:val="uk-UA"/>
        </w:rPr>
        <w:t xml:space="preserve">Північного апеляційного господарського суду </w:t>
      </w:r>
      <w:r w:rsidRPr="00F8632E">
        <w:rPr>
          <w:rFonts w:ascii="Times New Roman" w:hAnsi="Times New Roman"/>
          <w:sz w:val="27"/>
          <w:szCs w:val="27"/>
          <w:lang w:val="uk-UA"/>
        </w:rPr>
        <w:t>Полякова Бориса Мусійовича</w:t>
      </w:r>
      <w:r w:rsidR="003A2D77" w:rsidRPr="00F8632E">
        <w:rPr>
          <w:rFonts w:ascii="Times New Roman" w:hAnsi="Times New Roman"/>
          <w:sz w:val="27"/>
          <w:szCs w:val="27"/>
          <w:lang w:val="uk-UA"/>
        </w:rPr>
        <w:t xml:space="preserve"> на відповідність займаній посаді,</w:t>
      </w:r>
    </w:p>
    <w:p w:rsidR="00927931" w:rsidRPr="00F8632E" w:rsidRDefault="00927931" w:rsidP="00012666">
      <w:pPr>
        <w:shd w:val="clear" w:color="auto" w:fill="FFFFFF"/>
        <w:tabs>
          <w:tab w:val="left" w:pos="6804"/>
          <w:tab w:val="left" w:pos="7230"/>
        </w:tabs>
        <w:spacing w:after="0" w:line="240" w:lineRule="auto"/>
        <w:jc w:val="center"/>
        <w:rPr>
          <w:rFonts w:ascii="Times New Roman" w:hAnsi="Times New Roman"/>
          <w:spacing w:val="-6"/>
          <w:sz w:val="27"/>
          <w:szCs w:val="27"/>
          <w:lang w:val="uk-UA"/>
        </w:rPr>
      </w:pPr>
    </w:p>
    <w:p w:rsidR="00927931" w:rsidRPr="00F8632E" w:rsidRDefault="00927931" w:rsidP="00012666">
      <w:pPr>
        <w:pStyle w:val="a3"/>
        <w:shd w:val="clear" w:color="auto" w:fill="FFFFFF"/>
        <w:spacing w:after="0" w:line="240" w:lineRule="auto"/>
        <w:jc w:val="center"/>
        <w:rPr>
          <w:color w:val="auto"/>
          <w:spacing w:val="-6"/>
          <w:sz w:val="27"/>
          <w:szCs w:val="27"/>
          <w:lang w:val="uk-UA"/>
        </w:rPr>
      </w:pPr>
      <w:r w:rsidRPr="00F8632E">
        <w:rPr>
          <w:color w:val="auto"/>
          <w:spacing w:val="-6"/>
          <w:sz w:val="27"/>
          <w:szCs w:val="27"/>
          <w:lang w:val="uk-UA"/>
        </w:rPr>
        <w:t>встановила:</w:t>
      </w:r>
    </w:p>
    <w:p w:rsidR="00927931" w:rsidRPr="00F8632E" w:rsidRDefault="00927931" w:rsidP="00012666">
      <w:pPr>
        <w:pStyle w:val="a3"/>
        <w:shd w:val="clear" w:color="auto" w:fill="FFFFFF"/>
        <w:spacing w:after="0" w:line="240" w:lineRule="auto"/>
        <w:jc w:val="center"/>
        <w:rPr>
          <w:color w:val="auto"/>
          <w:spacing w:val="-6"/>
          <w:sz w:val="27"/>
          <w:szCs w:val="27"/>
          <w:lang w:val="uk-UA"/>
        </w:rPr>
      </w:pPr>
    </w:p>
    <w:p w:rsidR="003A2D77" w:rsidRPr="00F8632E" w:rsidRDefault="00242EDB" w:rsidP="00012666">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rPr>
        <w:t xml:space="preserve">Постановою Верховної Ради України від 19 червня 1992 року № 2486-ХІІ </w:t>
      </w:r>
      <w:r w:rsidR="00006DD6" w:rsidRPr="00F8632E">
        <w:rPr>
          <w:rFonts w:ascii="Times New Roman" w:hAnsi="Times New Roman"/>
          <w:sz w:val="27"/>
          <w:szCs w:val="27"/>
          <w:shd w:val="clear" w:color="auto" w:fill="FFFFFF"/>
          <w:lang w:val="uk-UA"/>
        </w:rPr>
        <w:t>Поляков</w:t>
      </w:r>
      <w:r w:rsidR="00F822F6">
        <w:rPr>
          <w:rFonts w:ascii="Times New Roman" w:hAnsi="Times New Roman"/>
          <w:sz w:val="27"/>
          <w:szCs w:val="27"/>
          <w:shd w:val="clear" w:color="auto" w:fill="FFFFFF"/>
          <w:lang w:val="uk-UA"/>
        </w:rPr>
        <w:t>а</w:t>
      </w:r>
      <w:r w:rsidR="00006DD6" w:rsidRPr="00F8632E">
        <w:rPr>
          <w:rFonts w:ascii="Times New Roman" w:hAnsi="Times New Roman"/>
          <w:sz w:val="27"/>
          <w:szCs w:val="27"/>
          <w:shd w:val="clear" w:color="auto" w:fill="FFFFFF"/>
          <w:lang w:val="uk-UA"/>
        </w:rPr>
        <w:t xml:space="preserve"> Борис</w:t>
      </w:r>
      <w:r w:rsidR="00F822F6">
        <w:rPr>
          <w:rFonts w:ascii="Times New Roman" w:hAnsi="Times New Roman"/>
          <w:sz w:val="27"/>
          <w:szCs w:val="27"/>
          <w:shd w:val="clear" w:color="auto" w:fill="FFFFFF"/>
          <w:lang w:val="uk-UA"/>
        </w:rPr>
        <w:t>а</w:t>
      </w:r>
      <w:r w:rsidR="00006DD6" w:rsidRPr="00F8632E">
        <w:rPr>
          <w:rFonts w:ascii="Times New Roman" w:hAnsi="Times New Roman"/>
          <w:sz w:val="27"/>
          <w:szCs w:val="27"/>
          <w:shd w:val="clear" w:color="auto" w:fill="FFFFFF"/>
          <w:lang w:val="uk-UA"/>
        </w:rPr>
        <w:t xml:space="preserve"> Мусійович</w:t>
      </w:r>
      <w:r w:rsidR="00F822F6">
        <w:rPr>
          <w:rFonts w:ascii="Times New Roman" w:hAnsi="Times New Roman"/>
          <w:sz w:val="27"/>
          <w:szCs w:val="27"/>
          <w:shd w:val="clear" w:color="auto" w:fill="FFFFFF"/>
          <w:lang w:val="uk-UA"/>
        </w:rPr>
        <w:t>а</w:t>
      </w:r>
      <w:r w:rsidR="00006DD6" w:rsidRPr="00F8632E">
        <w:rPr>
          <w:rFonts w:ascii="Times New Roman" w:hAnsi="Times New Roman"/>
          <w:sz w:val="27"/>
          <w:szCs w:val="27"/>
          <w:shd w:val="clear" w:color="auto" w:fill="FFFFFF"/>
          <w:lang w:val="uk-UA"/>
        </w:rPr>
        <w:t xml:space="preserve"> </w:t>
      </w:r>
      <w:r w:rsidRPr="00F8632E">
        <w:rPr>
          <w:rFonts w:ascii="Times New Roman" w:hAnsi="Times New Roman"/>
          <w:sz w:val="27"/>
          <w:szCs w:val="27"/>
          <w:shd w:val="clear" w:color="auto" w:fill="FFFFFF"/>
        </w:rPr>
        <w:t>призначен</w:t>
      </w:r>
      <w:r w:rsidR="00F822F6">
        <w:rPr>
          <w:rFonts w:ascii="Times New Roman" w:hAnsi="Times New Roman"/>
          <w:sz w:val="27"/>
          <w:szCs w:val="27"/>
          <w:shd w:val="clear" w:color="auto" w:fill="FFFFFF"/>
          <w:lang w:val="uk-UA"/>
        </w:rPr>
        <w:t>о</w:t>
      </w:r>
      <w:r w:rsidRPr="00F8632E">
        <w:rPr>
          <w:rFonts w:ascii="Times New Roman" w:hAnsi="Times New Roman"/>
          <w:sz w:val="27"/>
          <w:szCs w:val="27"/>
          <w:shd w:val="clear" w:color="auto" w:fill="FFFFFF"/>
        </w:rPr>
        <w:t xml:space="preserve"> арбітром арбітражного суду Донецької області, Постановою Верховної Ради України від </w:t>
      </w:r>
      <w:r w:rsidR="00006DD6" w:rsidRPr="00F8632E">
        <w:rPr>
          <w:rFonts w:ascii="Times New Roman" w:hAnsi="Times New Roman"/>
          <w:sz w:val="27"/>
          <w:szCs w:val="27"/>
          <w:shd w:val="clear" w:color="auto" w:fill="FFFFFF"/>
          <w:lang w:val="uk-UA"/>
        </w:rPr>
        <w:t>0</w:t>
      </w:r>
      <w:r w:rsidR="00700DA7" w:rsidRPr="00F8632E">
        <w:rPr>
          <w:rFonts w:ascii="Times New Roman" w:hAnsi="Times New Roman"/>
          <w:sz w:val="27"/>
          <w:szCs w:val="27"/>
          <w:shd w:val="clear" w:color="auto" w:fill="FFFFFF"/>
        </w:rPr>
        <w:t>6 грудня 2001 року № 2874</w:t>
      </w:r>
      <w:r w:rsidRPr="00F8632E">
        <w:rPr>
          <w:rFonts w:ascii="Times New Roman" w:hAnsi="Times New Roman"/>
          <w:sz w:val="27"/>
          <w:szCs w:val="27"/>
          <w:shd w:val="clear" w:color="auto" w:fill="FFFFFF"/>
        </w:rPr>
        <w:t>-ІІІ</w:t>
      </w:r>
      <w:r w:rsidR="00F822F6">
        <w:rPr>
          <w:rFonts w:ascii="Times New Roman" w:hAnsi="Times New Roman"/>
          <w:sz w:val="27"/>
          <w:szCs w:val="27"/>
          <w:shd w:val="clear" w:color="auto" w:fill="FFFFFF"/>
          <w:lang w:val="uk-UA"/>
        </w:rPr>
        <w:t xml:space="preserve"> – </w:t>
      </w:r>
      <w:r w:rsidRPr="00F8632E">
        <w:rPr>
          <w:rFonts w:ascii="Times New Roman" w:hAnsi="Times New Roman"/>
          <w:sz w:val="27"/>
          <w:szCs w:val="27"/>
          <w:shd w:val="clear" w:color="auto" w:fill="FFFFFF"/>
        </w:rPr>
        <w:t xml:space="preserve"> обран</w:t>
      </w:r>
      <w:r w:rsidR="00F822F6">
        <w:rPr>
          <w:rFonts w:ascii="Times New Roman" w:hAnsi="Times New Roman"/>
          <w:sz w:val="27"/>
          <w:szCs w:val="27"/>
          <w:shd w:val="clear" w:color="auto" w:fill="FFFFFF"/>
          <w:lang w:val="uk-UA"/>
        </w:rPr>
        <w:t>о</w:t>
      </w:r>
      <w:r w:rsidRPr="00F8632E">
        <w:rPr>
          <w:rFonts w:ascii="Times New Roman" w:hAnsi="Times New Roman"/>
          <w:sz w:val="27"/>
          <w:szCs w:val="27"/>
          <w:shd w:val="clear" w:color="auto" w:fill="FFFFFF"/>
        </w:rPr>
        <w:t xml:space="preserve"> на посаду судді Вищого господарського суду України безстроково, Указом Президента України від 21 вересня 2018 року № 287/2018</w:t>
      </w:r>
      <w:r w:rsidR="00F822F6">
        <w:rPr>
          <w:rFonts w:ascii="Times New Roman" w:hAnsi="Times New Roman"/>
          <w:sz w:val="27"/>
          <w:szCs w:val="27"/>
          <w:shd w:val="clear" w:color="auto" w:fill="FFFFFF"/>
          <w:lang w:val="uk-UA"/>
        </w:rPr>
        <w:t xml:space="preserve"> –</w:t>
      </w:r>
      <w:r w:rsidRPr="00F8632E">
        <w:rPr>
          <w:rFonts w:ascii="Times New Roman" w:hAnsi="Times New Roman"/>
          <w:sz w:val="27"/>
          <w:szCs w:val="27"/>
          <w:shd w:val="clear" w:color="auto" w:fill="FFFFFF"/>
        </w:rPr>
        <w:t xml:space="preserve"> переведен</w:t>
      </w:r>
      <w:r w:rsidR="00F822F6">
        <w:rPr>
          <w:rFonts w:ascii="Times New Roman" w:hAnsi="Times New Roman"/>
          <w:sz w:val="27"/>
          <w:szCs w:val="27"/>
          <w:shd w:val="clear" w:color="auto" w:fill="FFFFFF"/>
          <w:lang w:val="uk-UA"/>
        </w:rPr>
        <w:t>о</w:t>
      </w:r>
      <w:r w:rsidRPr="00F8632E">
        <w:rPr>
          <w:rFonts w:ascii="Times New Roman" w:hAnsi="Times New Roman"/>
          <w:sz w:val="27"/>
          <w:szCs w:val="27"/>
          <w:shd w:val="clear" w:color="auto" w:fill="FFFFFF"/>
        </w:rPr>
        <w:t xml:space="preserve"> на посаду судді Київського апеляційного господарського суду, рішенням Вищої ради правосуддя від 15 жовтня 2019 року № 2684/0/15-19</w:t>
      </w:r>
      <w:r w:rsidR="00F822F6">
        <w:rPr>
          <w:rFonts w:ascii="Times New Roman" w:hAnsi="Times New Roman"/>
          <w:sz w:val="27"/>
          <w:szCs w:val="27"/>
          <w:shd w:val="clear" w:color="auto" w:fill="FFFFFF"/>
          <w:lang w:val="uk-UA"/>
        </w:rPr>
        <w:t xml:space="preserve"> –</w:t>
      </w:r>
      <w:r w:rsidRPr="00F8632E">
        <w:rPr>
          <w:rFonts w:ascii="Times New Roman" w:hAnsi="Times New Roman"/>
          <w:sz w:val="27"/>
          <w:szCs w:val="27"/>
          <w:shd w:val="clear" w:color="auto" w:fill="FFFFFF"/>
        </w:rPr>
        <w:t xml:space="preserve"> переведен</w:t>
      </w:r>
      <w:r w:rsidR="00F822F6">
        <w:rPr>
          <w:rFonts w:ascii="Times New Roman" w:hAnsi="Times New Roman"/>
          <w:sz w:val="27"/>
          <w:szCs w:val="27"/>
          <w:shd w:val="clear" w:color="auto" w:fill="FFFFFF"/>
          <w:lang w:val="uk-UA"/>
        </w:rPr>
        <w:t>о</w:t>
      </w:r>
      <w:r w:rsidRPr="00F8632E">
        <w:rPr>
          <w:rFonts w:ascii="Times New Roman" w:hAnsi="Times New Roman"/>
          <w:sz w:val="27"/>
          <w:szCs w:val="27"/>
          <w:shd w:val="clear" w:color="auto" w:fill="FFFFFF"/>
        </w:rPr>
        <w:t xml:space="preserve"> на посаду судді Північного апеляційного господарського суду.</w:t>
      </w:r>
    </w:p>
    <w:p w:rsidR="00451320" w:rsidRPr="00F8632E" w:rsidRDefault="00451320" w:rsidP="00F8632E">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51320" w:rsidRPr="00F8632E" w:rsidRDefault="00491B0D" w:rsidP="00012666">
      <w:pPr>
        <w:spacing w:after="0" w:line="240" w:lineRule="auto"/>
        <w:ind w:firstLine="708"/>
        <w:jc w:val="both"/>
        <w:rPr>
          <w:rFonts w:ascii="Times New Roman" w:hAnsi="Times New Roman"/>
          <w:sz w:val="27"/>
          <w:szCs w:val="27"/>
          <w:lang w:val="uk-UA"/>
        </w:rPr>
      </w:pPr>
      <w:r w:rsidRPr="00F8632E">
        <w:rPr>
          <w:rFonts w:ascii="Times New Roman" w:hAnsi="Times New Roman"/>
          <w:sz w:val="27"/>
          <w:szCs w:val="27"/>
          <w:shd w:val="clear" w:color="auto" w:fill="FFFFFF"/>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w:t>
      </w:r>
      <w:r w:rsidRPr="00F8632E">
        <w:rPr>
          <w:rFonts w:ascii="Times New Roman" w:hAnsi="Times New Roman"/>
          <w:sz w:val="27"/>
          <w:szCs w:val="27"/>
          <w:shd w:val="clear" w:color="auto" w:fill="FFFFFF"/>
        </w:rPr>
        <w:lastRenderedPageBreak/>
        <w:t>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D0A7B" w:rsidRPr="00F8632E" w:rsidRDefault="00704761" w:rsidP="005025CD">
      <w:pPr>
        <w:spacing w:after="0" w:line="240" w:lineRule="auto"/>
        <w:ind w:firstLine="708"/>
        <w:jc w:val="both"/>
        <w:rPr>
          <w:rFonts w:ascii="Times New Roman" w:hAnsi="Times New Roman"/>
          <w:sz w:val="27"/>
          <w:szCs w:val="27"/>
          <w:lang w:val="uk-UA"/>
        </w:rPr>
      </w:pPr>
      <w:proofErr w:type="spellStart"/>
      <w:r w:rsidRPr="00F8632E">
        <w:rPr>
          <w:rFonts w:ascii="Times New Roman" w:hAnsi="Times New Roman"/>
          <w:sz w:val="27"/>
          <w:szCs w:val="27"/>
          <w:shd w:val="clear" w:color="auto" w:fill="FFFFFF"/>
        </w:rPr>
        <w:t>Відповідно</w:t>
      </w:r>
      <w:proofErr w:type="spellEnd"/>
      <w:r w:rsidRPr="00F8632E">
        <w:rPr>
          <w:rFonts w:ascii="Times New Roman" w:hAnsi="Times New Roman"/>
          <w:sz w:val="27"/>
          <w:szCs w:val="27"/>
          <w:shd w:val="clear" w:color="auto" w:fill="FFFFFF"/>
        </w:rPr>
        <w:t xml:space="preserve"> до </w:t>
      </w:r>
      <w:proofErr w:type="spellStart"/>
      <w:r w:rsidRPr="00F8632E">
        <w:rPr>
          <w:rFonts w:ascii="Times New Roman" w:hAnsi="Times New Roman"/>
          <w:sz w:val="27"/>
          <w:szCs w:val="27"/>
          <w:shd w:val="clear" w:color="auto" w:fill="FFFFFF"/>
        </w:rPr>
        <w:t>частин</w:t>
      </w:r>
      <w:proofErr w:type="spellEnd"/>
      <w:r w:rsidRPr="00F8632E">
        <w:rPr>
          <w:rFonts w:ascii="Times New Roman" w:hAnsi="Times New Roman"/>
          <w:sz w:val="27"/>
          <w:szCs w:val="27"/>
          <w:shd w:val="clear" w:color="auto" w:fill="FFFFFF"/>
        </w:rPr>
        <w:t xml:space="preserve"> </w:t>
      </w:r>
      <w:proofErr w:type="spellStart"/>
      <w:r w:rsidRPr="00F8632E">
        <w:rPr>
          <w:rFonts w:ascii="Times New Roman" w:hAnsi="Times New Roman"/>
          <w:sz w:val="27"/>
          <w:szCs w:val="27"/>
          <w:shd w:val="clear" w:color="auto" w:fill="FFFFFF"/>
        </w:rPr>
        <w:t>першої</w:t>
      </w:r>
      <w:proofErr w:type="spellEnd"/>
      <w:r w:rsidRPr="00F8632E">
        <w:rPr>
          <w:rFonts w:ascii="Times New Roman" w:hAnsi="Times New Roman"/>
          <w:sz w:val="27"/>
          <w:szCs w:val="27"/>
          <w:shd w:val="clear" w:color="auto" w:fill="FFFFFF"/>
        </w:rPr>
        <w:t xml:space="preserve">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A2D77" w:rsidRPr="00F8632E" w:rsidRDefault="00412A3C" w:rsidP="00012666">
      <w:pPr>
        <w:spacing w:after="0" w:line="240" w:lineRule="auto"/>
        <w:ind w:firstLine="708"/>
        <w:jc w:val="both"/>
        <w:rPr>
          <w:rFonts w:ascii="Times New Roman" w:hAnsi="Times New Roman"/>
          <w:sz w:val="27"/>
          <w:szCs w:val="27"/>
          <w:lang w:val="uk-UA"/>
        </w:rPr>
      </w:pPr>
      <w:r w:rsidRPr="00F8632E">
        <w:rPr>
          <w:rFonts w:ascii="Times New Roman" w:hAnsi="Times New Roman"/>
          <w:sz w:val="27"/>
          <w:szCs w:val="27"/>
          <w:lang w:val="uk-UA"/>
        </w:rPr>
        <w:t xml:space="preserve">Рішенням Вищої кваліфікаційної комісії суддів України від </w:t>
      </w:r>
      <w:r w:rsidR="00AD5DCA" w:rsidRPr="00F8632E">
        <w:rPr>
          <w:rFonts w:ascii="Times New Roman" w:hAnsi="Times New Roman"/>
          <w:sz w:val="27"/>
          <w:szCs w:val="27"/>
          <w:lang w:val="uk-UA"/>
        </w:rPr>
        <w:t>26</w:t>
      </w:r>
      <w:r w:rsidR="0009367C" w:rsidRPr="00F8632E">
        <w:rPr>
          <w:rFonts w:ascii="Times New Roman" w:hAnsi="Times New Roman"/>
          <w:sz w:val="27"/>
          <w:szCs w:val="27"/>
          <w:lang w:val="uk-UA"/>
        </w:rPr>
        <w:t xml:space="preserve"> </w:t>
      </w:r>
      <w:r w:rsidR="00AD5DCA" w:rsidRPr="00F8632E">
        <w:rPr>
          <w:rFonts w:ascii="Times New Roman" w:hAnsi="Times New Roman"/>
          <w:sz w:val="27"/>
          <w:szCs w:val="27"/>
          <w:lang w:val="uk-UA"/>
        </w:rPr>
        <w:t>березня</w:t>
      </w:r>
      <w:r w:rsidR="0009367C" w:rsidRPr="00F8632E">
        <w:rPr>
          <w:rFonts w:ascii="Times New Roman" w:hAnsi="Times New Roman"/>
          <w:sz w:val="27"/>
          <w:szCs w:val="27"/>
          <w:lang w:val="uk-UA"/>
        </w:rPr>
        <w:t xml:space="preserve"> 20</w:t>
      </w:r>
      <w:r w:rsidR="00AD5DCA" w:rsidRPr="00F8632E">
        <w:rPr>
          <w:rFonts w:ascii="Times New Roman" w:hAnsi="Times New Roman"/>
          <w:sz w:val="27"/>
          <w:szCs w:val="27"/>
          <w:lang w:val="uk-UA"/>
        </w:rPr>
        <w:t>19</w:t>
      </w:r>
      <w:r w:rsidR="00053359" w:rsidRPr="00F8632E">
        <w:rPr>
          <w:rFonts w:ascii="Times New Roman" w:hAnsi="Times New Roman"/>
          <w:sz w:val="27"/>
          <w:szCs w:val="27"/>
          <w:lang w:val="uk-UA"/>
        </w:rPr>
        <w:t> </w:t>
      </w:r>
      <w:r w:rsidR="00E54913" w:rsidRPr="00F8632E">
        <w:rPr>
          <w:rFonts w:ascii="Times New Roman" w:hAnsi="Times New Roman"/>
          <w:sz w:val="27"/>
          <w:szCs w:val="27"/>
          <w:lang w:val="uk-UA"/>
        </w:rPr>
        <w:t>року № </w:t>
      </w:r>
      <w:r w:rsidR="00AD5DCA" w:rsidRPr="00F8632E">
        <w:rPr>
          <w:rFonts w:ascii="Times New Roman" w:hAnsi="Times New Roman"/>
          <w:sz w:val="27"/>
          <w:szCs w:val="27"/>
          <w:lang w:val="uk-UA"/>
        </w:rPr>
        <w:t>37</w:t>
      </w:r>
      <w:r w:rsidR="008269B3" w:rsidRPr="00F8632E">
        <w:rPr>
          <w:rFonts w:ascii="Times New Roman" w:hAnsi="Times New Roman"/>
          <w:sz w:val="27"/>
          <w:szCs w:val="27"/>
          <w:lang w:val="uk-UA"/>
        </w:rPr>
        <w:t>/зп-</w:t>
      </w:r>
      <w:r w:rsidR="00AD5DCA" w:rsidRPr="00F8632E">
        <w:rPr>
          <w:rFonts w:ascii="Times New Roman" w:hAnsi="Times New Roman"/>
          <w:sz w:val="27"/>
          <w:szCs w:val="27"/>
          <w:lang w:val="uk-UA"/>
        </w:rPr>
        <w:t>19 призначено кваліфікаційне оцінювання</w:t>
      </w:r>
      <w:r w:rsidR="00E2146B" w:rsidRPr="00F8632E">
        <w:rPr>
          <w:rFonts w:ascii="Times New Roman" w:hAnsi="Times New Roman"/>
          <w:sz w:val="27"/>
          <w:szCs w:val="27"/>
          <w:lang w:val="uk-UA"/>
        </w:rPr>
        <w:t xml:space="preserve"> суддів місцевих та апеляційних судів на відповідність займаній посаді, зокрема </w:t>
      </w:r>
      <w:r w:rsidR="002829DF" w:rsidRPr="00F8632E">
        <w:rPr>
          <w:rFonts w:ascii="Times New Roman" w:hAnsi="Times New Roman"/>
          <w:sz w:val="27"/>
          <w:szCs w:val="27"/>
          <w:lang w:val="uk-UA"/>
        </w:rPr>
        <w:t>судді</w:t>
      </w:r>
      <w:r w:rsidR="00D331D4" w:rsidRPr="00F8632E">
        <w:rPr>
          <w:rFonts w:ascii="Times New Roman" w:hAnsi="Times New Roman"/>
          <w:sz w:val="27"/>
          <w:szCs w:val="27"/>
          <w:lang w:val="uk-UA"/>
        </w:rPr>
        <w:t xml:space="preserve"> </w:t>
      </w:r>
      <w:r w:rsidR="00A31E93" w:rsidRPr="00F8632E">
        <w:rPr>
          <w:rFonts w:ascii="Times New Roman" w:hAnsi="Times New Roman"/>
          <w:sz w:val="27"/>
          <w:szCs w:val="27"/>
          <w:lang w:val="uk-UA"/>
        </w:rPr>
        <w:t xml:space="preserve">Північного апеляційного господарського суду </w:t>
      </w:r>
      <w:r w:rsidR="00D331D4" w:rsidRPr="00F8632E">
        <w:rPr>
          <w:rFonts w:ascii="Times New Roman" w:hAnsi="Times New Roman"/>
          <w:sz w:val="27"/>
          <w:szCs w:val="27"/>
          <w:lang w:val="uk-UA"/>
        </w:rPr>
        <w:t xml:space="preserve">Полякова </w:t>
      </w:r>
      <w:r w:rsidR="00A31E93" w:rsidRPr="00F8632E">
        <w:rPr>
          <w:rFonts w:ascii="Times New Roman" w:hAnsi="Times New Roman"/>
          <w:sz w:val="27"/>
          <w:szCs w:val="27"/>
          <w:lang w:val="uk-UA"/>
        </w:rPr>
        <w:t>Б.М</w:t>
      </w:r>
      <w:r w:rsidR="00D331D4" w:rsidRPr="00F8632E">
        <w:rPr>
          <w:rFonts w:ascii="Times New Roman" w:hAnsi="Times New Roman"/>
          <w:sz w:val="27"/>
          <w:szCs w:val="27"/>
          <w:lang w:val="uk-UA"/>
        </w:rPr>
        <w:t>.</w:t>
      </w:r>
    </w:p>
    <w:p w:rsidR="009E092D" w:rsidRPr="00F8632E" w:rsidRDefault="009E092D" w:rsidP="005025CD">
      <w:pPr>
        <w:spacing w:after="0" w:line="240" w:lineRule="auto"/>
        <w:ind w:firstLine="708"/>
        <w:jc w:val="both"/>
        <w:rPr>
          <w:rFonts w:ascii="Times New Roman" w:hAnsi="Times New Roman"/>
          <w:sz w:val="27"/>
          <w:szCs w:val="27"/>
          <w:shd w:val="clear" w:color="auto" w:fill="FFFFFF"/>
        </w:rPr>
      </w:pPr>
      <w:proofErr w:type="spellStart"/>
      <w:r w:rsidRPr="00F8632E">
        <w:rPr>
          <w:rFonts w:ascii="Times New Roman" w:hAnsi="Times New Roman"/>
          <w:sz w:val="27"/>
          <w:szCs w:val="27"/>
          <w:shd w:val="clear" w:color="auto" w:fill="FFFFFF"/>
        </w:rPr>
        <w:t>Відповідно</w:t>
      </w:r>
      <w:proofErr w:type="spellEnd"/>
      <w:r w:rsidRPr="00F8632E">
        <w:rPr>
          <w:rFonts w:ascii="Times New Roman" w:hAnsi="Times New Roman"/>
          <w:sz w:val="27"/>
          <w:szCs w:val="27"/>
          <w:shd w:val="clear" w:color="auto" w:fill="FFFFFF"/>
        </w:rPr>
        <w:t xml:space="preserve"> </w:t>
      </w:r>
      <w:proofErr w:type="gramStart"/>
      <w:r w:rsidRPr="00F8632E">
        <w:rPr>
          <w:rFonts w:ascii="Times New Roman" w:hAnsi="Times New Roman"/>
          <w:sz w:val="27"/>
          <w:szCs w:val="27"/>
          <w:shd w:val="clear" w:color="auto" w:fill="FFFFFF"/>
        </w:rPr>
        <w:t>до пункту</w:t>
      </w:r>
      <w:proofErr w:type="gramEnd"/>
      <w:r w:rsidRPr="00F8632E">
        <w:rPr>
          <w:rFonts w:ascii="Times New Roman" w:hAnsi="Times New Roman"/>
          <w:sz w:val="27"/>
          <w:szCs w:val="27"/>
          <w:shd w:val="clear" w:color="auto" w:fill="FFFFFF"/>
        </w:rPr>
        <w:t xml:space="preserve">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w:t>
      </w:r>
      <w:r w:rsidRPr="00F8632E">
        <w:rPr>
          <w:rFonts w:ascii="Times New Roman" w:hAnsi="Times New Roman"/>
          <w:sz w:val="27"/>
          <w:szCs w:val="27"/>
          <w:shd w:val="clear" w:color="auto" w:fill="FFFFFF"/>
          <w:lang w:val="uk-UA"/>
        </w:rPr>
        <w:t xml:space="preserve"> </w:t>
      </w:r>
      <w:r w:rsidRPr="00F8632E">
        <w:rPr>
          <w:rFonts w:ascii="Times New Roman" w:hAnsi="Times New Roman"/>
          <w:sz w:val="27"/>
          <w:szCs w:val="27"/>
          <w:shd w:val="clear" w:color="auto" w:fill="FFFFFF"/>
        </w:rPr>
        <w:t>2019</w:t>
      </w:r>
      <w:r w:rsidRPr="00F8632E">
        <w:rPr>
          <w:rFonts w:ascii="Times New Roman" w:hAnsi="Times New Roman"/>
          <w:sz w:val="27"/>
          <w:szCs w:val="27"/>
          <w:shd w:val="clear" w:color="auto" w:fill="FFFFFF"/>
          <w:lang w:val="uk-UA"/>
        </w:rPr>
        <w:t xml:space="preserve"> року</w:t>
      </w:r>
      <w:r w:rsidRPr="00F8632E">
        <w:rPr>
          <w:rFonts w:ascii="Times New Roman" w:hAnsi="Times New Roman"/>
          <w:sz w:val="27"/>
          <w:szCs w:val="27"/>
          <w:shd w:val="clear" w:color="auto" w:fill="FFFFFF"/>
        </w:rPr>
        <w:t>) припинено повноваження членів Вищої кваліфікаційної комісії суддів України.</w:t>
      </w:r>
    </w:p>
    <w:p w:rsidR="009E092D" w:rsidRPr="00F8632E" w:rsidRDefault="009E092D" w:rsidP="005025CD">
      <w:pPr>
        <w:spacing w:after="0" w:line="240" w:lineRule="auto"/>
        <w:ind w:firstLine="708"/>
        <w:jc w:val="both"/>
        <w:rPr>
          <w:rFonts w:ascii="Times New Roman" w:hAnsi="Times New Roman"/>
          <w:sz w:val="27"/>
          <w:szCs w:val="27"/>
          <w:lang w:val="uk-UA"/>
        </w:rPr>
      </w:pPr>
      <w:proofErr w:type="spellStart"/>
      <w:r w:rsidRPr="00F8632E">
        <w:rPr>
          <w:rFonts w:ascii="Times New Roman" w:hAnsi="Times New Roman"/>
          <w:sz w:val="27"/>
          <w:szCs w:val="27"/>
          <w:shd w:val="clear" w:color="auto" w:fill="FFFFFF"/>
        </w:rPr>
        <w:t>Вищою</w:t>
      </w:r>
      <w:proofErr w:type="spellEnd"/>
      <w:r w:rsidRPr="00F8632E">
        <w:rPr>
          <w:rFonts w:ascii="Times New Roman" w:hAnsi="Times New Roman"/>
          <w:sz w:val="27"/>
          <w:szCs w:val="27"/>
          <w:shd w:val="clear" w:color="auto" w:fill="FFFFFF"/>
        </w:rPr>
        <w:t xml:space="preserve"> радою </w:t>
      </w:r>
      <w:proofErr w:type="spellStart"/>
      <w:r w:rsidRPr="00F8632E">
        <w:rPr>
          <w:rFonts w:ascii="Times New Roman" w:hAnsi="Times New Roman"/>
          <w:sz w:val="27"/>
          <w:szCs w:val="27"/>
          <w:shd w:val="clear" w:color="auto" w:fill="FFFFFF"/>
        </w:rPr>
        <w:t>правосуддя</w:t>
      </w:r>
      <w:proofErr w:type="spellEnd"/>
      <w:r w:rsidRPr="00F8632E">
        <w:rPr>
          <w:rFonts w:ascii="Times New Roman" w:hAnsi="Times New Roman"/>
          <w:sz w:val="27"/>
          <w:szCs w:val="27"/>
          <w:shd w:val="clear" w:color="auto" w:fill="FFFFFF"/>
        </w:rPr>
        <w:t xml:space="preserve"> </w:t>
      </w:r>
      <w:r w:rsidR="007D6EEC" w:rsidRPr="00F8632E">
        <w:rPr>
          <w:rFonts w:ascii="Times New Roman" w:hAnsi="Times New Roman"/>
          <w:sz w:val="27"/>
          <w:szCs w:val="27"/>
          <w:shd w:val="clear" w:color="auto" w:fill="FFFFFF"/>
        </w:rPr>
        <w:t>01 червня 2023</w:t>
      </w:r>
      <w:r w:rsidR="007D6EEC" w:rsidRPr="00F8632E">
        <w:rPr>
          <w:rFonts w:ascii="Times New Roman" w:hAnsi="Times New Roman"/>
          <w:sz w:val="27"/>
          <w:szCs w:val="27"/>
          <w:shd w:val="clear" w:color="auto" w:fill="FFFFFF"/>
          <w:lang w:val="uk-UA"/>
        </w:rPr>
        <w:t xml:space="preserve"> року</w:t>
      </w:r>
      <w:r w:rsidR="007D6EEC" w:rsidRPr="00F8632E">
        <w:rPr>
          <w:rFonts w:ascii="Times New Roman" w:hAnsi="Times New Roman"/>
          <w:sz w:val="27"/>
          <w:szCs w:val="27"/>
          <w:shd w:val="clear" w:color="auto" w:fill="FFFFFF"/>
        </w:rPr>
        <w:t xml:space="preserve"> </w:t>
      </w:r>
      <w:r w:rsidRPr="00F8632E">
        <w:rPr>
          <w:rFonts w:ascii="Times New Roman" w:hAnsi="Times New Roman"/>
          <w:sz w:val="27"/>
          <w:szCs w:val="27"/>
          <w:shd w:val="clear" w:color="auto" w:fill="FFFFFF"/>
        </w:rPr>
        <w:t>призначено членів Вищої кваліфікаційної комісії суддів України.</w:t>
      </w:r>
    </w:p>
    <w:p w:rsidR="00982015" w:rsidRPr="00F8632E" w:rsidRDefault="0090447E" w:rsidP="005025CD">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lang w:val="uk-UA"/>
        </w:rPr>
        <w:t>Р</w:t>
      </w:r>
      <w:proofErr w:type="spellStart"/>
      <w:r w:rsidR="00B948D2" w:rsidRPr="00F8632E">
        <w:rPr>
          <w:rFonts w:ascii="Times New Roman" w:hAnsi="Times New Roman"/>
          <w:sz w:val="27"/>
          <w:szCs w:val="27"/>
          <w:shd w:val="clear" w:color="auto" w:fill="FFFFFF"/>
        </w:rPr>
        <w:t>ішенням</w:t>
      </w:r>
      <w:proofErr w:type="spellEnd"/>
      <w:r w:rsidR="00B948D2" w:rsidRPr="00F8632E">
        <w:rPr>
          <w:rFonts w:ascii="Times New Roman" w:hAnsi="Times New Roman"/>
          <w:sz w:val="27"/>
          <w:szCs w:val="27"/>
          <w:shd w:val="clear" w:color="auto" w:fill="FFFFFF"/>
        </w:rPr>
        <w:t xml:space="preserve"> </w:t>
      </w:r>
      <w:proofErr w:type="spellStart"/>
      <w:r w:rsidR="00B948D2" w:rsidRPr="00F8632E">
        <w:rPr>
          <w:rFonts w:ascii="Times New Roman" w:hAnsi="Times New Roman"/>
          <w:sz w:val="27"/>
          <w:szCs w:val="27"/>
          <w:shd w:val="clear" w:color="auto" w:fill="FFFFFF"/>
        </w:rPr>
        <w:t>Комісії</w:t>
      </w:r>
      <w:proofErr w:type="spellEnd"/>
      <w:r w:rsidR="00B948D2" w:rsidRPr="00F8632E">
        <w:rPr>
          <w:rFonts w:ascii="Times New Roman" w:hAnsi="Times New Roman"/>
          <w:sz w:val="27"/>
          <w:szCs w:val="27"/>
          <w:shd w:val="clear" w:color="auto" w:fill="FFFFFF"/>
        </w:rPr>
        <w:t xml:space="preserve"> </w:t>
      </w:r>
      <w:proofErr w:type="spellStart"/>
      <w:r w:rsidR="00B948D2" w:rsidRPr="00F8632E">
        <w:rPr>
          <w:rFonts w:ascii="Times New Roman" w:hAnsi="Times New Roman"/>
          <w:sz w:val="27"/>
          <w:szCs w:val="27"/>
          <w:shd w:val="clear" w:color="auto" w:fill="FFFFFF"/>
        </w:rPr>
        <w:t>від</w:t>
      </w:r>
      <w:proofErr w:type="spellEnd"/>
      <w:r w:rsidR="00B948D2" w:rsidRPr="00F8632E">
        <w:rPr>
          <w:rFonts w:ascii="Times New Roman" w:hAnsi="Times New Roman"/>
          <w:sz w:val="27"/>
          <w:szCs w:val="27"/>
          <w:shd w:val="clear" w:color="auto" w:fill="FFFFFF"/>
        </w:rPr>
        <w:t xml:space="preserve"> 19 червня </w:t>
      </w:r>
      <w:r w:rsidR="008269B3" w:rsidRPr="00F8632E">
        <w:rPr>
          <w:rFonts w:ascii="Times New Roman" w:hAnsi="Times New Roman"/>
          <w:sz w:val="27"/>
          <w:szCs w:val="27"/>
          <w:shd w:val="clear" w:color="auto" w:fill="FFFFFF"/>
        </w:rPr>
        <w:t>2024</w:t>
      </w:r>
      <w:r w:rsidR="00B948D2" w:rsidRPr="00F8632E">
        <w:rPr>
          <w:rFonts w:ascii="Times New Roman" w:hAnsi="Times New Roman"/>
          <w:sz w:val="27"/>
          <w:szCs w:val="27"/>
          <w:shd w:val="clear" w:color="auto" w:fill="FFFFFF"/>
          <w:lang w:val="uk-UA"/>
        </w:rPr>
        <w:t xml:space="preserve"> року</w:t>
      </w:r>
      <w:r w:rsidR="008269B3" w:rsidRPr="00F8632E">
        <w:rPr>
          <w:rFonts w:ascii="Times New Roman" w:hAnsi="Times New Roman"/>
          <w:sz w:val="27"/>
          <w:szCs w:val="27"/>
          <w:shd w:val="clear" w:color="auto" w:fill="FFFFFF"/>
        </w:rPr>
        <w:t xml:space="preserve"> № 199/зп-24 </w:t>
      </w:r>
      <w:r w:rsidR="000D7DC3">
        <w:rPr>
          <w:rFonts w:ascii="Times New Roman" w:hAnsi="Times New Roman"/>
          <w:sz w:val="27"/>
          <w:szCs w:val="27"/>
          <w:shd w:val="clear" w:color="auto" w:fill="FFFFFF"/>
        </w:rPr>
        <w:t>визначено графік складе</w:t>
      </w:r>
      <w:r w:rsidR="00B948D2" w:rsidRPr="00F8632E">
        <w:rPr>
          <w:rFonts w:ascii="Times New Roman" w:hAnsi="Times New Roman"/>
          <w:sz w:val="27"/>
          <w:szCs w:val="27"/>
          <w:shd w:val="clear" w:color="auto" w:fill="FFFFFF"/>
        </w:rPr>
        <w:t xml:space="preserve">ння іспиту для 105 суддів у межах кваліфікаційного оцінювання на відповідність займаній посаді, зокрема судді </w:t>
      </w:r>
      <w:r w:rsidR="002A7634" w:rsidRPr="00F8632E">
        <w:rPr>
          <w:rFonts w:ascii="Times New Roman" w:hAnsi="Times New Roman"/>
          <w:sz w:val="27"/>
          <w:szCs w:val="27"/>
          <w:lang w:val="uk-UA"/>
        </w:rPr>
        <w:t>Північного апеляційного господарського суду Полякова Б.М</w:t>
      </w:r>
      <w:r w:rsidR="00AF0664" w:rsidRPr="00F8632E">
        <w:rPr>
          <w:rFonts w:ascii="Times New Roman" w:hAnsi="Times New Roman"/>
          <w:sz w:val="27"/>
          <w:szCs w:val="27"/>
          <w:shd w:val="clear" w:color="auto" w:fill="FFFFFF"/>
        </w:rPr>
        <w:t>.</w:t>
      </w:r>
      <w:r w:rsidR="002509C8" w:rsidRPr="00F8632E">
        <w:rPr>
          <w:rFonts w:ascii="Times New Roman" w:hAnsi="Times New Roman"/>
          <w:sz w:val="27"/>
          <w:szCs w:val="27"/>
          <w:shd w:val="clear" w:color="auto" w:fill="FFFFFF"/>
          <w:lang w:val="uk-UA"/>
        </w:rPr>
        <w:t xml:space="preserve"> </w:t>
      </w:r>
      <w:r w:rsidR="00982015" w:rsidRPr="00F8632E">
        <w:rPr>
          <w:rFonts w:ascii="Times New Roman" w:hAnsi="Times New Roman"/>
          <w:sz w:val="27"/>
          <w:szCs w:val="27"/>
          <w:shd w:val="clear" w:color="auto" w:fill="FFFFFF"/>
        </w:rPr>
        <w:t xml:space="preserve">Рішенням Вищої кваліфікаційної комісії суддів України від 10 липня 2024 року № 218/зп-24 </w:t>
      </w:r>
      <w:r w:rsidR="000D5993" w:rsidRPr="00F8632E">
        <w:rPr>
          <w:rFonts w:ascii="Times New Roman" w:hAnsi="Times New Roman"/>
          <w:sz w:val="27"/>
          <w:szCs w:val="27"/>
          <w:shd w:val="clear" w:color="auto" w:fill="FFFFFF"/>
          <w:lang w:val="uk-UA"/>
        </w:rPr>
        <w:t>в</w:t>
      </w:r>
      <w:r w:rsidR="00982015" w:rsidRPr="00F8632E">
        <w:rPr>
          <w:rFonts w:ascii="Times New Roman" w:hAnsi="Times New Roman"/>
          <w:sz w:val="27"/>
          <w:szCs w:val="27"/>
          <w:shd w:val="clear" w:color="auto" w:fill="FFFFFF"/>
        </w:rPr>
        <w:t xml:space="preserve">несено зміни до </w:t>
      </w:r>
      <w:r w:rsidR="002509C8" w:rsidRPr="00F8632E">
        <w:rPr>
          <w:rFonts w:ascii="Times New Roman" w:hAnsi="Times New Roman"/>
          <w:sz w:val="27"/>
          <w:szCs w:val="27"/>
          <w:shd w:val="clear" w:color="auto" w:fill="FFFFFF"/>
          <w:lang w:val="uk-UA"/>
        </w:rPr>
        <w:t>зазначеного вище</w:t>
      </w:r>
      <w:r w:rsidR="002509C8" w:rsidRPr="00F8632E">
        <w:rPr>
          <w:rFonts w:ascii="Times New Roman" w:hAnsi="Times New Roman"/>
          <w:sz w:val="27"/>
          <w:szCs w:val="27"/>
          <w:shd w:val="clear" w:color="auto" w:fill="FFFFFF"/>
        </w:rPr>
        <w:t xml:space="preserve"> </w:t>
      </w:r>
      <w:r w:rsidR="00982015" w:rsidRPr="00F8632E">
        <w:rPr>
          <w:rFonts w:ascii="Times New Roman" w:hAnsi="Times New Roman"/>
          <w:sz w:val="27"/>
          <w:szCs w:val="27"/>
          <w:shd w:val="clear" w:color="auto" w:fill="FFFFFF"/>
        </w:rPr>
        <w:t>г</w:t>
      </w:r>
      <w:r w:rsidR="000D7DC3">
        <w:rPr>
          <w:rFonts w:ascii="Times New Roman" w:hAnsi="Times New Roman"/>
          <w:sz w:val="27"/>
          <w:szCs w:val="27"/>
          <w:shd w:val="clear" w:color="auto" w:fill="FFFFFF"/>
        </w:rPr>
        <w:t>рафіка складе</w:t>
      </w:r>
      <w:r w:rsidR="0026761C" w:rsidRPr="00F8632E">
        <w:rPr>
          <w:rFonts w:ascii="Times New Roman" w:hAnsi="Times New Roman"/>
          <w:sz w:val="27"/>
          <w:szCs w:val="27"/>
          <w:shd w:val="clear" w:color="auto" w:fill="FFFFFF"/>
        </w:rPr>
        <w:t xml:space="preserve">ння іспиту. </w:t>
      </w:r>
    </w:p>
    <w:p w:rsidR="00090ED4" w:rsidRPr="000D7DC3" w:rsidRDefault="00090ED4" w:rsidP="00012666">
      <w:pPr>
        <w:spacing w:after="0" w:line="240" w:lineRule="auto"/>
        <w:ind w:firstLine="708"/>
        <w:jc w:val="both"/>
        <w:rPr>
          <w:rFonts w:ascii="Times New Roman" w:hAnsi="Times New Roman"/>
          <w:sz w:val="27"/>
          <w:szCs w:val="27"/>
          <w:lang w:val="uk-UA"/>
        </w:rPr>
      </w:pPr>
      <w:r w:rsidRPr="000D7DC3">
        <w:rPr>
          <w:rFonts w:ascii="Times New Roman" w:hAnsi="Times New Roman"/>
          <w:sz w:val="27"/>
          <w:szCs w:val="27"/>
          <w:shd w:val="clear" w:color="auto" w:fill="FFFFFF"/>
          <w:lang w:val="uk-UA"/>
        </w:rPr>
        <w:t>Відповідно до р</w:t>
      </w:r>
      <w:r w:rsidR="00097966" w:rsidRPr="000D7DC3">
        <w:rPr>
          <w:rFonts w:ascii="Times New Roman" w:hAnsi="Times New Roman"/>
          <w:sz w:val="27"/>
          <w:szCs w:val="27"/>
          <w:shd w:val="clear" w:color="auto" w:fill="FFFFFF"/>
        </w:rPr>
        <w:t>ішення Комісії від</w:t>
      </w:r>
      <w:r w:rsidR="00097966" w:rsidRPr="000D7DC3">
        <w:rPr>
          <w:rFonts w:ascii="Times New Roman" w:hAnsi="Times New Roman"/>
          <w:sz w:val="27"/>
          <w:szCs w:val="27"/>
          <w:shd w:val="clear" w:color="auto" w:fill="FFFFFF"/>
          <w:lang w:val="uk-UA"/>
        </w:rPr>
        <w:t xml:space="preserve"> 25 вересня 2024 року № 297/зп-24 </w:t>
      </w:r>
      <w:r w:rsidRPr="000D7DC3">
        <w:rPr>
          <w:rFonts w:ascii="Times New Roman" w:hAnsi="Times New Roman"/>
          <w:sz w:val="27"/>
          <w:szCs w:val="27"/>
        </w:rPr>
        <w:t>здійснено</w:t>
      </w:r>
      <w:r w:rsidR="00097966" w:rsidRPr="000D7DC3">
        <w:rPr>
          <w:rFonts w:ascii="Times New Roman" w:hAnsi="Times New Roman"/>
          <w:sz w:val="27"/>
          <w:szCs w:val="27"/>
        </w:rPr>
        <w:t xml:space="preserve"> повторний автоматизований розподіл справ між членами Вищої кваліфікаційної комісії суддів України стосовно</w:t>
      </w:r>
      <w:r w:rsidRPr="000D7DC3">
        <w:rPr>
          <w:rFonts w:ascii="Times New Roman" w:hAnsi="Times New Roman"/>
          <w:sz w:val="27"/>
          <w:szCs w:val="27"/>
        </w:rPr>
        <w:t xml:space="preserve"> </w:t>
      </w:r>
      <w:r w:rsidR="00097966" w:rsidRPr="000D7DC3">
        <w:rPr>
          <w:rFonts w:ascii="Times New Roman" w:hAnsi="Times New Roman"/>
          <w:sz w:val="27"/>
          <w:szCs w:val="27"/>
        </w:rPr>
        <w:t>суддів,</w:t>
      </w:r>
      <w:r w:rsidR="000D7DC3" w:rsidRPr="000D7DC3">
        <w:rPr>
          <w:rFonts w:ascii="Times New Roman" w:hAnsi="Times New Roman"/>
          <w:sz w:val="27"/>
          <w:szCs w:val="27"/>
        </w:rPr>
        <w:t xml:space="preserve"> яким рішенням Комісії від</w:t>
      </w:r>
      <w:r w:rsidR="000D7DC3" w:rsidRPr="000D7DC3">
        <w:rPr>
          <w:rFonts w:ascii="Times New Roman" w:hAnsi="Times New Roman"/>
          <w:sz w:val="27"/>
          <w:szCs w:val="27"/>
          <w:lang w:val="uk-UA"/>
        </w:rPr>
        <w:t> </w:t>
      </w:r>
      <w:r w:rsidR="002509C8" w:rsidRPr="000D7DC3">
        <w:rPr>
          <w:rFonts w:ascii="Times New Roman" w:hAnsi="Times New Roman"/>
          <w:sz w:val="27"/>
          <w:szCs w:val="27"/>
        </w:rPr>
        <w:t xml:space="preserve">19 червня </w:t>
      </w:r>
      <w:r w:rsidR="00097966" w:rsidRPr="000D7DC3">
        <w:rPr>
          <w:rFonts w:ascii="Times New Roman" w:hAnsi="Times New Roman"/>
          <w:sz w:val="27"/>
          <w:szCs w:val="27"/>
        </w:rPr>
        <w:t>2024</w:t>
      </w:r>
      <w:r w:rsidR="002509C8" w:rsidRPr="000D7DC3">
        <w:rPr>
          <w:rFonts w:ascii="Times New Roman" w:hAnsi="Times New Roman"/>
          <w:sz w:val="27"/>
          <w:szCs w:val="27"/>
          <w:lang w:val="uk-UA"/>
        </w:rPr>
        <w:t xml:space="preserve"> року</w:t>
      </w:r>
      <w:r w:rsidR="00097966" w:rsidRPr="000D7DC3">
        <w:rPr>
          <w:rFonts w:ascii="Times New Roman" w:hAnsi="Times New Roman"/>
          <w:sz w:val="27"/>
          <w:szCs w:val="27"/>
        </w:rPr>
        <w:t xml:space="preserve"> № 199/зп-24 (зі змінами) визначено дату складення іспиту в межах кваліфікаційного оцінювання на відповідність займаній посаді</w:t>
      </w:r>
      <w:r w:rsidRPr="000D7DC3">
        <w:rPr>
          <w:rFonts w:ascii="Times New Roman" w:hAnsi="Times New Roman"/>
          <w:sz w:val="27"/>
          <w:szCs w:val="27"/>
        </w:rPr>
        <w:t xml:space="preserve">, зокрема судді </w:t>
      </w:r>
      <w:r w:rsidRPr="000D7DC3">
        <w:rPr>
          <w:rFonts w:ascii="Times New Roman" w:hAnsi="Times New Roman"/>
          <w:sz w:val="27"/>
          <w:szCs w:val="27"/>
          <w:lang w:val="uk-UA"/>
        </w:rPr>
        <w:t>Північного апеляційного господарського суду Полякова Б.М.</w:t>
      </w:r>
    </w:p>
    <w:p w:rsidR="00097966" w:rsidRPr="00F8632E" w:rsidRDefault="00B83CAA" w:rsidP="005025CD">
      <w:pPr>
        <w:pStyle w:val="rtejustify"/>
        <w:shd w:val="clear" w:color="auto" w:fill="FFFFFF"/>
        <w:spacing w:before="0" w:beforeAutospacing="0" w:after="0" w:afterAutospacing="0"/>
        <w:ind w:firstLine="708"/>
        <w:jc w:val="both"/>
        <w:rPr>
          <w:sz w:val="27"/>
          <w:szCs w:val="27"/>
          <w:shd w:val="clear" w:color="auto" w:fill="FFFFFF"/>
        </w:rPr>
      </w:pPr>
      <w:bookmarkStart w:id="0" w:name="_GoBack"/>
      <w:bookmarkEnd w:id="0"/>
      <w:r w:rsidRPr="00F8632E">
        <w:rPr>
          <w:sz w:val="27"/>
          <w:szCs w:val="27"/>
          <w:shd w:val="clear" w:color="auto" w:fill="FFFFFF"/>
        </w:rPr>
        <w:t xml:space="preserve">Згідно з протоколом повторного розподілу між членами Комісії від 01 жовтня 2024 року доповідачем </w:t>
      </w:r>
      <w:r w:rsidR="00803954" w:rsidRPr="00F8632E">
        <w:rPr>
          <w:sz w:val="27"/>
          <w:szCs w:val="27"/>
          <w:shd w:val="clear" w:color="auto" w:fill="FFFFFF"/>
        </w:rPr>
        <w:t>цього питання</w:t>
      </w:r>
      <w:r w:rsidRPr="00F8632E">
        <w:rPr>
          <w:sz w:val="27"/>
          <w:szCs w:val="27"/>
          <w:shd w:val="clear" w:color="auto" w:fill="FFFFFF"/>
        </w:rPr>
        <w:t xml:space="preserve"> визначено члена Комісії Пасічника А.В.</w:t>
      </w:r>
    </w:p>
    <w:p w:rsidR="00915B0D" w:rsidRPr="00F8632E" w:rsidRDefault="00002F80" w:rsidP="00012666">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rPr>
        <w:t xml:space="preserve">Рішенням Вищої ради правосуддя від 19 </w:t>
      </w:r>
      <w:r w:rsidRPr="00F8632E">
        <w:rPr>
          <w:rFonts w:ascii="Times New Roman" w:hAnsi="Times New Roman"/>
          <w:sz w:val="27"/>
          <w:szCs w:val="27"/>
          <w:shd w:val="clear" w:color="auto" w:fill="FFFFFF"/>
          <w:lang w:val="uk-UA"/>
        </w:rPr>
        <w:t>листопада</w:t>
      </w:r>
      <w:r w:rsidRPr="00F8632E">
        <w:rPr>
          <w:rFonts w:ascii="Times New Roman" w:hAnsi="Times New Roman"/>
          <w:sz w:val="27"/>
          <w:szCs w:val="27"/>
          <w:shd w:val="clear" w:color="auto" w:fill="FFFFFF"/>
        </w:rPr>
        <w:t xml:space="preserve"> 2024 року № 3</w:t>
      </w:r>
      <w:r w:rsidRPr="00F8632E">
        <w:rPr>
          <w:rFonts w:ascii="Times New Roman" w:hAnsi="Times New Roman"/>
          <w:sz w:val="27"/>
          <w:szCs w:val="27"/>
          <w:shd w:val="clear" w:color="auto" w:fill="FFFFFF"/>
          <w:lang w:val="uk-UA"/>
        </w:rPr>
        <w:t>349</w:t>
      </w:r>
      <w:r w:rsidRPr="00F8632E">
        <w:rPr>
          <w:rFonts w:ascii="Times New Roman" w:hAnsi="Times New Roman"/>
          <w:sz w:val="27"/>
          <w:szCs w:val="27"/>
          <w:shd w:val="clear" w:color="auto" w:fill="FFFFFF"/>
        </w:rPr>
        <w:t xml:space="preserve">/0/15-24 </w:t>
      </w:r>
      <w:r w:rsidRPr="00F8632E">
        <w:rPr>
          <w:rFonts w:ascii="Times New Roman" w:hAnsi="Times New Roman"/>
          <w:sz w:val="27"/>
          <w:szCs w:val="27"/>
          <w:shd w:val="clear" w:color="auto" w:fill="FFFFFF"/>
          <w:lang w:val="uk-UA"/>
        </w:rPr>
        <w:t>Полякова Б.М.</w:t>
      </w:r>
      <w:r w:rsidRPr="00F8632E">
        <w:rPr>
          <w:rFonts w:ascii="Times New Roman" w:hAnsi="Times New Roman"/>
          <w:sz w:val="27"/>
          <w:szCs w:val="27"/>
          <w:shd w:val="clear" w:color="auto" w:fill="FFFFFF"/>
        </w:rPr>
        <w:t xml:space="preserve"> звільнено з посади судді </w:t>
      </w:r>
      <w:r w:rsidR="00446191" w:rsidRPr="00F8632E">
        <w:rPr>
          <w:rFonts w:ascii="Times New Roman" w:hAnsi="Times New Roman"/>
          <w:sz w:val="27"/>
          <w:szCs w:val="27"/>
          <w:lang w:val="uk-UA"/>
        </w:rPr>
        <w:t>Північного апеляційного господарського суду</w:t>
      </w:r>
      <w:r w:rsidR="00446191" w:rsidRPr="00F8632E">
        <w:rPr>
          <w:rFonts w:ascii="Times New Roman" w:hAnsi="Times New Roman"/>
          <w:sz w:val="27"/>
          <w:szCs w:val="27"/>
          <w:shd w:val="clear" w:color="auto" w:fill="FFFFFF"/>
        </w:rPr>
        <w:t xml:space="preserve"> </w:t>
      </w:r>
      <w:r w:rsidRPr="00F8632E">
        <w:rPr>
          <w:rFonts w:ascii="Times New Roman" w:hAnsi="Times New Roman"/>
          <w:sz w:val="27"/>
          <w:szCs w:val="27"/>
          <w:shd w:val="clear" w:color="auto" w:fill="FFFFFF"/>
        </w:rPr>
        <w:t>у зв’язку з поданням заяви про відставку.</w:t>
      </w:r>
    </w:p>
    <w:p w:rsidR="00446191" w:rsidRPr="00F8632E" w:rsidRDefault="00446191" w:rsidP="00012666">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rPr>
        <w:t xml:space="preserve">Наказом голови </w:t>
      </w:r>
      <w:r w:rsidRPr="00F8632E">
        <w:rPr>
          <w:rFonts w:ascii="Times New Roman" w:hAnsi="Times New Roman"/>
          <w:sz w:val="27"/>
          <w:szCs w:val="27"/>
          <w:lang w:val="uk-UA"/>
        </w:rPr>
        <w:t>Північного апеляційного господарського суду</w:t>
      </w:r>
      <w:r w:rsidR="00053359" w:rsidRPr="00F8632E">
        <w:rPr>
          <w:rFonts w:ascii="Times New Roman" w:hAnsi="Times New Roman"/>
          <w:sz w:val="27"/>
          <w:szCs w:val="27"/>
          <w:shd w:val="clear" w:color="auto" w:fill="FFFFFF"/>
        </w:rPr>
        <w:t xml:space="preserve"> від</w:t>
      </w:r>
      <w:r w:rsidR="00053359" w:rsidRPr="00F8632E">
        <w:rPr>
          <w:rFonts w:ascii="Times New Roman" w:hAnsi="Times New Roman"/>
          <w:sz w:val="27"/>
          <w:szCs w:val="27"/>
          <w:shd w:val="clear" w:color="auto" w:fill="FFFFFF"/>
          <w:lang w:val="uk-UA"/>
        </w:rPr>
        <w:t> </w:t>
      </w:r>
      <w:r w:rsidRPr="00F8632E">
        <w:rPr>
          <w:rFonts w:ascii="Times New Roman" w:hAnsi="Times New Roman"/>
          <w:sz w:val="27"/>
          <w:szCs w:val="27"/>
          <w:shd w:val="clear" w:color="auto" w:fill="FFFFFF"/>
        </w:rPr>
        <w:t>22</w:t>
      </w:r>
      <w:r w:rsidR="00053359" w:rsidRPr="00F8632E">
        <w:rPr>
          <w:rFonts w:ascii="Times New Roman" w:hAnsi="Times New Roman"/>
          <w:sz w:val="27"/>
          <w:szCs w:val="27"/>
          <w:shd w:val="clear" w:color="auto" w:fill="FFFFFF"/>
          <w:lang w:val="uk-UA"/>
        </w:rPr>
        <w:t> </w:t>
      </w:r>
      <w:r w:rsidR="00004FD1" w:rsidRPr="00F8632E">
        <w:rPr>
          <w:rFonts w:ascii="Times New Roman" w:hAnsi="Times New Roman"/>
          <w:sz w:val="27"/>
          <w:szCs w:val="27"/>
          <w:shd w:val="clear" w:color="auto" w:fill="FFFFFF"/>
        </w:rPr>
        <w:t>листопада 2024 року № 258-к</w:t>
      </w:r>
      <w:r w:rsidRPr="00F8632E">
        <w:rPr>
          <w:rFonts w:ascii="Times New Roman" w:hAnsi="Times New Roman"/>
          <w:sz w:val="27"/>
          <w:szCs w:val="27"/>
          <w:shd w:val="clear" w:color="auto" w:fill="FFFFFF"/>
        </w:rPr>
        <w:t xml:space="preserve"> </w:t>
      </w:r>
      <w:r w:rsidR="00004FD1" w:rsidRPr="00F8632E">
        <w:rPr>
          <w:rFonts w:ascii="Times New Roman" w:hAnsi="Times New Roman"/>
          <w:sz w:val="27"/>
          <w:szCs w:val="27"/>
          <w:shd w:val="clear" w:color="auto" w:fill="FFFFFF"/>
          <w:lang w:val="uk-UA"/>
        </w:rPr>
        <w:t>Полякова Б.М</w:t>
      </w:r>
      <w:r w:rsidRPr="00F8632E">
        <w:rPr>
          <w:rFonts w:ascii="Times New Roman" w:hAnsi="Times New Roman"/>
          <w:sz w:val="27"/>
          <w:szCs w:val="27"/>
          <w:shd w:val="clear" w:color="auto" w:fill="FFFFFF"/>
        </w:rPr>
        <w:t xml:space="preserve">. відраховано зі штату </w:t>
      </w:r>
      <w:r w:rsidR="00F33DAB">
        <w:rPr>
          <w:rFonts w:ascii="Times New Roman" w:hAnsi="Times New Roman"/>
          <w:sz w:val="27"/>
          <w:szCs w:val="27"/>
          <w:shd w:val="clear" w:color="auto" w:fill="FFFFFF"/>
          <w:lang w:val="uk-UA"/>
        </w:rPr>
        <w:t xml:space="preserve">цього </w:t>
      </w:r>
      <w:r w:rsidR="00004FD1" w:rsidRPr="00F8632E">
        <w:rPr>
          <w:rFonts w:ascii="Times New Roman" w:hAnsi="Times New Roman"/>
          <w:sz w:val="27"/>
          <w:szCs w:val="27"/>
          <w:lang w:val="uk-UA"/>
        </w:rPr>
        <w:t>суду у зв</w:t>
      </w:r>
      <w:r w:rsidR="00004FD1" w:rsidRPr="00F8632E">
        <w:rPr>
          <w:rFonts w:ascii="Times New Roman" w:hAnsi="Times New Roman"/>
          <w:sz w:val="27"/>
          <w:szCs w:val="27"/>
          <w:lang w:val="en-US"/>
        </w:rPr>
        <w:t>’</w:t>
      </w:r>
      <w:r w:rsidR="00004FD1" w:rsidRPr="00F8632E">
        <w:rPr>
          <w:rFonts w:ascii="Times New Roman" w:hAnsi="Times New Roman"/>
          <w:sz w:val="27"/>
          <w:szCs w:val="27"/>
          <w:lang w:val="uk-UA"/>
        </w:rPr>
        <w:t>язку зі звільненням у відставку</w:t>
      </w:r>
      <w:r w:rsidRPr="00F8632E">
        <w:rPr>
          <w:rFonts w:ascii="Times New Roman" w:hAnsi="Times New Roman"/>
          <w:sz w:val="27"/>
          <w:szCs w:val="27"/>
          <w:shd w:val="clear" w:color="auto" w:fill="FFFFFF"/>
        </w:rPr>
        <w:t>.</w:t>
      </w:r>
    </w:p>
    <w:p w:rsidR="0041440B" w:rsidRPr="00F8632E" w:rsidRDefault="0041440B" w:rsidP="00012666">
      <w:pPr>
        <w:spacing w:after="0" w:line="240" w:lineRule="auto"/>
        <w:ind w:firstLine="708"/>
        <w:jc w:val="both"/>
        <w:rPr>
          <w:rFonts w:ascii="Times New Roman" w:hAnsi="Times New Roman"/>
          <w:sz w:val="27"/>
          <w:szCs w:val="27"/>
          <w:shd w:val="clear" w:color="auto" w:fill="FFFFFF"/>
        </w:rPr>
      </w:pPr>
      <w:r w:rsidRPr="00F8632E">
        <w:rPr>
          <w:rFonts w:ascii="Times New Roman" w:hAnsi="Times New Roman"/>
          <w:sz w:val="27"/>
          <w:szCs w:val="27"/>
          <w:shd w:val="clear" w:color="auto" w:fill="FFFFFF"/>
        </w:rPr>
        <w:t xml:space="preserve">Оскільки кваліфікаційне оцінювання </w:t>
      </w:r>
      <w:r w:rsidR="004509D0">
        <w:rPr>
          <w:rFonts w:ascii="Times New Roman" w:hAnsi="Times New Roman"/>
          <w:sz w:val="27"/>
          <w:szCs w:val="27"/>
          <w:shd w:val="clear" w:color="auto" w:fill="FFFFFF"/>
        </w:rPr>
        <w:t>згідно з пунктом 20 розділу</w:t>
      </w:r>
      <w:r w:rsidR="004509D0">
        <w:rPr>
          <w:rFonts w:ascii="Times New Roman" w:hAnsi="Times New Roman"/>
          <w:sz w:val="27"/>
          <w:szCs w:val="27"/>
          <w:shd w:val="clear" w:color="auto" w:fill="FFFFFF"/>
          <w:lang w:val="uk-UA"/>
        </w:rPr>
        <w:t> </w:t>
      </w:r>
      <w:r w:rsidR="004509D0">
        <w:rPr>
          <w:rFonts w:ascii="Times New Roman" w:hAnsi="Times New Roman"/>
          <w:sz w:val="27"/>
          <w:szCs w:val="27"/>
          <w:shd w:val="clear" w:color="auto" w:fill="FFFFFF"/>
        </w:rPr>
        <w:t>XII</w:t>
      </w:r>
      <w:r w:rsidR="004509D0">
        <w:rPr>
          <w:rFonts w:ascii="Times New Roman" w:hAnsi="Times New Roman"/>
          <w:sz w:val="27"/>
          <w:szCs w:val="27"/>
          <w:shd w:val="clear" w:color="auto" w:fill="FFFFFF"/>
          <w:lang w:val="uk-UA"/>
        </w:rPr>
        <w:t> </w:t>
      </w:r>
      <w:r w:rsidRPr="00F8632E">
        <w:rPr>
          <w:rFonts w:ascii="Times New Roman" w:hAnsi="Times New Roman"/>
          <w:sz w:val="27"/>
          <w:szCs w:val="27"/>
          <w:shd w:val="clear" w:color="auto" w:fill="FFFFFF"/>
        </w:rPr>
        <w:t>«Прикінцеві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4C09CD" w:rsidRPr="00F8632E" w:rsidRDefault="004C09CD" w:rsidP="00012666">
      <w:pPr>
        <w:pStyle w:val="rtejustify"/>
        <w:shd w:val="clear" w:color="auto" w:fill="FFFFFF"/>
        <w:spacing w:before="0" w:beforeAutospacing="0" w:after="0" w:afterAutospacing="0"/>
        <w:ind w:firstLine="709"/>
        <w:jc w:val="both"/>
        <w:rPr>
          <w:sz w:val="27"/>
          <w:szCs w:val="27"/>
        </w:rPr>
      </w:pPr>
      <w:r w:rsidRPr="00F8632E">
        <w:rPr>
          <w:sz w:val="27"/>
          <w:szCs w:val="27"/>
        </w:rPr>
        <w:t xml:space="preserve">З огляду </w:t>
      </w:r>
      <w:r w:rsidR="009B1321" w:rsidRPr="00F8632E">
        <w:rPr>
          <w:sz w:val="27"/>
          <w:szCs w:val="27"/>
        </w:rPr>
        <w:t>на викладене</w:t>
      </w:r>
      <w:r w:rsidRPr="00F8632E">
        <w:rPr>
          <w:sz w:val="27"/>
          <w:szCs w:val="27"/>
        </w:rPr>
        <w:t xml:space="preserve"> Комісія дійшла висновку про наявність підстав для  припинення кваліфікаційного оцінювання</w:t>
      </w:r>
      <w:r w:rsidR="00D62753">
        <w:rPr>
          <w:sz w:val="27"/>
          <w:szCs w:val="27"/>
        </w:rPr>
        <w:t xml:space="preserve"> </w:t>
      </w:r>
      <w:r w:rsidR="00D62753" w:rsidRPr="00F8632E">
        <w:rPr>
          <w:sz w:val="27"/>
          <w:szCs w:val="27"/>
        </w:rPr>
        <w:t>Північного апеляційного господарського суду</w:t>
      </w:r>
      <w:r w:rsidR="00D62753" w:rsidRPr="00F8632E">
        <w:rPr>
          <w:sz w:val="27"/>
          <w:szCs w:val="27"/>
          <w:shd w:val="clear" w:color="auto" w:fill="FFFFFF"/>
        </w:rPr>
        <w:t xml:space="preserve"> Полякова Б.М.</w:t>
      </w:r>
    </w:p>
    <w:p w:rsidR="004C09CD" w:rsidRPr="00F8632E" w:rsidRDefault="004C09CD" w:rsidP="00012666">
      <w:pPr>
        <w:pStyle w:val="rtejustify"/>
        <w:shd w:val="clear" w:color="auto" w:fill="FFFFFF"/>
        <w:spacing w:before="0" w:beforeAutospacing="0" w:after="0" w:afterAutospacing="0"/>
        <w:ind w:firstLine="708"/>
        <w:jc w:val="both"/>
        <w:rPr>
          <w:sz w:val="27"/>
          <w:szCs w:val="27"/>
        </w:rPr>
      </w:pPr>
      <w:r w:rsidRPr="00F8632E">
        <w:rPr>
          <w:sz w:val="27"/>
          <w:szCs w:val="27"/>
        </w:rPr>
        <w:lastRenderedPageBreak/>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627287" w:rsidRPr="00F8632E" w:rsidRDefault="00627287" w:rsidP="00012666">
      <w:pPr>
        <w:pStyle w:val="rtecenter"/>
        <w:shd w:val="clear" w:color="auto" w:fill="FFFFFF"/>
        <w:spacing w:before="0" w:beforeAutospacing="0" w:after="0" w:afterAutospacing="0"/>
        <w:jc w:val="center"/>
        <w:rPr>
          <w:sz w:val="27"/>
          <w:szCs w:val="27"/>
        </w:rPr>
      </w:pPr>
    </w:p>
    <w:p w:rsidR="004C09CD" w:rsidRPr="00F8632E" w:rsidRDefault="004C09CD" w:rsidP="00012666">
      <w:pPr>
        <w:pStyle w:val="rtecenter"/>
        <w:shd w:val="clear" w:color="auto" w:fill="FFFFFF"/>
        <w:spacing w:before="0" w:beforeAutospacing="0" w:after="0" w:afterAutospacing="0"/>
        <w:jc w:val="center"/>
        <w:rPr>
          <w:sz w:val="27"/>
          <w:szCs w:val="27"/>
        </w:rPr>
      </w:pPr>
      <w:r w:rsidRPr="00F8632E">
        <w:rPr>
          <w:sz w:val="27"/>
          <w:szCs w:val="27"/>
        </w:rPr>
        <w:t>вирішила:</w:t>
      </w:r>
    </w:p>
    <w:p w:rsidR="00627287" w:rsidRPr="00F8632E" w:rsidRDefault="00627287" w:rsidP="00012666">
      <w:pPr>
        <w:pStyle w:val="rtecenter"/>
        <w:shd w:val="clear" w:color="auto" w:fill="FFFFFF"/>
        <w:spacing w:before="0" w:beforeAutospacing="0" w:after="0" w:afterAutospacing="0"/>
        <w:jc w:val="center"/>
        <w:rPr>
          <w:sz w:val="27"/>
          <w:szCs w:val="27"/>
        </w:rPr>
      </w:pPr>
    </w:p>
    <w:p w:rsidR="004C09CD" w:rsidRPr="00F8632E" w:rsidRDefault="004C09CD" w:rsidP="00012666">
      <w:pPr>
        <w:pStyle w:val="rtejustify"/>
        <w:shd w:val="clear" w:color="auto" w:fill="FFFFFF"/>
        <w:spacing w:before="0" w:beforeAutospacing="0" w:after="0" w:afterAutospacing="0"/>
        <w:jc w:val="both"/>
        <w:rPr>
          <w:sz w:val="27"/>
          <w:szCs w:val="27"/>
        </w:rPr>
      </w:pPr>
      <w:r w:rsidRPr="00F8632E">
        <w:rPr>
          <w:sz w:val="27"/>
          <w:szCs w:val="27"/>
        </w:rPr>
        <w:t>припинити кваліфікаційне оцінювання судді Північного апеляційного господарського суду Полякова Бориса Мусійовича на відповідність займаній посаді.</w:t>
      </w:r>
    </w:p>
    <w:p w:rsidR="004C09CD" w:rsidRPr="00F8632E" w:rsidRDefault="004C09CD" w:rsidP="00012666">
      <w:pPr>
        <w:pStyle w:val="rtejustify"/>
        <w:shd w:val="clear" w:color="auto" w:fill="FFFFFF"/>
        <w:spacing w:before="0" w:beforeAutospacing="0" w:after="0" w:afterAutospacing="0"/>
        <w:jc w:val="both"/>
        <w:rPr>
          <w:sz w:val="27"/>
          <w:szCs w:val="27"/>
        </w:rPr>
      </w:pPr>
    </w:p>
    <w:p w:rsidR="00873519" w:rsidRPr="00F8632E" w:rsidRDefault="00335DE2" w:rsidP="00012666">
      <w:pPr>
        <w:pStyle w:val="rtejustify"/>
        <w:shd w:val="clear" w:color="auto" w:fill="FFFFFF"/>
        <w:tabs>
          <w:tab w:val="left" w:pos="4212"/>
        </w:tabs>
        <w:spacing w:before="0" w:beforeAutospacing="0" w:after="0" w:afterAutospacing="0"/>
        <w:jc w:val="both"/>
        <w:rPr>
          <w:sz w:val="27"/>
          <w:szCs w:val="27"/>
        </w:rPr>
      </w:pPr>
      <w:r w:rsidRPr="00F8632E">
        <w:rPr>
          <w:sz w:val="27"/>
          <w:szCs w:val="27"/>
        </w:rPr>
        <w:tab/>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Головуючий</w:t>
      </w:r>
      <w:r w:rsidR="006E4D44" w:rsidRPr="00F8632E">
        <w:rPr>
          <w:rFonts w:ascii="Times New Roman" w:hAnsi="Times New Roman"/>
          <w:sz w:val="27"/>
          <w:szCs w:val="27"/>
          <w:lang w:val="uk-UA"/>
        </w:rPr>
        <w:t xml:space="preserve"> </w:t>
      </w:r>
      <w:r w:rsidR="006E4D44" w:rsidRPr="00F8632E">
        <w:rPr>
          <w:rFonts w:ascii="Times New Roman" w:hAnsi="Times New Roman"/>
          <w:sz w:val="27"/>
          <w:szCs w:val="27"/>
          <w:lang w:val="uk-UA"/>
        </w:rPr>
        <w:tab/>
      </w:r>
      <w:r w:rsidR="006E4D44" w:rsidRPr="00F8632E">
        <w:rPr>
          <w:rFonts w:ascii="Times New Roman" w:hAnsi="Times New Roman"/>
          <w:sz w:val="27"/>
          <w:szCs w:val="27"/>
          <w:lang w:val="uk-UA"/>
        </w:rPr>
        <w:tab/>
      </w:r>
      <w:r w:rsidR="006E4D44" w:rsidRPr="00F8632E">
        <w:rPr>
          <w:rFonts w:ascii="Times New Roman" w:hAnsi="Times New Roman"/>
          <w:sz w:val="27"/>
          <w:szCs w:val="27"/>
          <w:lang w:val="uk-UA"/>
        </w:rPr>
        <w:tab/>
      </w:r>
      <w:r w:rsidR="006E4D44" w:rsidRPr="00F8632E">
        <w:rPr>
          <w:rFonts w:ascii="Times New Roman" w:hAnsi="Times New Roman"/>
          <w:sz w:val="27"/>
          <w:szCs w:val="27"/>
          <w:lang w:val="uk-UA"/>
        </w:rPr>
        <w:tab/>
      </w:r>
      <w:r w:rsidR="006E4D44" w:rsidRPr="00F8632E">
        <w:rPr>
          <w:rFonts w:ascii="Times New Roman" w:hAnsi="Times New Roman"/>
          <w:sz w:val="27"/>
          <w:szCs w:val="27"/>
          <w:lang w:val="uk-UA"/>
        </w:rPr>
        <w:tab/>
      </w:r>
      <w:r w:rsidR="006E4D44" w:rsidRPr="00F8632E">
        <w:rPr>
          <w:rFonts w:ascii="Times New Roman" w:hAnsi="Times New Roman"/>
          <w:sz w:val="27"/>
          <w:szCs w:val="27"/>
          <w:lang w:val="uk-UA"/>
        </w:rPr>
        <w:tab/>
        <w:t xml:space="preserve">           </w:t>
      </w:r>
      <w:r w:rsidRPr="00F8632E">
        <w:rPr>
          <w:rFonts w:ascii="Times New Roman" w:hAnsi="Times New Roman"/>
          <w:sz w:val="27"/>
          <w:szCs w:val="27"/>
          <w:lang w:val="uk-UA"/>
        </w:rPr>
        <w:t xml:space="preserve">Андрій ПАСІЧНИК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 xml:space="preserve">Члени Комісії: </w:t>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6E4D44" w:rsidRPr="00F8632E">
        <w:rPr>
          <w:rFonts w:ascii="Times New Roman" w:hAnsi="Times New Roman"/>
          <w:sz w:val="27"/>
          <w:szCs w:val="27"/>
          <w:lang w:val="uk-UA"/>
        </w:rPr>
        <w:t xml:space="preserve">           </w:t>
      </w:r>
      <w:r w:rsidRPr="00F8632E">
        <w:rPr>
          <w:rFonts w:ascii="Times New Roman" w:hAnsi="Times New Roman"/>
          <w:sz w:val="27"/>
          <w:szCs w:val="27"/>
          <w:lang w:val="uk-UA"/>
        </w:rPr>
        <w:t xml:space="preserve">Михайло БОГОНІС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Людмила ВОЛКОВА</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Віталій ГАЦЕЛЮК</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 xml:space="preserve">Ярослав ДУХ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Роман КИДИСЮК</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 xml:space="preserve">Надія КОБЕЦЬКА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Олег КОЛІУШ</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t xml:space="preserve">         </w:t>
      </w:r>
      <w:r w:rsidR="006E4D44" w:rsidRPr="00F8632E">
        <w:rPr>
          <w:rFonts w:ascii="Times New Roman" w:hAnsi="Times New Roman"/>
          <w:sz w:val="27"/>
          <w:szCs w:val="27"/>
          <w:lang w:val="uk-UA"/>
        </w:rPr>
        <w:t xml:space="preserve">  </w:t>
      </w:r>
      <w:r w:rsidRPr="00F8632E">
        <w:rPr>
          <w:rFonts w:ascii="Times New Roman" w:hAnsi="Times New Roman"/>
          <w:sz w:val="27"/>
          <w:szCs w:val="27"/>
          <w:lang w:val="uk-UA"/>
        </w:rPr>
        <w:t>Володимир ЛУГАНСЬКИЙ</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Руслан МЕЛЬНИК</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 xml:space="preserve">Роман САБОДАШ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 xml:space="preserve">Руслан СИДОРОВИЧ </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Сергій ЧУМАК</w:t>
      </w:r>
    </w:p>
    <w:p w:rsidR="00F31423" w:rsidRPr="00F8632E" w:rsidRDefault="00F31423" w:rsidP="0058223F">
      <w:pPr>
        <w:spacing w:after="0" w:line="600" w:lineRule="auto"/>
        <w:jc w:val="both"/>
        <w:rPr>
          <w:rFonts w:ascii="Times New Roman" w:hAnsi="Times New Roman"/>
          <w:sz w:val="27"/>
          <w:szCs w:val="27"/>
          <w:lang w:val="uk-UA"/>
        </w:rPr>
      </w:pP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Pr="00F8632E">
        <w:rPr>
          <w:rFonts w:ascii="Times New Roman" w:hAnsi="Times New Roman"/>
          <w:sz w:val="27"/>
          <w:szCs w:val="27"/>
          <w:lang w:val="uk-UA"/>
        </w:rPr>
        <w:tab/>
      </w:r>
      <w:r w:rsidR="001338B3" w:rsidRPr="00F8632E">
        <w:rPr>
          <w:rFonts w:ascii="Times New Roman" w:hAnsi="Times New Roman"/>
          <w:sz w:val="27"/>
          <w:szCs w:val="27"/>
          <w:lang w:val="uk-UA"/>
        </w:rPr>
        <w:t xml:space="preserve">           </w:t>
      </w:r>
      <w:r w:rsidRPr="00F8632E">
        <w:rPr>
          <w:rFonts w:ascii="Times New Roman" w:hAnsi="Times New Roman"/>
          <w:sz w:val="27"/>
          <w:szCs w:val="27"/>
          <w:lang w:val="uk-UA"/>
        </w:rPr>
        <w:t>Галина ШЕВЧУК</w:t>
      </w:r>
    </w:p>
    <w:sectPr w:rsidR="00F31423" w:rsidRPr="00F8632E" w:rsidSect="00463FE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53C" w:rsidRDefault="0009353C" w:rsidP="00463FED">
      <w:pPr>
        <w:spacing w:after="0" w:line="240" w:lineRule="auto"/>
      </w:pPr>
      <w:r>
        <w:separator/>
      </w:r>
    </w:p>
  </w:endnote>
  <w:endnote w:type="continuationSeparator" w:id="0">
    <w:p w:rsidR="0009353C" w:rsidRDefault="0009353C" w:rsidP="0046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53C" w:rsidRDefault="0009353C" w:rsidP="00463FED">
      <w:pPr>
        <w:spacing w:after="0" w:line="240" w:lineRule="auto"/>
      </w:pPr>
      <w:r>
        <w:separator/>
      </w:r>
    </w:p>
  </w:footnote>
  <w:footnote w:type="continuationSeparator" w:id="0">
    <w:p w:rsidR="0009353C" w:rsidRDefault="0009353C" w:rsidP="00463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81457"/>
      <w:docPartObj>
        <w:docPartGallery w:val="Page Numbers (Top of Page)"/>
        <w:docPartUnique/>
      </w:docPartObj>
    </w:sdtPr>
    <w:sdtEndPr/>
    <w:sdtContent>
      <w:p w:rsidR="00463FED" w:rsidRDefault="00463FED">
        <w:pPr>
          <w:pStyle w:val="a5"/>
          <w:jc w:val="center"/>
        </w:pPr>
        <w:r>
          <w:fldChar w:fldCharType="begin"/>
        </w:r>
        <w:r>
          <w:instrText>PAGE   \* MERGEFORMAT</w:instrText>
        </w:r>
        <w:r>
          <w:fldChar w:fldCharType="separate"/>
        </w:r>
        <w:r w:rsidR="004509D0" w:rsidRPr="004509D0">
          <w:rPr>
            <w:noProof/>
            <w:lang w:val="uk-UA"/>
          </w:rPr>
          <w:t>3</w:t>
        </w:r>
        <w:r>
          <w:fldChar w:fldCharType="end"/>
        </w:r>
      </w:p>
    </w:sdtContent>
  </w:sdt>
  <w:p w:rsidR="00463FED" w:rsidRDefault="00463F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65"/>
    <w:rsid w:val="00002F80"/>
    <w:rsid w:val="00004FD1"/>
    <w:rsid w:val="00006DD6"/>
    <w:rsid w:val="00012666"/>
    <w:rsid w:val="00053359"/>
    <w:rsid w:val="00090ED4"/>
    <w:rsid w:val="0009353C"/>
    <w:rsid w:val="0009367C"/>
    <w:rsid w:val="00097966"/>
    <w:rsid w:val="000D5993"/>
    <w:rsid w:val="000D7DC3"/>
    <w:rsid w:val="001338B3"/>
    <w:rsid w:val="00154EA9"/>
    <w:rsid w:val="00242EDB"/>
    <w:rsid w:val="002509C8"/>
    <w:rsid w:val="0026761C"/>
    <w:rsid w:val="002829DF"/>
    <w:rsid w:val="002A7634"/>
    <w:rsid w:val="002D0A7B"/>
    <w:rsid w:val="00300089"/>
    <w:rsid w:val="00335DE2"/>
    <w:rsid w:val="003A2D77"/>
    <w:rsid w:val="00412A3C"/>
    <w:rsid w:val="0041440B"/>
    <w:rsid w:val="00431160"/>
    <w:rsid w:val="00446191"/>
    <w:rsid w:val="004509D0"/>
    <w:rsid w:val="00451320"/>
    <w:rsid w:val="00463FED"/>
    <w:rsid w:val="0047460C"/>
    <w:rsid w:val="00476237"/>
    <w:rsid w:val="00491B0D"/>
    <w:rsid w:val="004C09CD"/>
    <w:rsid w:val="004D6FD1"/>
    <w:rsid w:val="004E08AF"/>
    <w:rsid w:val="004F45D2"/>
    <w:rsid w:val="005025CD"/>
    <w:rsid w:val="0058223F"/>
    <w:rsid w:val="005B5A38"/>
    <w:rsid w:val="005C7773"/>
    <w:rsid w:val="00627287"/>
    <w:rsid w:val="00644023"/>
    <w:rsid w:val="00685699"/>
    <w:rsid w:val="006E4D44"/>
    <w:rsid w:val="00700DA7"/>
    <w:rsid w:val="00704761"/>
    <w:rsid w:val="00734C68"/>
    <w:rsid w:val="007B1F38"/>
    <w:rsid w:val="007D6EEC"/>
    <w:rsid w:val="007F2465"/>
    <w:rsid w:val="00803954"/>
    <w:rsid w:val="00820483"/>
    <w:rsid w:val="0082175E"/>
    <w:rsid w:val="008269B3"/>
    <w:rsid w:val="00831366"/>
    <w:rsid w:val="0084292F"/>
    <w:rsid w:val="0086259D"/>
    <w:rsid w:val="00873519"/>
    <w:rsid w:val="0090447E"/>
    <w:rsid w:val="00915B0D"/>
    <w:rsid w:val="00927931"/>
    <w:rsid w:val="00947DA8"/>
    <w:rsid w:val="00950377"/>
    <w:rsid w:val="00956B5E"/>
    <w:rsid w:val="00967F7D"/>
    <w:rsid w:val="00982015"/>
    <w:rsid w:val="009B1321"/>
    <w:rsid w:val="009E092D"/>
    <w:rsid w:val="00A107EA"/>
    <w:rsid w:val="00A31E93"/>
    <w:rsid w:val="00A32B74"/>
    <w:rsid w:val="00A47FC8"/>
    <w:rsid w:val="00A57986"/>
    <w:rsid w:val="00AD5DCA"/>
    <w:rsid w:val="00AE1EB2"/>
    <w:rsid w:val="00AF0664"/>
    <w:rsid w:val="00AF4322"/>
    <w:rsid w:val="00B83CAA"/>
    <w:rsid w:val="00B948D2"/>
    <w:rsid w:val="00BD7B85"/>
    <w:rsid w:val="00C06BBC"/>
    <w:rsid w:val="00CA7FD0"/>
    <w:rsid w:val="00CD1DE0"/>
    <w:rsid w:val="00CE4E92"/>
    <w:rsid w:val="00D21A88"/>
    <w:rsid w:val="00D331D4"/>
    <w:rsid w:val="00D6106F"/>
    <w:rsid w:val="00D62753"/>
    <w:rsid w:val="00D73112"/>
    <w:rsid w:val="00D91292"/>
    <w:rsid w:val="00DD2B94"/>
    <w:rsid w:val="00E2146B"/>
    <w:rsid w:val="00E34A41"/>
    <w:rsid w:val="00E360C1"/>
    <w:rsid w:val="00E4645B"/>
    <w:rsid w:val="00E54913"/>
    <w:rsid w:val="00EC0EFE"/>
    <w:rsid w:val="00ED5BCB"/>
    <w:rsid w:val="00F16153"/>
    <w:rsid w:val="00F27B42"/>
    <w:rsid w:val="00F31423"/>
    <w:rsid w:val="00F33DAB"/>
    <w:rsid w:val="00F72A8E"/>
    <w:rsid w:val="00F822F6"/>
    <w:rsid w:val="00F8632E"/>
    <w:rsid w:val="00F93AB4"/>
    <w:rsid w:val="00FB0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1BAE"/>
  <w15:chartTrackingRefBased/>
  <w15:docId w15:val="{B56175D5-1674-42AE-996D-01591488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42"/>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927931"/>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paragraph" w:customStyle="1" w:styleId="rtejustify">
    <w:name w:val="rtejustify"/>
    <w:basedOn w:val="a"/>
    <w:rsid w:val="0009796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4">
    <w:name w:val="Hyperlink"/>
    <w:basedOn w:val="a0"/>
    <w:uiPriority w:val="99"/>
    <w:semiHidden/>
    <w:unhideWhenUsed/>
    <w:rsid w:val="00002F80"/>
    <w:rPr>
      <w:color w:val="0000FF"/>
      <w:u w:val="single"/>
    </w:rPr>
  </w:style>
  <w:style w:type="paragraph" w:customStyle="1" w:styleId="rtecenter">
    <w:name w:val="rtecenter"/>
    <w:basedOn w:val="a"/>
    <w:rsid w:val="004C09C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header"/>
    <w:basedOn w:val="a"/>
    <w:link w:val="a6"/>
    <w:uiPriority w:val="99"/>
    <w:unhideWhenUsed/>
    <w:rsid w:val="00463FE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63FED"/>
    <w:rPr>
      <w:rFonts w:ascii="Calibri" w:eastAsia="Calibri" w:hAnsi="Calibri" w:cs="Times New Roman"/>
      <w:lang w:val="ru-RU"/>
    </w:rPr>
  </w:style>
  <w:style w:type="paragraph" w:styleId="a7">
    <w:name w:val="footer"/>
    <w:basedOn w:val="a"/>
    <w:link w:val="a8"/>
    <w:uiPriority w:val="99"/>
    <w:unhideWhenUsed/>
    <w:rsid w:val="00463FE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63FED"/>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6920">
      <w:bodyDiv w:val="1"/>
      <w:marLeft w:val="0"/>
      <w:marRight w:val="0"/>
      <w:marTop w:val="0"/>
      <w:marBottom w:val="0"/>
      <w:divBdr>
        <w:top w:val="none" w:sz="0" w:space="0" w:color="auto"/>
        <w:left w:val="none" w:sz="0" w:space="0" w:color="auto"/>
        <w:bottom w:val="none" w:sz="0" w:space="0" w:color="auto"/>
        <w:right w:val="none" w:sz="0" w:space="0" w:color="auto"/>
      </w:divBdr>
    </w:div>
    <w:div w:id="2241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CCAE-BA59-4C62-9E09-560665E6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3851</Words>
  <Characters>2196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Видяпіна Тетяна Миколаївна</cp:lastModifiedBy>
  <cp:revision>3</cp:revision>
  <dcterms:created xsi:type="dcterms:W3CDTF">2025-01-07T11:50:00Z</dcterms:created>
  <dcterms:modified xsi:type="dcterms:W3CDTF">2025-01-07T12:00:00Z</dcterms:modified>
</cp:coreProperties>
</file>