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18" w:rsidRPr="009C3507" w:rsidRDefault="007D3718" w:rsidP="007D3718">
      <w:pPr>
        <w:suppressAutoHyphens/>
        <w:spacing w:after="0" w:line="240" w:lineRule="auto"/>
        <w:ind w:left="4517" w:right="4200"/>
        <w:rPr>
          <w:rFonts w:ascii="Times New Roman" w:eastAsia="Times New Roman" w:hAnsi="Times New Roman" w:cs="Times New Roman"/>
          <w:sz w:val="28"/>
          <w:szCs w:val="28"/>
          <w:lang w:eastAsia="ar-SA"/>
        </w:rPr>
      </w:pPr>
      <w:r w:rsidRPr="009C3507">
        <w:rPr>
          <w:rFonts w:ascii="Times New Roman" w:eastAsia="Times New Roman" w:hAnsi="Times New Roman" w:cs="Times New Roman"/>
          <w:noProof/>
          <w:kern w:val="2"/>
          <w:sz w:val="28"/>
          <w:szCs w:val="28"/>
          <w:lang w:eastAsia="uk-UA"/>
        </w:rPr>
        <w:drawing>
          <wp:inline distT="0" distB="0" distL="0" distR="0" wp14:anchorId="79511060" wp14:editId="35EE2059">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D3718" w:rsidRPr="009C3507" w:rsidRDefault="007D3718" w:rsidP="007D3718">
      <w:pPr>
        <w:suppressAutoHyphens/>
        <w:spacing w:after="0" w:line="240" w:lineRule="auto"/>
        <w:rPr>
          <w:rFonts w:ascii="Times New Roman" w:eastAsia="Times New Roman" w:hAnsi="Times New Roman" w:cs="Times New Roman"/>
          <w:sz w:val="28"/>
          <w:szCs w:val="28"/>
          <w:lang w:eastAsia="ar-SA"/>
        </w:rPr>
      </w:pPr>
    </w:p>
    <w:p w:rsidR="007D3718" w:rsidRPr="009C3507" w:rsidRDefault="007D3718" w:rsidP="007D3718">
      <w:pPr>
        <w:suppressAutoHyphens/>
        <w:spacing w:after="0" w:line="240" w:lineRule="auto"/>
        <w:ind w:right="57"/>
        <w:jc w:val="center"/>
        <w:rPr>
          <w:rFonts w:ascii="Times New Roman" w:eastAsia="Times New Roman" w:hAnsi="Times New Roman" w:cs="Times New Roman"/>
          <w:sz w:val="36"/>
          <w:szCs w:val="36"/>
          <w:lang w:eastAsia="ar-SA"/>
        </w:rPr>
      </w:pPr>
      <w:r w:rsidRPr="009C3507">
        <w:rPr>
          <w:rFonts w:ascii="Times New Roman" w:eastAsia="Times New Roman" w:hAnsi="Times New Roman" w:cs="Times New Roman"/>
          <w:sz w:val="36"/>
          <w:szCs w:val="36"/>
          <w:lang w:eastAsia="ar-SA"/>
        </w:rPr>
        <w:t>ВИЩА КВАЛІФІКАЦІЙНА КОМІСІЯ СУДДІВ УКРАЇНИ</w:t>
      </w:r>
    </w:p>
    <w:p w:rsidR="00586EF9" w:rsidRPr="006A60E0" w:rsidRDefault="00586EF9" w:rsidP="00586EF9">
      <w:pPr>
        <w:spacing w:after="0"/>
        <w:rPr>
          <w:rFonts w:ascii="Times New Roman" w:eastAsia="Calibri" w:hAnsi="Times New Roman" w:cs="Times New Roman"/>
          <w:color w:val="000000"/>
          <w:sz w:val="25"/>
          <w:szCs w:val="25"/>
        </w:rPr>
      </w:pPr>
    </w:p>
    <w:p w:rsidR="007D3718" w:rsidRPr="001A6FA2" w:rsidRDefault="007D3718" w:rsidP="007D3718">
      <w:pPr>
        <w:shd w:val="clear" w:color="auto" w:fill="FFFFFF"/>
        <w:spacing w:after="0"/>
        <w:ind w:hanging="3"/>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01 травня 2024 року</w:t>
      </w:r>
      <w:r w:rsidRPr="001A6FA2">
        <w:rPr>
          <w:rFonts w:ascii="Times New Roman" w:eastAsia="Calibri" w:hAnsi="Times New Roman" w:cs="Times New Roman"/>
          <w:sz w:val="26"/>
          <w:szCs w:val="26"/>
        </w:rPr>
        <w:tab/>
      </w:r>
      <w:r w:rsidRPr="001A6FA2">
        <w:rPr>
          <w:rFonts w:ascii="Times New Roman" w:eastAsia="Calibri" w:hAnsi="Times New Roman" w:cs="Times New Roman"/>
          <w:sz w:val="26"/>
          <w:szCs w:val="26"/>
        </w:rPr>
        <w:tab/>
      </w:r>
      <w:r w:rsidRPr="001A6FA2">
        <w:rPr>
          <w:rFonts w:ascii="Times New Roman" w:eastAsia="Calibri" w:hAnsi="Times New Roman" w:cs="Times New Roman"/>
          <w:sz w:val="26"/>
          <w:szCs w:val="26"/>
        </w:rPr>
        <w:tab/>
      </w:r>
      <w:r w:rsidRPr="001A6FA2">
        <w:rPr>
          <w:rFonts w:ascii="Times New Roman" w:eastAsia="Calibri" w:hAnsi="Times New Roman" w:cs="Times New Roman"/>
          <w:sz w:val="26"/>
          <w:szCs w:val="26"/>
        </w:rPr>
        <w:tab/>
      </w:r>
      <w:r w:rsidRPr="001A6FA2">
        <w:rPr>
          <w:rFonts w:ascii="Times New Roman" w:eastAsia="Calibri" w:hAnsi="Times New Roman" w:cs="Times New Roman"/>
          <w:sz w:val="26"/>
          <w:szCs w:val="26"/>
        </w:rPr>
        <w:tab/>
      </w:r>
      <w:r w:rsidRPr="001A6FA2">
        <w:rPr>
          <w:rFonts w:ascii="Times New Roman" w:eastAsia="Calibri" w:hAnsi="Times New Roman" w:cs="Times New Roman"/>
          <w:sz w:val="26"/>
          <w:szCs w:val="26"/>
        </w:rPr>
        <w:tab/>
      </w:r>
      <w:r w:rsidRPr="001A6FA2">
        <w:rPr>
          <w:rFonts w:ascii="Times New Roman" w:eastAsia="Calibri" w:hAnsi="Times New Roman" w:cs="Times New Roman"/>
          <w:sz w:val="26"/>
          <w:szCs w:val="26"/>
        </w:rPr>
        <w:tab/>
      </w:r>
      <w:r w:rsidRPr="001A6FA2">
        <w:rPr>
          <w:rFonts w:ascii="Times New Roman" w:eastAsia="Calibri" w:hAnsi="Times New Roman" w:cs="Times New Roman"/>
          <w:sz w:val="26"/>
          <w:szCs w:val="26"/>
        </w:rPr>
        <w:tab/>
      </w:r>
      <w:r w:rsidR="006E4989">
        <w:rPr>
          <w:rFonts w:ascii="Times New Roman" w:eastAsia="Calibri" w:hAnsi="Times New Roman" w:cs="Times New Roman"/>
          <w:sz w:val="26"/>
          <w:szCs w:val="26"/>
        </w:rPr>
        <w:tab/>
      </w:r>
      <w:r w:rsidRPr="001A6FA2">
        <w:rPr>
          <w:rFonts w:ascii="Times New Roman" w:eastAsia="Calibri" w:hAnsi="Times New Roman" w:cs="Times New Roman"/>
          <w:sz w:val="26"/>
          <w:szCs w:val="26"/>
        </w:rPr>
        <w:t xml:space="preserve"> </w:t>
      </w:r>
      <w:r w:rsidR="001A6FA2">
        <w:rPr>
          <w:rFonts w:ascii="Times New Roman" w:eastAsia="Calibri" w:hAnsi="Times New Roman" w:cs="Times New Roman"/>
          <w:sz w:val="26"/>
          <w:szCs w:val="26"/>
        </w:rPr>
        <w:t xml:space="preserve">    </w:t>
      </w:r>
      <w:r w:rsidRPr="001A6FA2">
        <w:rPr>
          <w:rFonts w:ascii="Times New Roman" w:eastAsia="Calibri" w:hAnsi="Times New Roman" w:cs="Times New Roman"/>
          <w:sz w:val="26"/>
          <w:szCs w:val="26"/>
        </w:rPr>
        <w:t>м. Київ</w:t>
      </w:r>
    </w:p>
    <w:p w:rsidR="007D3718" w:rsidRPr="001A6FA2" w:rsidRDefault="007D3718" w:rsidP="001A6FA2">
      <w:pPr>
        <w:shd w:val="clear" w:color="auto" w:fill="FFFFFF"/>
        <w:spacing w:after="0" w:line="240" w:lineRule="auto"/>
        <w:ind w:hanging="6"/>
        <w:jc w:val="both"/>
        <w:rPr>
          <w:rFonts w:ascii="Times New Roman" w:eastAsia="Calibri" w:hAnsi="Times New Roman" w:cs="Times New Roman"/>
          <w:sz w:val="26"/>
          <w:szCs w:val="26"/>
        </w:rPr>
      </w:pPr>
    </w:p>
    <w:p w:rsidR="007D3718" w:rsidRPr="006E4989" w:rsidRDefault="007D3718" w:rsidP="001A6FA2">
      <w:pPr>
        <w:shd w:val="clear" w:color="auto" w:fill="FFFFFF"/>
        <w:spacing w:after="0" w:line="240" w:lineRule="auto"/>
        <w:ind w:hanging="6"/>
        <w:jc w:val="center"/>
        <w:rPr>
          <w:rFonts w:ascii="Times New Roman" w:eastAsia="Calibri" w:hAnsi="Times New Roman" w:cs="Times New Roman"/>
          <w:sz w:val="26"/>
          <w:szCs w:val="26"/>
          <w:u w:val="single"/>
        </w:rPr>
      </w:pPr>
      <w:r w:rsidRPr="001A6FA2">
        <w:rPr>
          <w:rFonts w:ascii="Times New Roman" w:eastAsia="Calibri" w:hAnsi="Times New Roman" w:cs="Times New Roman"/>
          <w:sz w:val="26"/>
          <w:szCs w:val="26"/>
        </w:rPr>
        <w:t xml:space="preserve">Р І Ш Е Н </w:t>
      </w:r>
      <w:proofErr w:type="spellStart"/>
      <w:r w:rsidRPr="001A6FA2">
        <w:rPr>
          <w:rFonts w:ascii="Times New Roman" w:eastAsia="Calibri" w:hAnsi="Times New Roman" w:cs="Times New Roman"/>
          <w:sz w:val="26"/>
          <w:szCs w:val="26"/>
        </w:rPr>
        <w:t>Н</w:t>
      </w:r>
      <w:proofErr w:type="spellEnd"/>
      <w:r w:rsidRPr="001A6FA2">
        <w:rPr>
          <w:rFonts w:ascii="Times New Roman" w:eastAsia="Calibri" w:hAnsi="Times New Roman" w:cs="Times New Roman"/>
          <w:sz w:val="26"/>
          <w:szCs w:val="26"/>
        </w:rPr>
        <w:t xml:space="preserve"> Я  № </w:t>
      </w:r>
      <w:r w:rsidR="006E4989">
        <w:rPr>
          <w:rFonts w:ascii="Times New Roman" w:eastAsia="Calibri" w:hAnsi="Times New Roman" w:cs="Times New Roman"/>
          <w:sz w:val="26"/>
          <w:szCs w:val="26"/>
          <w:u w:val="single"/>
        </w:rPr>
        <w:t>272/ас-24</w:t>
      </w:r>
    </w:p>
    <w:p w:rsidR="007D3718" w:rsidRPr="001A6FA2" w:rsidRDefault="007D3718" w:rsidP="001A6FA2">
      <w:pPr>
        <w:shd w:val="clear" w:color="auto" w:fill="FFFFFF"/>
        <w:tabs>
          <w:tab w:val="left" w:pos="567"/>
        </w:tabs>
        <w:spacing w:after="0" w:line="240" w:lineRule="auto"/>
        <w:ind w:hanging="6"/>
        <w:jc w:val="both"/>
        <w:rPr>
          <w:rFonts w:ascii="Times New Roman" w:eastAsia="Calibri" w:hAnsi="Times New Roman" w:cs="Times New Roman"/>
          <w:sz w:val="26"/>
          <w:szCs w:val="26"/>
        </w:rPr>
      </w:pPr>
    </w:p>
    <w:p w:rsidR="007D3718" w:rsidRPr="001A6FA2" w:rsidRDefault="007D3718" w:rsidP="007D3718">
      <w:pPr>
        <w:shd w:val="clear" w:color="auto" w:fill="FFFFFF"/>
        <w:tabs>
          <w:tab w:val="left" w:pos="3969"/>
        </w:tabs>
        <w:spacing w:after="0" w:line="240" w:lineRule="auto"/>
        <w:ind w:hanging="3"/>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Вища кваліфікаційна комісія суддів України у пленарному складі:</w:t>
      </w:r>
    </w:p>
    <w:p w:rsidR="007D3718" w:rsidRPr="001A6FA2" w:rsidRDefault="007D3718" w:rsidP="007D3718">
      <w:pPr>
        <w:shd w:val="clear" w:color="auto" w:fill="FFFFFF"/>
        <w:tabs>
          <w:tab w:val="left" w:pos="3969"/>
        </w:tabs>
        <w:spacing w:after="0" w:line="240" w:lineRule="auto"/>
        <w:ind w:hanging="3"/>
        <w:jc w:val="both"/>
        <w:rPr>
          <w:rFonts w:ascii="Times New Roman" w:eastAsia="Calibri" w:hAnsi="Times New Roman" w:cs="Times New Roman"/>
          <w:sz w:val="26"/>
          <w:szCs w:val="26"/>
        </w:rPr>
      </w:pPr>
    </w:p>
    <w:p w:rsidR="007D3718" w:rsidRPr="001A6FA2" w:rsidRDefault="007D3718" w:rsidP="007D3718">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1A6FA2">
        <w:rPr>
          <w:rFonts w:ascii="Times New Roman" w:eastAsia="Times New Roman" w:hAnsi="Times New Roman" w:cs="Times New Roman"/>
          <w:sz w:val="26"/>
          <w:szCs w:val="26"/>
          <w:lang w:eastAsia="ar-SA"/>
        </w:rPr>
        <w:t>головуючого – Руслана СИДОРОВИЧА,</w:t>
      </w:r>
    </w:p>
    <w:p w:rsidR="007D3718" w:rsidRPr="001A6FA2" w:rsidRDefault="007D3718" w:rsidP="007D3718">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p>
    <w:p w:rsidR="007D3718" w:rsidRPr="001A6FA2" w:rsidRDefault="007D3718" w:rsidP="007D3718">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1A6FA2">
        <w:rPr>
          <w:rFonts w:ascii="Times New Roman" w:eastAsia="Times New Roman" w:hAnsi="Times New Roman" w:cs="Times New Roman"/>
          <w:sz w:val="26"/>
          <w:szCs w:val="26"/>
          <w:lang w:eastAsia="ar-SA"/>
        </w:rPr>
        <w:t>членів Комісії: Михайла БОГОНОСА, Віталія ГАЦЕЛЮКА, Ярослава ДУХА, Романа КИДИСЮКА, Надії КОБЕЦЬКОЇ, Олега КОЛІУША,</w:t>
      </w:r>
      <w:r w:rsidR="001A6FA2" w:rsidRPr="001A6FA2">
        <w:rPr>
          <w:rFonts w:ascii="Times New Roman" w:eastAsia="Times New Roman" w:hAnsi="Times New Roman" w:cs="Times New Roman"/>
          <w:sz w:val="26"/>
          <w:szCs w:val="26"/>
          <w:lang w:eastAsia="ar-SA"/>
        </w:rPr>
        <w:t xml:space="preserve"> </w:t>
      </w:r>
      <w:r w:rsidRPr="001A6FA2">
        <w:rPr>
          <w:rFonts w:ascii="Times New Roman" w:eastAsia="Times New Roman" w:hAnsi="Times New Roman" w:cs="Times New Roman"/>
          <w:sz w:val="26"/>
          <w:szCs w:val="26"/>
          <w:lang w:eastAsia="ar-SA"/>
        </w:rPr>
        <w:t xml:space="preserve">Руслана МЕЛЬНИКА, Олексія ОМЕЛЬЯНА, Андрія ПАСІЧНИКА, Романа САБОДАША, Сергія ЧУМАКА, Галини ШЕВЧУК (доповідач), </w:t>
      </w:r>
    </w:p>
    <w:p w:rsidR="007D3718" w:rsidRPr="001A6FA2" w:rsidRDefault="007D3718" w:rsidP="001A6FA2">
      <w:pPr>
        <w:shd w:val="clear" w:color="auto" w:fill="FFFFFF"/>
        <w:spacing w:after="0" w:line="240" w:lineRule="auto"/>
        <w:ind w:hanging="6"/>
        <w:jc w:val="both"/>
        <w:rPr>
          <w:rFonts w:ascii="Times New Roman" w:eastAsia="Calibri" w:hAnsi="Times New Roman" w:cs="Times New Roman"/>
          <w:sz w:val="26"/>
          <w:szCs w:val="26"/>
        </w:rPr>
      </w:pPr>
    </w:p>
    <w:p w:rsidR="007D3718" w:rsidRPr="001A6FA2" w:rsidRDefault="00C64F4C" w:rsidP="007D3718">
      <w:pPr>
        <w:shd w:val="clear" w:color="auto" w:fill="FFFFFF"/>
        <w:tabs>
          <w:tab w:val="left" w:pos="7300"/>
        </w:tabs>
        <w:spacing w:after="0" w:line="240" w:lineRule="auto"/>
        <w:ind w:hanging="3"/>
        <w:jc w:val="both"/>
        <w:rPr>
          <w:rFonts w:ascii="Times New Roman" w:eastAsia="Calibri" w:hAnsi="Times New Roman" w:cs="Times New Roman"/>
          <w:sz w:val="26"/>
          <w:szCs w:val="26"/>
        </w:rPr>
      </w:pPr>
      <w:r w:rsidRPr="001A6FA2">
        <w:rPr>
          <w:rFonts w:ascii="Times New Roman" w:eastAsia="Times New Roman" w:hAnsi="Times New Roman" w:cs="Times New Roman"/>
          <w:sz w:val="26"/>
          <w:szCs w:val="26"/>
          <w:lang w:eastAsia="ru-RU" w:bidi="ru-RU"/>
        </w:rPr>
        <w:t xml:space="preserve">розглянувши питання </w:t>
      </w:r>
      <w:r w:rsidRPr="001A6FA2">
        <w:rPr>
          <w:rFonts w:ascii="Times New Roman" w:eastAsia="Times New Roman" w:hAnsi="Times New Roman" w:cs="Times New Roman"/>
          <w:sz w:val="26"/>
          <w:szCs w:val="26"/>
          <w:lang w:eastAsia="uk-UA"/>
        </w:rPr>
        <w:t>про перегляд рішення Вищої кваліфікаційної комісії суддів України від 04 березня 2024 року № 44/ас-24 про відмову Яковенку Андрію Олександровичу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Вищої</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кваліфікаційної</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комісії</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суддів</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України</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від</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14</w:t>
      </w:r>
      <w:r w:rsidR="006E4989"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вересня</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2023</w:t>
      </w:r>
      <w:r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року</w:t>
      </w:r>
      <w:r w:rsidR="00586EF9" w:rsidRPr="006E4989">
        <w:rPr>
          <w:rFonts w:ascii="Times New Roman" w:eastAsia="Times New Roman" w:hAnsi="Times New Roman" w:cs="Times New Roman"/>
          <w:sz w:val="40"/>
          <w:szCs w:val="40"/>
          <w:lang w:eastAsia="uk-UA"/>
        </w:rPr>
        <w:t xml:space="preserve"> </w:t>
      </w:r>
      <w:r w:rsidRPr="001A6FA2">
        <w:rPr>
          <w:rFonts w:ascii="Times New Roman" w:eastAsia="Times New Roman" w:hAnsi="Times New Roman" w:cs="Times New Roman"/>
          <w:sz w:val="26"/>
          <w:szCs w:val="26"/>
          <w:lang w:eastAsia="uk-UA"/>
        </w:rPr>
        <w:t>№ 94/зп-23 (зі змінами)</w:t>
      </w:r>
      <w:r w:rsidR="007D3718" w:rsidRPr="001A6FA2">
        <w:rPr>
          <w:rFonts w:ascii="Times New Roman" w:eastAsia="Calibri" w:hAnsi="Times New Roman" w:cs="Times New Roman"/>
          <w:sz w:val="26"/>
          <w:szCs w:val="26"/>
        </w:rPr>
        <w:t>,</w:t>
      </w:r>
    </w:p>
    <w:p w:rsidR="007D3718" w:rsidRPr="001A6FA2" w:rsidRDefault="007D3718" w:rsidP="007D3718">
      <w:pPr>
        <w:shd w:val="clear" w:color="auto" w:fill="FFFFFF"/>
        <w:tabs>
          <w:tab w:val="left" w:pos="7300"/>
        </w:tabs>
        <w:spacing w:after="0" w:line="240" w:lineRule="auto"/>
        <w:ind w:hanging="3"/>
        <w:jc w:val="both"/>
        <w:rPr>
          <w:rFonts w:ascii="Times New Roman" w:eastAsia="Calibri" w:hAnsi="Times New Roman" w:cs="Times New Roman"/>
          <w:sz w:val="26"/>
          <w:szCs w:val="26"/>
        </w:rPr>
      </w:pPr>
    </w:p>
    <w:p w:rsidR="007D3718" w:rsidRPr="001A6FA2" w:rsidRDefault="007D3718" w:rsidP="007D3718">
      <w:pPr>
        <w:shd w:val="clear" w:color="auto" w:fill="FFFFFF"/>
        <w:tabs>
          <w:tab w:val="left" w:pos="5779"/>
        </w:tabs>
        <w:spacing w:after="0" w:line="240" w:lineRule="auto"/>
        <w:ind w:hanging="3"/>
        <w:jc w:val="center"/>
        <w:rPr>
          <w:rFonts w:ascii="Times New Roman" w:eastAsia="Calibri" w:hAnsi="Times New Roman" w:cs="Times New Roman"/>
          <w:sz w:val="26"/>
          <w:szCs w:val="26"/>
        </w:rPr>
      </w:pPr>
      <w:r w:rsidRPr="001A6FA2">
        <w:rPr>
          <w:rFonts w:ascii="Times New Roman" w:eastAsia="Calibri" w:hAnsi="Times New Roman" w:cs="Times New Roman"/>
          <w:sz w:val="26"/>
          <w:szCs w:val="26"/>
        </w:rPr>
        <w:t>встановила:</w:t>
      </w:r>
    </w:p>
    <w:p w:rsidR="007D3718" w:rsidRPr="001A6FA2" w:rsidRDefault="007D3718" w:rsidP="007D3718">
      <w:pPr>
        <w:shd w:val="clear" w:color="auto" w:fill="FFFFFF"/>
        <w:tabs>
          <w:tab w:val="left" w:pos="5779"/>
        </w:tabs>
        <w:spacing w:after="0" w:line="240" w:lineRule="auto"/>
        <w:ind w:hanging="3"/>
        <w:jc w:val="center"/>
        <w:rPr>
          <w:rFonts w:ascii="Times New Roman" w:eastAsia="Calibri" w:hAnsi="Times New Roman" w:cs="Times New Roman"/>
          <w:sz w:val="26"/>
          <w:szCs w:val="26"/>
        </w:rPr>
      </w:pP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Рішенням Вищої кваліфікаційної комісії суддів України від 14 вересня 2023 року №</w:t>
      </w:r>
      <w:r w:rsidR="006E4989"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94/зп-23</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(зі</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змінами,</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внесеними</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рішенням</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Комісії</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від</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14</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грудня</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2023</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року</w:t>
      </w:r>
      <w:r w:rsidRPr="006E4989">
        <w:rPr>
          <w:rFonts w:ascii="Times New Roman" w:eastAsia="Calibri" w:hAnsi="Times New Roman" w:cs="Times New Roman"/>
          <w:sz w:val="52"/>
          <w:szCs w:val="52"/>
        </w:rPr>
        <w:t xml:space="preserve"> </w:t>
      </w:r>
      <w:r w:rsidRPr="001A6FA2">
        <w:rPr>
          <w:rFonts w:ascii="Times New Roman" w:eastAsia="Calibri" w:hAnsi="Times New Roman" w:cs="Times New Roman"/>
          <w:sz w:val="26"/>
          <w:szCs w:val="26"/>
        </w:rPr>
        <w:t>№</w:t>
      </w:r>
      <w:r w:rsidR="006E4989">
        <w:rPr>
          <w:rFonts w:ascii="Times New Roman" w:eastAsia="Calibri" w:hAnsi="Times New Roman" w:cs="Times New Roman"/>
          <w:sz w:val="26"/>
          <w:szCs w:val="26"/>
        </w:rPr>
        <w:t xml:space="preserve"> </w:t>
      </w:r>
      <w:r w:rsidRPr="001A6FA2">
        <w:rPr>
          <w:rFonts w:ascii="Times New Roman" w:eastAsia="Calibri" w:hAnsi="Times New Roman" w:cs="Times New Roman"/>
          <w:sz w:val="26"/>
          <w:szCs w:val="26"/>
        </w:rPr>
        <w:t>171/зп-23) оголошено конкурс на зайняття вакантних посад суддів в апеляційних судах</w:t>
      </w:r>
      <w:r w:rsidR="0098761E">
        <w:rPr>
          <w:rFonts w:ascii="Times New Roman" w:eastAsia="Calibri" w:hAnsi="Times New Roman" w:cs="Times New Roman"/>
          <w:sz w:val="26"/>
          <w:szCs w:val="26"/>
        </w:rPr>
        <w:t xml:space="preserve"> (далі – Конкурс)</w:t>
      </w:r>
      <w:r w:rsidRPr="001A6FA2">
        <w:rPr>
          <w:rFonts w:ascii="Times New Roman" w:eastAsia="Calibri" w:hAnsi="Times New Roman" w:cs="Times New Roman"/>
          <w:sz w:val="26"/>
          <w:szCs w:val="26"/>
        </w:rPr>
        <w:t>.</w:t>
      </w:r>
    </w:p>
    <w:p w:rsidR="007D3718" w:rsidRPr="001A6FA2" w:rsidRDefault="00C64F4C" w:rsidP="00586EF9">
      <w:pPr>
        <w:spacing w:after="0" w:line="240" w:lineRule="auto"/>
        <w:ind w:left="-142" w:firstLine="567"/>
        <w:jc w:val="both"/>
        <w:rPr>
          <w:rFonts w:ascii="Times New Roman" w:eastAsia="Times New Roman" w:hAnsi="Times New Roman" w:cs="Times New Roman"/>
          <w:sz w:val="26"/>
          <w:szCs w:val="26"/>
          <w:lang w:eastAsia="uk-UA"/>
        </w:rPr>
      </w:pPr>
      <w:r w:rsidRPr="00C64F4C">
        <w:rPr>
          <w:rFonts w:ascii="Times New Roman" w:eastAsia="Times New Roman" w:hAnsi="Times New Roman" w:cs="Times New Roman"/>
          <w:sz w:val="26"/>
          <w:szCs w:val="26"/>
          <w:lang w:eastAsia="uk-UA"/>
        </w:rPr>
        <w:t>29 грудня 2023 року на електронну адресу Комісії надійшла заява Яковенка А.О. про участь у Конкурсі, проведення кваліфікаційного оцінювання та рекомендування його для призначення на вакантну посаду судді Запорізького апеляційного суду.</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Рішенням Комісії у складі колегії від 04 березня 2024 року №</w:t>
      </w:r>
      <w:r w:rsidR="006E4989">
        <w:rPr>
          <w:rFonts w:ascii="Times New Roman" w:eastAsia="Calibri" w:hAnsi="Times New Roman" w:cs="Times New Roman"/>
          <w:sz w:val="26"/>
          <w:szCs w:val="26"/>
        </w:rPr>
        <w:t xml:space="preserve"> </w:t>
      </w:r>
      <w:r w:rsidR="00C64F4C" w:rsidRPr="001A6FA2">
        <w:rPr>
          <w:rFonts w:ascii="Times New Roman" w:eastAsia="Calibri" w:hAnsi="Times New Roman" w:cs="Times New Roman"/>
          <w:sz w:val="26"/>
          <w:szCs w:val="26"/>
        </w:rPr>
        <w:t>44</w:t>
      </w:r>
      <w:r w:rsidRPr="001A6FA2">
        <w:rPr>
          <w:rFonts w:ascii="Times New Roman" w:eastAsia="Calibri" w:hAnsi="Times New Roman" w:cs="Times New Roman"/>
          <w:sz w:val="26"/>
          <w:szCs w:val="26"/>
        </w:rPr>
        <w:t xml:space="preserve">/ас-24 відмовлено </w:t>
      </w:r>
      <w:r w:rsidR="00C64F4C" w:rsidRPr="001A6FA2">
        <w:rPr>
          <w:rFonts w:ascii="Times New Roman" w:eastAsia="Calibri" w:hAnsi="Times New Roman" w:cs="Times New Roman"/>
          <w:sz w:val="26"/>
          <w:szCs w:val="26"/>
        </w:rPr>
        <w:t>Яковенку А.О.</w:t>
      </w:r>
      <w:r w:rsidRPr="001A6FA2">
        <w:rPr>
          <w:rFonts w:ascii="Times New Roman" w:eastAsia="Calibri" w:hAnsi="Times New Roman" w:cs="Times New Roman"/>
          <w:sz w:val="26"/>
          <w:szCs w:val="26"/>
        </w:rPr>
        <w:t xml:space="preserve"> в допуску до проходження кваліфікаційного оцінювання та участі </w:t>
      </w:r>
      <w:r w:rsidRPr="001A6FA2">
        <w:rPr>
          <w:rFonts w:ascii="Times New Roman" w:eastAsia="Times New Roman" w:hAnsi="Times New Roman" w:cs="Times New Roman"/>
          <w:sz w:val="26"/>
          <w:szCs w:val="26"/>
          <w:lang w:eastAsia="uk-UA"/>
        </w:rPr>
        <w:t>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r w:rsidRPr="001A6FA2">
        <w:rPr>
          <w:rFonts w:ascii="Times New Roman" w:eastAsia="Calibri" w:hAnsi="Times New Roman" w:cs="Times New Roman"/>
          <w:sz w:val="26"/>
          <w:szCs w:val="26"/>
        </w:rPr>
        <w:t>.</w:t>
      </w:r>
    </w:p>
    <w:p w:rsidR="007D3718" w:rsidRPr="001A6FA2" w:rsidRDefault="007D3718" w:rsidP="0058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42" w:firstLine="567"/>
        <w:jc w:val="both"/>
        <w:outlineLvl w:val="0"/>
        <w:rPr>
          <w:rFonts w:ascii="Times New Roman" w:eastAsia="Times New Roman" w:hAnsi="Times New Roman" w:cs="Times New Roman"/>
          <w:position w:val="-1"/>
          <w:sz w:val="26"/>
          <w:szCs w:val="26"/>
          <w:shd w:val="clear" w:color="auto" w:fill="FFFFFF"/>
          <w:lang w:eastAsia="ar-SA"/>
        </w:rPr>
      </w:pPr>
      <w:r w:rsidRPr="001A6FA2">
        <w:rPr>
          <w:rFonts w:ascii="Times New Roman" w:eastAsia="Calibri" w:hAnsi="Times New Roman" w:cs="Times New Roman"/>
          <w:sz w:val="26"/>
          <w:szCs w:val="26"/>
        </w:rPr>
        <w:t xml:space="preserve">Указане рішення мотивовано тим, що </w:t>
      </w:r>
      <w:r w:rsidR="00C64F4C" w:rsidRPr="001A6FA2">
        <w:rPr>
          <w:rFonts w:ascii="Times New Roman" w:eastAsia="Times New Roman" w:hAnsi="Times New Roman" w:cs="Times New Roman"/>
          <w:sz w:val="26"/>
          <w:szCs w:val="26"/>
          <w:lang w:eastAsia="uk-UA"/>
        </w:rPr>
        <w:t>Яковенко А.О.</w:t>
      </w:r>
      <w:r w:rsidRPr="001A6FA2">
        <w:rPr>
          <w:rFonts w:ascii="Times New Roman" w:eastAsia="Times New Roman" w:hAnsi="Times New Roman" w:cs="Times New Roman"/>
          <w:sz w:val="26"/>
          <w:szCs w:val="26"/>
          <w:lang w:eastAsia="uk-UA"/>
        </w:rPr>
        <w:t xml:space="preserve"> </w:t>
      </w:r>
      <w:r w:rsidR="00C64F4C" w:rsidRPr="001A6FA2">
        <w:rPr>
          <w:rFonts w:ascii="Times New Roman" w:eastAsia="Times New Roman" w:hAnsi="Times New Roman" w:cs="Times New Roman"/>
          <w:position w:val="-1"/>
          <w:sz w:val="26"/>
          <w:szCs w:val="26"/>
          <w:shd w:val="clear" w:color="auto" w:fill="FFFFFF"/>
          <w:lang w:eastAsia="ar-SA"/>
        </w:rPr>
        <w:t>не подав у строк та спосіб, встановлені Комісією, заяву та документи, обов’язкові для участі в Конкурсі.</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 xml:space="preserve">До Комісії </w:t>
      </w:r>
      <w:r w:rsidR="00C64F4C" w:rsidRPr="001A6FA2">
        <w:rPr>
          <w:rFonts w:ascii="Times New Roman" w:eastAsia="Calibri" w:hAnsi="Times New Roman" w:cs="Times New Roman"/>
          <w:sz w:val="26"/>
          <w:szCs w:val="26"/>
        </w:rPr>
        <w:t>15</w:t>
      </w:r>
      <w:r w:rsidRPr="001A6FA2">
        <w:rPr>
          <w:rFonts w:ascii="Times New Roman" w:eastAsia="Calibri" w:hAnsi="Times New Roman" w:cs="Times New Roman"/>
          <w:sz w:val="26"/>
          <w:szCs w:val="26"/>
        </w:rPr>
        <w:t xml:space="preserve"> квітня 2024 року звернувся </w:t>
      </w:r>
      <w:r w:rsidR="00C64F4C" w:rsidRPr="001A6FA2">
        <w:rPr>
          <w:rFonts w:ascii="Times New Roman" w:eastAsia="Calibri" w:hAnsi="Times New Roman" w:cs="Times New Roman"/>
          <w:sz w:val="26"/>
          <w:szCs w:val="26"/>
        </w:rPr>
        <w:t>Яковенко А.О.</w:t>
      </w:r>
      <w:r w:rsidRPr="001A6FA2">
        <w:rPr>
          <w:rFonts w:ascii="Times New Roman" w:eastAsia="Calibri" w:hAnsi="Times New Roman" w:cs="Times New Roman"/>
          <w:sz w:val="26"/>
          <w:szCs w:val="26"/>
        </w:rPr>
        <w:t xml:space="preserve"> із заявою, </w:t>
      </w:r>
      <w:r w:rsidR="0098761E">
        <w:rPr>
          <w:rFonts w:ascii="Times New Roman" w:eastAsia="Calibri" w:hAnsi="Times New Roman" w:cs="Times New Roman"/>
          <w:sz w:val="26"/>
          <w:szCs w:val="26"/>
        </w:rPr>
        <w:t>у</w:t>
      </w:r>
      <w:r w:rsidRPr="001A6FA2">
        <w:rPr>
          <w:rFonts w:ascii="Times New Roman" w:eastAsia="Calibri" w:hAnsi="Times New Roman" w:cs="Times New Roman"/>
          <w:sz w:val="26"/>
          <w:szCs w:val="26"/>
        </w:rPr>
        <w:t xml:space="preserve"> якій просив переглянути рішення Комісії від 04 березня 2024 року № </w:t>
      </w:r>
      <w:r w:rsidR="00C64F4C" w:rsidRPr="001A6FA2">
        <w:rPr>
          <w:rFonts w:ascii="Times New Roman" w:eastAsia="Calibri" w:hAnsi="Times New Roman" w:cs="Times New Roman"/>
          <w:sz w:val="26"/>
          <w:szCs w:val="26"/>
        </w:rPr>
        <w:t>44</w:t>
      </w:r>
      <w:r w:rsidRPr="001A6FA2">
        <w:rPr>
          <w:rFonts w:ascii="Times New Roman" w:eastAsia="Calibri" w:hAnsi="Times New Roman" w:cs="Times New Roman"/>
          <w:sz w:val="26"/>
          <w:szCs w:val="26"/>
        </w:rPr>
        <w:t xml:space="preserve">7/ас-24 та </w:t>
      </w:r>
      <w:r w:rsidR="00C64F4C" w:rsidRPr="001A6FA2">
        <w:rPr>
          <w:rFonts w:ascii="Times New Roman" w:eastAsia="Calibri" w:hAnsi="Times New Roman" w:cs="Times New Roman"/>
          <w:sz w:val="26"/>
          <w:szCs w:val="26"/>
        </w:rPr>
        <w:t xml:space="preserve">ухвалити нове рішення, яким допустити </w:t>
      </w:r>
      <w:r w:rsidR="0098761E">
        <w:rPr>
          <w:rFonts w:ascii="Times New Roman" w:eastAsia="Calibri" w:hAnsi="Times New Roman" w:cs="Times New Roman"/>
          <w:sz w:val="26"/>
          <w:szCs w:val="26"/>
        </w:rPr>
        <w:t>його</w:t>
      </w:r>
      <w:r w:rsidR="00C64F4C" w:rsidRPr="001A6FA2">
        <w:rPr>
          <w:rFonts w:ascii="Times New Roman" w:eastAsia="Calibri" w:hAnsi="Times New Roman" w:cs="Times New Roman"/>
          <w:sz w:val="26"/>
          <w:szCs w:val="26"/>
        </w:rPr>
        <w:t xml:space="preserve"> до проходження кваліфікаційного оцінювання </w:t>
      </w:r>
      <w:r w:rsidR="0098761E">
        <w:rPr>
          <w:rFonts w:ascii="Times New Roman" w:eastAsia="Calibri" w:hAnsi="Times New Roman" w:cs="Times New Roman"/>
          <w:sz w:val="26"/>
          <w:szCs w:val="26"/>
        </w:rPr>
        <w:t xml:space="preserve">та участі </w:t>
      </w:r>
      <w:r w:rsidR="00C64F4C" w:rsidRPr="001A6FA2">
        <w:rPr>
          <w:rFonts w:ascii="Times New Roman" w:eastAsia="Calibri" w:hAnsi="Times New Roman" w:cs="Times New Roman"/>
          <w:sz w:val="26"/>
          <w:szCs w:val="26"/>
        </w:rPr>
        <w:t>в конкурсі на зайняття вакантної посади судді апеляційного суду, оголошеному рішенням Вищої кваліфікаційної комісії суддів України від 14 вересня 2023 року.</w:t>
      </w:r>
      <w:r w:rsidRPr="001A6FA2">
        <w:rPr>
          <w:rFonts w:ascii="Times New Roman" w:eastAsia="Calibri" w:hAnsi="Times New Roman" w:cs="Times New Roman"/>
          <w:sz w:val="26"/>
          <w:szCs w:val="26"/>
        </w:rPr>
        <w:t xml:space="preserve"> </w:t>
      </w:r>
    </w:p>
    <w:p w:rsidR="007D3718" w:rsidRPr="001A6FA2" w:rsidRDefault="000A0E30"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На думку Яковенка А.О.</w:t>
      </w:r>
      <w:r w:rsidR="0098761E">
        <w:rPr>
          <w:rFonts w:ascii="Times New Roman" w:eastAsia="Calibri" w:hAnsi="Times New Roman" w:cs="Times New Roman"/>
          <w:sz w:val="26"/>
          <w:szCs w:val="26"/>
        </w:rPr>
        <w:t>,</w:t>
      </w:r>
      <w:r w:rsidRPr="001A6FA2">
        <w:rPr>
          <w:rFonts w:ascii="Times New Roman" w:eastAsia="Calibri" w:hAnsi="Times New Roman" w:cs="Times New Roman"/>
          <w:sz w:val="26"/>
          <w:szCs w:val="26"/>
        </w:rPr>
        <w:t xml:space="preserve"> рішення Комісії, яким його не допущено до проходження кваліфікаційного оцінювання в </w:t>
      </w:r>
      <w:r w:rsidR="0098761E">
        <w:rPr>
          <w:rFonts w:ascii="Times New Roman" w:eastAsia="Calibri" w:hAnsi="Times New Roman" w:cs="Times New Roman"/>
          <w:sz w:val="26"/>
          <w:szCs w:val="26"/>
        </w:rPr>
        <w:t>К</w:t>
      </w:r>
      <w:r w:rsidRPr="001A6FA2">
        <w:rPr>
          <w:rFonts w:ascii="Times New Roman" w:eastAsia="Calibri" w:hAnsi="Times New Roman" w:cs="Times New Roman"/>
          <w:sz w:val="26"/>
          <w:szCs w:val="26"/>
        </w:rPr>
        <w:t>онкурсі</w:t>
      </w:r>
      <w:r w:rsidR="0098761E">
        <w:rPr>
          <w:rFonts w:ascii="Times New Roman" w:eastAsia="Calibri" w:hAnsi="Times New Roman" w:cs="Times New Roman"/>
          <w:sz w:val="26"/>
          <w:szCs w:val="26"/>
        </w:rPr>
        <w:t>,</w:t>
      </w:r>
      <w:r w:rsidRPr="001A6FA2">
        <w:rPr>
          <w:rFonts w:ascii="Times New Roman" w:eastAsia="Calibri" w:hAnsi="Times New Roman" w:cs="Times New Roman"/>
          <w:sz w:val="26"/>
          <w:szCs w:val="26"/>
        </w:rPr>
        <w:t xml:space="preserve"> є передчасним висновком, </w:t>
      </w:r>
      <w:r w:rsidRPr="001A6FA2">
        <w:rPr>
          <w:rFonts w:ascii="Times New Roman" w:eastAsia="Calibri" w:hAnsi="Times New Roman" w:cs="Times New Roman"/>
          <w:sz w:val="26"/>
          <w:szCs w:val="26"/>
        </w:rPr>
        <w:lastRenderedPageBreak/>
        <w:t>який</w:t>
      </w:r>
      <w:r w:rsidR="00D07558" w:rsidRPr="001A6FA2">
        <w:rPr>
          <w:rFonts w:ascii="Times New Roman" w:eastAsia="Calibri" w:hAnsi="Times New Roman" w:cs="Times New Roman"/>
          <w:sz w:val="26"/>
          <w:szCs w:val="26"/>
        </w:rPr>
        <w:t xml:space="preserve"> прийнятий з формальних підстав та не відповідає конституційному принципу рівності прав та свобод </w:t>
      </w:r>
      <w:r w:rsidR="0098761E">
        <w:rPr>
          <w:rFonts w:ascii="Times New Roman" w:eastAsia="Calibri" w:hAnsi="Times New Roman" w:cs="Times New Roman"/>
          <w:sz w:val="26"/>
          <w:szCs w:val="26"/>
        </w:rPr>
        <w:t>й</w:t>
      </w:r>
      <w:r w:rsidR="00D07558" w:rsidRPr="001A6FA2">
        <w:rPr>
          <w:rFonts w:ascii="Times New Roman" w:eastAsia="Calibri" w:hAnsi="Times New Roman" w:cs="Times New Roman"/>
          <w:sz w:val="26"/>
          <w:szCs w:val="26"/>
        </w:rPr>
        <w:t xml:space="preserve"> усталеній практиці Європейського суду з прав людини з огляду на обмеження його можливостей збору та оформлення ві</w:t>
      </w:r>
      <w:r w:rsidR="0098761E">
        <w:rPr>
          <w:rFonts w:ascii="Times New Roman" w:eastAsia="Calibri" w:hAnsi="Times New Roman" w:cs="Times New Roman"/>
          <w:sz w:val="26"/>
          <w:szCs w:val="26"/>
        </w:rPr>
        <w:t xml:space="preserve">дповідних документів у зв’язку </w:t>
      </w:r>
      <w:r w:rsidR="00D07558" w:rsidRPr="001A6FA2">
        <w:rPr>
          <w:rFonts w:ascii="Times New Roman" w:eastAsia="Calibri" w:hAnsi="Times New Roman" w:cs="Times New Roman"/>
          <w:sz w:val="26"/>
          <w:szCs w:val="26"/>
        </w:rPr>
        <w:t xml:space="preserve">з виконанням конституційного обов’язку із захисту незалежності України.  </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 xml:space="preserve">Згідно з частиною п’ятою статті 92 Закону </w:t>
      </w:r>
      <w:r w:rsidR="0098761E">
        <w:rPr>
          <w:rFonts w:ascii="Times New Roman" w:eastAsia="Calibri" w:hAnsi="Times New Roman" w:cs="Times New Roman"/>
          <w:sz w:val="26"/>
          <w:szCs w:val="26"/>
        </w:rPr>
        <w:t xml:space="preserve">України «Про судоустрій і статус суддів» (далі – Закон) </w:t>
      </w:r>
      <w:r w:rsidRPr="001A6FA2">
        <w:rPr>
          <w:rFonts w:ascii="Times New Roman" w:eastAsia="Calibri" w:hAnsi="Times New Roman" w:cs="Times New Roman"/>
          <w:sz w:val="26"/>
          <w:szCs w:val="26"/>
        </w:rPr>
        <w:t>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Пунктом 58.15 Регламенту Вищої кваліфікаційної комісії суддів України, затвердженого рішенням Вищої кваліфі</w:t>
      </w:r>
      <w:r w:rsidR="00586EF9" w:rsidRPr="001A6FA2">
        <w:rPr>
          <w:rFonts w:ascii="Times New Roman" w:eastAsia="Calibri" w:hAnsi="Times New Roman" w:cs="Times New Roman"/>
          <w:sz w:val="26"/>
          <w:szCs w:val="26"/>
        </w:rPr>
        <w:t>каційної комісії суддів України</w:t>
      </w:r>
      <w:r w:rsidRPr="001A6FA2">
        <w:rPr>
          <w:rFonts w:ascii="Times New Roman" w:eastAsia="Calibri" w:hAnsi="Times New Roman" w:cs="Times New Roman"/>
          <w:sz w:val="26"/>
          <w:szCs w:val="26"/>
        </w:rPr>
        <w:t xml:space="preserve"> від 13 жовтня 2016</w:t>
      </w:r>
      <w:r w:rsidR="006E4989"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року</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w:t>
      </w:r>
      <w:r w:rsidR="006E4989"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81/зп-16</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(у</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редакції</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рішення</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Комісії</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від</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19</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жовтня</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2023</w:t>
      </w:r>
      <w:r w:rsidRPr="006E4989">
        <w:rPr>
          <w:rFonts w:ascii="Times New Roman" w:eastAsia="Calibri" w:hAnsi="Times New Roman" w:cs="Times New Roman"/>
          <w:sz w:val="72"/>
          <w:szCs w:val="72"/>
        </w:rPr>
        <w:t xml:space="preserve"> </w:t>
      </w:r>
      <w:r w:rsidRPr="001A6FA2">
        <w:rPr>
          <w:rFonts w:ascii="Times New Roman" w:eastAsia="Calibri" w:hAnsi="Times New Roman" w:cs="Times New Roman"/>
          <w:sz w:val="26"/>
          <w:szCs w:val="26"/>
        </w:rPr>
        <w:t>року</w:t>
      </w:r>
      <w:r w:rsidR="00586EF9" w:rsidRPr="006E4989">
        <w:rPr>
          <w:rFonts w:ascii="Times New Roman" w:eastAsia="Calibri" w:hAnsi="Times New Roman" w:cs="Times New Roman"/>
          <w:sz w:val="72"/>
          <w:szCs w:val="72"/>
        </w:rPr>
        <w:t xml:space="preserve"> </w:t>
      </w:r>
      <w:r w:rsidR="001A6FA2">
        <w:rPr>
          <w:rFonts w:ascii="Times New Roman" w:eastAsia="Calibri" w:hAnsi="Times New Roman" w:cs="Times New Roman"/>
          <w:sz w:val="26"/>
          <w:szCs w:val="26"/>
        </w:rPr>
        <w:t>№</w:t>
      </w:r>
      <w:r w:rsidR="006E4989">
        <w:rPr>
          <w:rFonts w:ascii="Times New Roman" w:eastAsia="Calibri" w:hAnsi="Times New Roman" w:cs="Times New Roman"/>
          <w:sz w:val="26"/>
          <w:szCs w:val="26"/>
        </w:rPr>
        <w:t xml:space="preserve"> </w:t>
      </w:r>
      <w:r w:rsidR="001A6FA2">
        <w:rPr>
          <w:rFonts w:ascii="Times New Roman" w:eastAsia="Calibri" w:hAnsi="Times New Roman" w:cs="Times New Roman"/>
          <w:sz w:val="26"/>
          <w:szCs w:val="26"/>
        </w:rPr>
        <w:t>119/зп-23</w:t>
      </w:r>
      <w:r w:rsidR="001A6FA2" w:rsidRPr="001A6FA2">
        <w:rPr>
          <w:rFonts w:ascii="Times New Roman" w:eastAsia="Calibri" w:hAnsi="Times New Roman" w:cs="Times New Roman"/>
          <w:sz w:val="26"/>
          <w:szCs w:val="26"/>
        </w:rPr>
        <w:t xml:space="preserve"> </w:t>
      </w:r>
      <w:r w:rsidRPr="001A6FA2">
        <w:rPr>
          <w:rFonts w:ascii="Times New Roman" w:eastAsia="Calibri" w:hAnsi="Times New Roman" w:cs="Times New Roman"/>
          <w:sz w:val="26"/>
          <w:szCs w:val="26"/>
        </w:rPr>
        <w:t>(зі змінами), встановлено, що Комісія у пленарному складі переглядає рішення, прийняте палатою чи колегією, щодо допуску до конкурсу або добору.</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 xml:space="preserve">Перевіривши обставини, викладені </w:t>
      </w:r>
      <w:r w:rsidR="0098761E">
        <w:rPr>
          <w:rFonts w:ascii="Times New Roman" w:eastAsia="Calibri" w:hAnsi="Times New Roman" w:cs="Times New Roman"/>
          <w:sz w:val="26"/>
          <w:szCs w:val="26"/>
        </w:rPr>
        <w:t>в</w:t>
      </w:r>
      <w:r w:rsidRPr="001A6FA2">
        <w:rPr>
          <w:rFonts w:ascii="Times New Roman" w:eastAsia="Calibri" w:hAnsi="Times New Roman" w:cs="Times New Roman"/>
          <w:sz w:val="26"/>
          <w:szCs w:val="26"/>
        </w:rPr>
        <w:t xml:space="preserve"> заяві </w:t>
      </w:r>
      <w:r w:rsidR="00C656FC" w:rsidRPr="001A6FA2">
        <w:rPr>
          <w:rFonts w:ascii="Times New Roman" w:eastAsia="Calibri" w:hAnsi="Times New Roman" w:cs="Times New Roman"/>
          <w:sz w:val="26"/>
          <w:szCs w:val="26"/>
        </w:rPr>
        <w:t>Яковенк</w:t>
      </w:r>
      <w:r w:rsidR="00586EF9" w:rsidRPr="001A6FA2">
        <w:rPr>
          <w:rFonts w:ascii="Times New Roman" w:eastAsia="Calibri" w:hAnsi="Times New Roman" w:cs="Times New Roman"/>
          <w:sz w:val="26"/>
          <w:szCs w:val="26"/>
        </w:rPr>
        <w:t>а</w:t>
      </w:r>
      <w:r w:rsidR="00C656FC" w:rsidRPr="001A6FA2">
        <w:rPr>
          <w:rFonts w:ascii="Times New Roman" w:eastAsia="Calibri" w:hAnsi="Times New Roman" w:cs="Times New Roman"/>
          <w:sz w:val="26"/>
          <w:szCs w:val="26"/>
        </w:rPr>
        <w:t xml:space="preserve"> А.О.</w:t>
      </w:r>
      <w:r w:rsidRPr="001A6FA2">
        <w:rPr>
          <w:rFonts w:ascii="Times New Roman" w:eastAsia="Calibri" w:hAnsi="Times New Roman" w:cs="Times New Roman"/>
          <w:sz w:val="26"/>
          <w:szCs w:val="26"/>
        </w:rPr>
        <w:t>, дослідивши подані кандидатом документи, заслухавши доповідача, Комісія встановила таке.</w:t>
      </w:r>
    </w:p>
    <w:p w:rsidR="007D3718" w:rsidRPr="001A6FA2" w:rsidRDefault="0098761E" w:rsidP="00586EF9">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Згідно з </w:t>
      </w:r>
      <w:r w:rsidR="007D3718" w:rsidRPr="001A6FA2">
        <w:rPr>
          <w:rFonts w:ascii="Times New Roman" w:eastAsia="Calibri" w:hAnsi="Times New Roman" w:cs="Times New Roman"/>
          <w:sz w:val="26"/>
          <w:szCs w:val="26"/>
        </w:rPr>
        <w:t>частин</w:t>
      </w:r>
      <w:r>
        <w:rPr>
          <w:rFonts w:ascii="Times New Roman" w:eastAsia="Calibri" w:hAnsi="Times New Roman" w:cs="Times New Roman"/>
          <w:sz w:val="26"/>
          <w:szCs w:val="26"/>
        </w:rPr>
        <w:t>ою</w:t>
      </w:r>
      <w:r w:rsidR="007D3718" w:rsidRPr="001A6FA2">
        <w:rPr>
          <w:rFonts w:ascii="Times New Roman" w:eastAsia="Calibri" w:hAnsi="Times New Roman" w:cs="Times New Roman"/>
          <w:sz w:val="26"/>
          <w:szCs w:val="26"/>
        </w:rPr>
        <w:t xml:space="preserve"> першо</w:t>
      </w:r>
      <w:r w:rsidR="0045123B">
        <w:rPr>
          <w:rFonts w:ascii="Times New Roman" w:eastAsia="Calibri" w:hAnsi="Times New Roman" w:cs="Times New Roman"/>
          <w:sz w:val="26"/>
          <w:szCs w:val="26"/>
        </w:rPr>
        <w:t>ю</w:t>
      </w:r>
      <w:r w:rsidR="007D3718" w:rsidRPr="001A6FA2">
        <w:rPr>
          <w:rFonts w:ascii="Times New Roman" w:eastAsia="Calibri" w:hAnsi="Times New Roman" w:cs="Times New Roman"/>
          <w:sz w:val="26"/>
          <w:szCs w:val="26"/>
        </w:rPr>
        <w:t xml:space="preserve">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E04201" w:rsidRPr="00F826A0" w:rsidRDefault="00E04201" w:rsidP="0045123B">
      <w:pPr>
        <w:spacing w:after="0" w:line="240" w:lineRule="auto"/>
        <w:ind w:firstLine="567"/>
        <w:jc w:val="both"/>
        <w:outlineLvl w:val="0"/>
        <w:rPr>
          <w:rFonts w:ascii="Times New Roman" w:eastAsia="Times New Roman" w:hAnsi="Times New Roman" w:cs="Times New Roman"/>
          <w:position w:val="-1"/>
          <w:sz w:val="26"/>
          <w:szCs w:val="26"/>
          <w:lang w:eastAsia="uk-UA"/>
        </w:rPr>
      </w:pPr>
      <w:r>
        <w:rPr>
          <w:rFonts w:ascii="Times New Roman" w:eastAsia="Times New Roman" w:hAnsi="Times New Roman" w:cs="Times New Roman"/>
          <w:position w:val="-1"/>
          <w:sz w:val="26"/>
          <w:szCs w:val="26"/>
          <w:lang w:eastAsia="uk-UA"/>
        </w:rPr>
        <w:t>Ч</w:t>
      </w:r>
      <w:r w:rsidRPr="00C656FC">
        <w:rPr>
          <w:rFonts w:ascii="Times New Roman" w:eastAsia="Times New Roman" w:hAnsi="Times New Roman" w:cs="Times New Roman"/>
          <w:position w:val="-1"/>
          <w:sz w:val="26"/>
          <w:szCs w:val="26"/>
          <w:lang w:eastAsia="uk-UA"/>
        </w:rPr>
        <w:t xml:space="preserve">астинами другою та третьою статті 79 Закону </w:t>
      </w:r>
      <w:r>
        <w:rPr>
          <w:rFonts w:ascii="Times New Roman" w:eastAsia="Times New Roman" w:hAnsi="Times New Roman" w:cs="Times New Roman"/>
          <w:position w:val="-1"/>
          <w:sz w:val="26"/>
          <w:szCs w:val="26"/>
          <w:lang w:eastAsia="uk-UA"/>
        </w:rPr>
        <w:t xml:space="preserve">передбачено, що </w:t>
      </w:r>
      <w:r w:rsidRPr="00C656FC">
        <w:rPr>
          <w:rFonts w:ascii="Times New Roman" w:eastAsia="Times New Roman" w:hAnsi="Times New Roman" w:cs="Times New Roman"/>
          <w:position w:val="-1"/>
          <w:sz w:val="26"/>
          <w:szCs w:val="26"/>
          <w:lang w:eastAsia="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C656FC">
        <w:rPr>
          <w:rFonts w:ascii="Times New Roman" w:eastAsia="Times New Roman" w:hAnsi="Times New Roman" w:cs="Times New Roman"/>
          <w:position w:val="-1"/>
          <w:sz w:val="26"/>
          <w:szCs w:val="26"/>
          <w:lang w:eastAsia="uk-UA"/>
        </w:rPr>
        <w:t>вебсайті</w:t>
      </w:r>
      <w:proofErr w:type="spellEnd"/>
      <w:r w:rsidRPr="00C656FC">
        <w:rPr>
          <w:rFonts w:ascii="Times New Roman" w:eastAsia="Times New Roman" w:hAnsi="Times New Roman" w:cs="Times New Roman"/>
          <w:position w:val="-1"/>
          <w:sz w:val="26"/>
          <w:szCs w:val="26"/>
          <w:lang w:eastAsia="uk-UA"/>
        </w:rPr>
        <w:t xml:space="preserve"> та офіційному </w:t>
      </w:r>
      <w:proofErr w:type="spellStart"/>
      <w:r w:rsidRPr="00C656FC">
        <w:rPr>
          <w:rFonts w:ascii="Times New Roman" w:eastAsia="Times New Roman" w:hAnsi="Times New Roman" w:cs="Times New Roman"/>
          <w:position w:val="-1"/>
          <w:sz w:val="26"/>
          <w:szCs w:val="26"/>
          <w:lang w:eastAsia="uk-UA"/>
        </w:rPr>
        <w:t>вебпорталі</w:t>
      </w:r>
      <w:proofErr w:type="spellEnd"/>
      <w:r w:rsidRPr="00C656FC">
        <w:rPr>
          <w:rFonts w:ascii="Times New Roman" w:eastAsia="Times New Roman" w:hAnsi="Times New Roman" w:cs="Times New Roman"/>
          <w:position w:val="-1"/>
          <w:sz w:val="26"/>
          <w:szCs w:val="26"/>
          <w:lang w:eastAsia="uk-UA"/>
        </w:rPr>
        <w:t xml:space="preserve"> судової влади України</w:t>
      </w:r>
      <w:bookmarkStart w:id="0" w:name="n2451"/>
      <w:bookmarkEnd w:id="0"/>
      <w:r w:rsidRPr="00C656FC">
        <w:rPr>
          <w:rFonts w:ascii="Times New Roman" w:eastAsia="Times New Roman" w:hAnsi="Times New Roman" w:cs="Times New Roman"/>
          <w:position w:val="-1"/>
          <w:sz w:val="26"/>
          <w:szCs w:val="26"/>
          <w:lang w:eastAsia="uk-UA"/>
        </w:rPr>
        <w:t xml:space="preserve">. У рішенні про оголошення конкурсу зазначаються найменування судів, де є </w:t>
      </w:r>
      <w:r w:rsidRPr="00F826A0">
        <w:rPr>
          <w:rFonts w:ascii="Times New Roman" w:eastAsia="Times New Roman" w:hAnsi="Times New Roman" w:cs="Times New Roman"/>
          <w:position w:val="-1"/>
          <w:sz w:val="26"/>
          <w:szCs w:val="26"/>
          <w:lang w:eastAsia="uk-UA"/>
        </w:rPr>
        <w:t>вакантні посади суддів, кількість таких посад, умови проведення конкурсу, дата, час і місце його проведення.</w:t>
      </w:r>
    </w:p>
    <w:p w:rsidR="00E04201" w:rsidRDefault="00E04201" w:rsidP="0045123B">
      <w:pPr>
        <w:spacing w:after="0" w:line="240" w:lineRule="auto"/>
        <w:ind w:firstLine="567"/>
        <w:jc w:val="both"/>
        <w:outlineLvl w:val="0"/>
        <w:rPr>
          <w:rFonts w:ascii="Times New Roman" w:hAnsi="Times New Roman" w:cs="Times New Roman"/>
          <w:color w:val="1D1D1B"/>
          <w:sz w:val="26"/>
          <w:szCs w:val="26"/>
          <w:shd w:val="clear" w:color="auto" w:fill="FFFFFF"/>
        </w:rPr>
      </w:pPr>
      <w:r w:rsidRPr="0045123B">
        <w:rPr>
          <w:rFonts w:ascii="Times New Roman" w:eastAsia="Times New Roman" w:hAnsi="Times New Roman" w:cs="Times New Roman"/>
          <w:position w:val="-1"/>
          <w:sz w:val="26"/>
          <w:szCs w:val="26"/>
          <w:lang w:eastAsia="ar-SA"/>
        </w:rPr>
        <w:t>Рішенням Комісії від 14 вересня 2023 року № 94/зп-23 затверджено оголошення</w:t>
      </w:r>
      <w:r w:rsidR="0045123B" w:rsidRPr="0045123B">
        <w:rPr>
          <w:rFonts w:ascii="Times New Roman" w:hAnsi="Times New Roman" w:cs="Times New Roman"/>
          <w:color w:val="1D1D1B"/>
          <w:sz w:val="26"/>
          <w:szCs w:val="26"/>
          <w:shd w:val="clear" w:color="auto" w:fill="FFFFFF"/>
        </w:rPr>
        <w:t xml:space="preserve"> про проведення конкурсу на зайняття 532</w:t>
      </w:r>
      <w:r w:rsidR="006E4989">
        <w:rPr>
          <w:rFonts w:ascii="Times New Roman" w:hAnsi="Times New Roman" w:cs="Times New Roman"/>
          <w:color w:val="000000"/>
          <w:sz w:val="26"/>
          <w:szCs w:val="26"/>
          <w:shd w:val="clear" w:color="auto" w:fill="FFFFFF"/>
        </w:rPr>
        <w:t xml:space="preserve"> </w:t>
      </w:r>
      <w:r w:rsidR="0045123B" w:rsidRPr="0045123B">
        <w:rPr>
          <w:rFonts w:ascii="Times New Roman" w:hAnsi="Times New Roman" w:cs="Times New Roman"/>
          <w:color w:val="000000"/>
          <w:sz w:val="26"/>
          <w:szCs w:val="26"/>
          <w:shd w:val="clear" w:color="auto" w:fill="FFFFFF"/>
        </w:rPr>
        <w:t>вакантних посад суддів в апеляційних судах</w:t>
      </w:r>
      <w:r w:rsidR="0045123B">
        <w:rPr>
          <w:rFonts w:ascii="Times New Roman" w:hAnsi="Times New Roman" w:cs="Times New Roman"/>
          <w:color w:val="1D1D1B"/>
          <w:sz w:val="26"/>
          <w:szCs w:val="26"/>
          <w:shd w:val="clear" w:color="auto" w:fill="FFFFFF"/>
        </w:rPr>
        <w:t xml:space="preserve"> </w:t>
      </w:r>
      <w:r w:rsidR="0045123B" w:rsidRPr="0045123B">
        <w:rPr>
          <w:rFonts w:ascii="Times New Roman" w:hAnsi="Times New Roman" w:cs="Times New Roman"/>
          <w:color w:val="1D1D1B"/>
          <w:sz w:val="26"/>
          <w:szCs w:val="26"/>
          <w:shd w:val="clear" w:color="auto" w:fill="FFFFFF"/>
        </w:rPr>
        <w:t>згідно з додатком 3</w:t>
      </w:r>
      <w:r w:rsidR="0045123B">
        <w:rPr>
          <w:rFonts w:ascii="Times New Roman" w:hAnsi="Times New Roman" w:cs="Times New Roman"/>
          <w:color w:val="1D1D1B"/>
          <w:sz w:val="26"/>
          <w:szCs w:val="26"/>
          <w:shd w:val="clear" w:color="auto" w:fill="FFFFFF"/>
        </w:rPr>
        <w:t xml:space="preserve"> </w:t>
      </w:r>
      <w:r w:rsidRPr="0045123B">
        <w:rPr>
          <w:rFonts w:ascii="Times New Roman" w:eastAsia="Times New Roman" w:hAnsi="Times New Roman" w:cs="Times New Roman"/>
          <w:position w:val="-1"/>
          <w:sz w:val="26"/>
          <w:szCs w:val="26"/>
          <w:lang w:eastAsia="ar-SA"/>
        </w:rPr>
        <w:t xml:space="preserve">та умови </w:t>
      </w:r>
      <w:r w:rsidR="0045123B" w:rsidRPr="0045123B">
        <w:rPr>
          <w:rFonts w:ascii="Times New Roman" w:hAnsi="Times New Roman" w:cs="Times New Roman"/>
          <w:color w:val="1D1D1B"/>
          <w:sz w:val="26"/>
          <w:szCs w:val="26"/>
          <w:shd w:val="clear" w:color="auto" w:fill="FFFFFF"/>
        </w:rPr>
        <w:t>проведення конкурсу на зайняття 532</w:t>
      </w:r>
      <w:r w:rsidR="006E4989">
        <w:rPr>
          <w:rFonts w:ascii="Times New Roman" w:hAnsi="Times New Roman" w:cs="Times New Roman"/>
          <w:color w:val="000000"/>
          <w:sz w:val="26"/>
          <w:szCs w:val="26"/>
          <w:shd w:val="clear" w:color="auto" w:fill="FFFFFF"/>
        </w:rPr>
        <w:t xml:space="preserve"> </w:t>
      </w:r>
      <w:r w:rsidR="0045123B" w:rsidRPr="0045123B">
        <w:rPr>
          <w:rFonts w:ascii="Times New Roman" w:hAnsi="Times New Roman" w:cs="Times New Roman"/>
          <w:color w:val="000000"/>
          <w:sz w:val="26"/>
          <w:szCs w:val="26"/>
          <w:shd w:val="clear" w:color="auto" w:fill="FFFFFF"/>
        </w:rPr>
        <w:t>вакантних посад суддів в апеляційних судах</w:t>
      </w:r>
      <w:r w:rsidR="006E4989">
        <w:rPr>
          <w:rFonts w:ascii="Times New Roman" w:hAnsi="Times New Roman" w:cs="Times New Roman"/>
          <w:color w:val="1D1D1B"/>
          <w:sz w:val="26"/>
          <w:szCs w:val="26"/>
          <w:shd w:val="clear" w:color="auto" w:fill="FFFFFF"/>
        </w:rPr>
        <w:t xml:space="preserve"> </w:t>
      </w:r>
      <w:r w:rsidR="0045123B" w:rsidRPr="0045123B">
        <w:rPr>
          <w:rFonts w:ascii="Times New Roman" w:hAnsi="Times New Roman" w:cs="Times New Roman"/>
          <w:color w:val="1D1D1B"/>
          <w:sz w:val="26"/>
          <w:szCs w:val="26"/>
          <w:shd w:val="clear" w:color="auto" w:fill="FFFFFF"/>
        </w:rPr>
        <w:t>згідно з додатком 2.</w:t>
      </w:r>
    </w:p>
    <w:p w:rsidR="0045123B" w:rsidRPr="00C656FC" w:rsidRDefault="0045123B" w:rsidP="0045123B">
      <w:pPr>
        <w:spacing w:after="0" w:line="240" w:lineRule="auto"/>
        <w:ind w:firstLine="567"/>
        <w:jc w:val="both"/>
        <w:outlineLvl w:val="0"/>
        <w:rPr>
          <w:rFonts w:ascii="Times New Roman" w:eastAsia="Times New Roman" w:hAnsi="Times New Roman" w:cs="Times New Roman"/>
          <w:position w:val="-1"/>
          <w:sz w:val="26"/>
          <w:szCs w:val="26"/>
          <w:lang w:eastAsia="ar-SA"/>
        </w:rPr>
      </w:pPr>
      <w:r w:rsidRPr="00C656FC">
        <w:rPr>
          <w:rFonts w:ascii="Times New Roman" w:eastAsia="Times New Roman" w:hAnsi="Times New Roman" w:cs="Times New Roman"/>
          <w:position w:val="-1"/>
          <w:sz w:val="26"/>
          <w:szCs w:val="26"/>
          <w:lang w:eastAsia="ar-SA"/>
        </w:rPr>
        <w:t xml:space="preserve">Відповідно до Умов до участі у першій стадії Конкурсу допускаються особи, які: </w:t>
      </w:r>
    </w:p>
    <w:p w:rsidR="0045123B" w:rsidRPr="00C656FC" w:rsidRDefault="0045123B" w:rsidP="0045123B">
      <w:pPr>
        <w:spacing w:after="0" w:line="240" w:lineRule="auto"/>
        <w:ind w:firstLine="567"/>
        <w:jc w:val="both"/>
        <w:outlineLvl w:val="0"/>
        <w:rPr>
          <w:rFonts w:ascii="Times New Roman" w:eastAsia="Times New Roman" w:hAnsi="Times New Roman" w:cs="Times New Roman"/>
          <w:position w:val="-1"/>
          <w:sz w:val="26"/>
          <w:szCs w:val="26"/>
          <w:lang w:eastAsia="ar-SA"/>
        </w:rPr>
      </w:pPr>
      <w:r w:rsidRPr="00C656FC">
        <w:rPr>
          <w:rFonts w:ascii="Times New Roman" w:eastAsia="Times New Roman" w:hAnsi="Times New Roman" w:cs="Times New Roman"/>
          <w:position w:val="-1"/>
          <w:sz w:val="26"/>
          <w:szCs w:val="26"/>
          <w:lang w:eastAsia="ar-SA"/>
        </w:rPr>
        <w:t>1) у порядку та строки, визначені оголошенням, подали всі необхідні документи;</w:t>
      </w:r>
    </w:p>
    <w:p w:rsidR="0045123B" w:rsidRPr="0045123B" w:rsidRDefault="0045123B" w:rsidP="0045123B">
      <w:pPr>
        <w:spacing w:after="0" w:line="240" w:lineRule="auto"/>
        <w:ind w:firstLine="567"/>
        <w:jc w:val="both"/>
        <w:outlineLvl w:val="0"/>
        <w:rPr>
          <w:rFonts w:ascii="Times New Roman" w:eastAsia="Times New Roman" w:hAnsi="Times New Roman" w:cs="Times New Roman"/>
          <w:position w:val="-1"/>
          <w:sz w:val="26"/>
          <w:szCs w:val="26"/>
          <w:lang w:eastAsia="ar-SA"/>
        </w:rPr>
      </w:pPr>
      <w:r w:rsidRPr="00C656FC">
        <w:rPr>
          <w:rFonts w:ascii="Times New Roman" w:eastAsia="Times New Roman" w:hAnsi="Times New Roman" w:cs="Times New Roman"/>
          <w:position w:val="-1"/>
          <w:sz w:val="26"/>
          <w:szCs w:val="26"/>
          <w:lang w:eastAsia="ar-SA"/>
        </w:rPr>
        <w:t>2) на день подання документів відповідають встановленим статтями 28 та 69 Закону вимогам до кандидата на посаду судді апеляційного суду.</w:t>
      </w:r>
    </w:p>
    <w:p w:rsidR="002346BB" w:rsidRPr="00C656FC" w:rsidRDefault="002346BB" w:rsidP="0045123B">
      <w:pPr>
        <w:spacing w:after="0" w:line="240" w:lineRule="auto"/>
        <w:ind w:firstLine="567"/>
        <w:jc w:val="both"/>
        <w:outlineLvl w:val="0"/>
        <w:rPr>
          <w:rFonts w:ascii="Times New Roman" w:eastAsia="Times New Roman" w:hAnsi="Times New Roman" w:cs="Times New Roman"/>
          <w:position w:val="-1"/>
          <w:sz w:val="26"/>
          <w:szCs w:val="26"/>
          <w:lang w:eastAsia="ar-SA"/>
        </w:rPr>
      </w:pPr>
      <w:r w:rsidRPr="00C656FC">
        <w:rPr>
          <w:rFonts w:ascii="Times New Roman" w:eastAsia="Times New Roman" w:hAnsi="Times New Roman" w:cs="Times New Roman"/>
          <w:position w:val="-1"/>
          <w:sz w:val="26"/>
          <w:szCs w:val="26"/>
          <w:lang w:eastAsia="ar-SA"/>
        </w:rPr>
        <w:t>Пунктом 5 оголошення передбачено, що для участі у Конкурсі кандидат на посаду судді має подати заяву згідно з додатком 3 до Положення про проведення конкурсу на зайняття вакантної посади судді, та визначено перелік документів, які необхідно подати разом із заявою.</w:t>
      </w:r>
    </w:p>
    <w:p w:rsidR="00E04201" w:rsidRPr="00C656FC" w:rsidRDefault="002346BB" w:rsidP="0045123B">
      <w:pPr>
        <w:spacing w:after="0" w:line="240" w:lineRule="auto"/>
        <w:ind w:firstLine="567"/>
        <w:jc w:val="both"/>
        <w:outlineLvl w:val="0"/>
        <w:rPr>
          <w:rFonts w:ascii="Times New Roman" w:eastAsia="Times New Roman" w:hAnsi="Times New Roman" w:cs="Times New Roman"/>
          <w:position w:val="-1"/>
          <w:sz w:val="26"/>
          <w:szCs w:val="26"/>
          <w:shd w:val="clear" w:color="auto" w:fill="FFFFFF"/>
          <w:lang w:eastAsia="ar-SA"/>
        </w:rPr>
      </w:pPr>
      <w:r>
        <w:rPr>
          <w:rFonts w:ascii="Times New Roman" w:eastAsia="Times New Roman" w:hAnsi="Times New Roman" w:cs="Times New Roman"/>
          <w:position w:val="-1"/>
          <w:sz w:val="26"/>
          <w:szCs w:val="26"/>
          <w:lang w:eastAsia="ar-SA"/>
        </w:rPr>
        <w:t xml:space="preserve">Умовами проведення Конкурсу </w:t>
      </w:r>
      <w:r w:rsidR="00E04201" w:rsidRPr="00C656FC">
        <w:rPr>
          <w:rFonts w:ascii="Times New Roman" w:eastAsia="Times New Roman" w:hAnsi="Times New Roman" w:cs="Times New Roman"/>
          <w:position w:val="-1"/>
          <w:sz w:val="26"/>
          <w:szCs w:val="26"/>
          <w:lang w:eastAsia="ar-SA"/>
        </w:rPr>
        <w:t>визначено с</w:t>
      </w:r>
      <w:r w:rsidR="00E04201" w:rsidRPr="00C656FC">
        <w:rPr>
          <w:rFonts w:ascii="Times New Roman" w:eastAsia="Times New Roman" w:hAnsi="Times New Roman" w:cs="Times New Roman"/>
          <w:position w:val="-1"/>
          <w:sz w:val="26"/>
          <w:szCs w:val="26"/>
          <w:shd w:val="clear" w:color="auto" w:fill="FFFFFF"/>
          <w:lang w:eastAsia="ar-SA"/>
        </w:rPr>
        <w:t>трок подання документів для участі у Конкурсі – з 15 грудня 2023 року до 31 грудня 2023 року (включно).</w:t>
      </w:r>
    </w:p>
    <w:p w:rsidR="00E04201" w:rsidRPr="00C656FC" w:rsidRDefault="00E04201" w:rsidP="00E04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42" w:firstLine="567"/>
        <w:jc w:val="both"/>
        <w:outlineLvl w:val="0"/>
        <w:rPr>
          <w:rFonts w:ascii="Times New Roman" w:eastAsia="Times New Roman" w:hAnsi="Times New Roman" w:cs="Times New Roman"/>
          <w:position w:val="-1"/>
          <w:sz w:val="26"/>
          <w:szCs w:val="26"/>
          <w:shd w:val="clear" w:color="auto" w:fill="FFFFFF"/>
          <w:lang w:eastAsia="ar-SA"/>
        </w:rPr>
      </w:pPr>
      <w:r w:rsidRPr="00C656FC">
        <w:rPr>
          <w:rFonts w:ascii="Times New Roman" w:eastAsia="Times New Roman" w:hAnsi="Times New Roman" w:cs="Times New Roman"/>
          <w:position w:val="-1"/>
          <w:sz w:val="26"/>
          <w:szCs w:val="26"/>
          <w:shd w:val="clear" w:color="auto" w:fill="FFFFFF"/>
          <w:lang w:eastAsia="ar-SA"/>
        </w:rPr>
        <w:lastRenderedPageBreak/>
        <w:t>Комісія зауважує, що визначений строк пода</w:t>
      </w:r>
      <w:r w:rsidR="0045123B">
        <w:rPr>
          <w:rFonts w:ascii="Times New Roman" w:eastAsia="Times New Roman" w:hAnsi="Times New Roman" w:cs="Times New Roman"/>
          <w:position w:val="-1"/>
          <w:sz w:val="26"/>
          <w:szCs w:val="26"/>
          <w:shd w:val="clear" w:color="auto" w:fill="FFFFFF"/>
          <w:lang w:eastAsia="ar-SA"/>
        </w:rPr>
        <w:t>ння</w:t>
      </w:r>
      <w:r w:rsidRPr="00C656FC">
        <w:rPr>
          <w:rFonts w:ascii="Times New Roman" w:eastAsia="Times New Roman" w:hAnsi="Times New Roman" w:cs="Times New Roman"/>
          <w:position w:val="-1"/>
          <w:sz w:val="26"/>
          <w:szCs w:val="26"/>
          <w:shd w:val="clear" w:color="auto" w:fill="FFFFFF"/>
          <w:lang w:eastAsia="ar-SA"/>
        </w:rPr>
        <w:t xml:space="preserve"> документів є </w:t>
      </w:r>
      <w:proofErr w:type="spellStart"/>
      <w:r w:rsidRPr="00C656FC">
        <w:rPr>
          <w:rFonts w:ascii="Times New Roman" w:eastAsia="Times New Roman" w:hAnsi="Times New Roman" w:cs="Times New Roman"/>
          <w:position w:val="-1"/>
          <w:sz w:val="26"/>
          <w:szCs w:val="26"/>
          <w:shd w:val="clear" w:color="auto" w:fill="FFFFFF"/>
          <w:lang w:eastAsia="ar-SA"/>
        </w:rPr>
        <w:t>присічним</w:t>
      </w:r>
      <w:proofErr w:type="spellEnd"/>
      <w:r w:rsidRPr="00C656FC">
        <w:rPr>
          <w:rFonts w:ascii="Times New Roman" w:eastAsia="Times New Roman" w:hAnsi="Times New Roman" w:cs="Times New Roman"/>
          <w:position w:val="-1"/>
          <w:sz w:val="26"/>
          <w:szCs w:val="26"/>
          <w:shd w:val="clear" w:color="auto" w:fill="FFFFFF"/>
          <w:lang w:eastAsia="ar-SA"/>
        </w:rPr>
        <w:t xml:space="preserve"> та, незалежно від причин його пропуску, не може бути поновлений.</w:t>
      </w:r>
    </w:p>
    <w:p w:rsidR="00E04201" w:rsidRDefault="002346BB" w:rsidP="00586EF9">
      <w:pPr>
        <w:spacing w:after="0" w:line="240" w:lineRule="auto"/>
        <w:ind w:left="-142" w:firstLine="567"/>
        <w:jc w:val="both"/>
        <w:outlineLvl w:val="0"/>
        <w:rPr>
          <w:rFonts w:ascii="Times New Roman" w:eastAsia="Times New Roman" w:hAnsi="Times New Roman" w:cs="Times New Roman"/>
          <w:position w:val="-1"/>
          <w:sz w:val="26"/>
          <w:szCs w:val="26"/>
          <w:shd w:val="clear" w:color="auto" w:fill="FFFFFF"/>
          <w:lang w:eastAsia="ar-SA"/>
        </w:rPr>
      </w:pPr>
      <w:r w:rsidRPr="001A6FA2">
        <w:rPr>
          <w:rFonts w:ascii="Times New Roman" w:eastAsia="Times New Roman" w:hAnsi="Times New Roman" w:cs="Times New Roman"/>
          <w:position w:val="-1"/>
          <w:sz w:val="26"/>
          <w:szCs w:val="26"/>
          <w:shd w:val="clear" w:color="auto" w:fill="FFFFFF"/>
          <w:lang w:eastAsia="ar-SA"/>
        </w:rPr>
        <w:t>Крім того, рішенням Комісії від 07 грудня 2023 року</w:t>
      </w:r>
      <w:r w:rsidRPr="001A6FA2">
        <w:rPr>
          <w:rFonts w:ascii="Times New Roman" w:eastAsia="Times New Roman" w:hAnsi="Times New Roman" w:cs="Times New Roman"/>
          <w:sz w:val="26"/>
          <w:szCs w:val="26"/>
          <w:shd w:val="clear" w:color="auto" w:fill="FFFFFF"/>
          <w:lang w:eastAsia="uk-UA"/>
        </w:rPr>
        <w:t xml:space="preserve"> </w:t>
      </w:r>
      <w:r w:rsidRPr="001A6FA2">
        <w:rPr>
          <w:rFonts w:ascii="Times New Roman" w:eastAsia="Times New Roman" w:hAnsi="Times New Roman" w:cs="Times New Roman"/>
          <w:position w:val="-1"/>
          <w:sz w:val="26"/>
          <w:szCs w:val="26"/>
          <w:shd w:val="clear" w:color="auto" w:fill="FFFFFF"/>
          <w:lang w:eastAsia="ar-SA"/>
        </w:rPr>
        <w:t>№ 163/зп-23 визначено, що форма</w:t>
      </w:r>
      <w:r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направлення</w:t>
      </w:r>
      <w:r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документів</w:t>
      </w:r>
      <w:r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для</w:t>
      </w:r>
      <w:r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участі</w:t>
      </w:r>
      <w:r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в</w:t>
      </w:r>
      <w:r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конкурсі,</w:t>
      </w:r>
      <w:r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оголошеному</w:t>
      </w:r>
      <w:r w:rsidR="006E4989"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рішенням</w:t>
      </w:r>
      <w:r w:rsidRPr="006E4989">
        <w:rPr>
          <w:rFonts w:ascii="Times New Roman" w:eastAsia="Times New Roman" w:hAnsi="Times New Roman" w:cs="Times New Roman"/>
          <w:position w:val="-1"/>
          <w:sz w:val="48"/>
          <w:szCs w:val="48"/>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Вищої</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кваліфікаційної</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комісії</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суддів</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України</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від</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14</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вересня</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2023</w:t>
      </w:r>
      <w:r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року</w:t>
      </w:r>
      <w:r w:rsidR="00412E9F" w:rsidRPr="006E4989">
        <w:rPr>
          <w:rFonts w:ascii="Times New Roman" w:eastAsia="Times New Roman" w:hAnsi="Times New Roman" w:cs="Times New Roman"/>
          <w:position w:val="-1"/>
          <w:sz w:val="96"/>
          <w:szCs w:val="96"/>
          <w:shd w:val="clear" w:color="auto" w:fill="FFFFFF"/>
          <w:lang w:eastAsia="ar-SA"/>
        </w:rPr>
        <w:t xml:space="preserve"> </w:t>
      </w:r>
      <w:r w:rsidRPr="001A6FA2">
        <w:rPr>
          <w:rFonts w:ascii="Times New Roman" w:eastAsia="Times New Roman" w:hAnsi="Times New Roman" w:cs="Times New Roman"/>
          <w:position w:val="-1"/>
          <w:sz w:val="26"/>
          <w:szCs w:val="26"/>
          <w:shd w:val="clear" w:color="auto" w:fill="FFFFFF"/>
          <w:lang w:eastAsia="ar-SA"/>
        </w:rPr>
        <w:t xml:space="preserve">№ 94/зп-23 – електронна, та передбачено подання документів через офіційний </w:t>
      </w:r>
      <w:proofErr w:type="spellStart"/>
      <w:r w:rsidRPr="001A6FA2">
        <w:rPr>
          <w:rFonts w:ascii="Times New Roman" w:eastAsia="Times New Roman" w:hAnsi="Times New Roman" w:cs="Times New Roman"/>
          <w:position w:val="-1"/>
          <w:sz w:val="26"/>
          <w:szCs w:val="26"/>
          <w:shd w:val="clear" w:color="auto" w:fill="FFFFFF"/>
          <w:lang w:eastAsia="ar-SA"/>
        </w:rPr>
        <w:t>вебсайт</w:t>
      </w:r>
      <w:proofErr w:type="spellEnd"/>
      <w:r w:rsidRPr="001A6FA2">
        <w:rPr>
          <w:rFonts w:ascii="Times New Roman" w:eastAsia="Times New Roman" w:hAnsi="Times New Roman" w:cs="Times New Roman"/>
          <w:position w:val="-1"/>
          <w:sz w:val="26"/>
          <w:szCs w:val="26"/>
          <w:shd w:val="clear" w:color="auto" w:fill="FFFFFF"/>
          <w:lang w:eastAsia="ar-SA"/>
        </w:rPr>
        <w:t xml:space="preserve"> Комісії (</w:t>
      </w:r>
      <w:proofErr w:type="spellStart"/>
      <w:r w:rsidRPr="001A6FA2">
        <w:rPr>
          <w:rFonts w:ascii="Times New Roman" w:eastAsia="Times New Roman" w:hAnsi="Times New Roman" w:cs="Times New Roman"/>
          <w:position w:val="-1"/>
          <w:sz w:val="26"/>
          <w:szCs w:val="26"/>
          <w:shd w:val="clear" w:color="auto" w:fill="FFFFFF"/>
          <w:lang w:val="ru-RU" w:eastAsia="ar-SA"/>
        </w:rPr>
        <w:t>ksk</w:t>
      </w:r>
      <w:proofErr w:type="spellEnd"/>
      <w:r w:rsidRPr="001A6FA2">
        <w:rPr>
          <w:rFonts w:ascii="Times New Roman" w:eastAsia="Times New Roman" w:hAnsi="Times New Roman" w:cs="Times New Roman"/>
          <w:position w:val="-1"/>
          <w:sz w:val="26"/>
          <w:szCs w:val="26"/>
          <w:shd w:val="clear" w:color="auto" w:fill="FFFFFF"/>
          <w:lang w:eastAsia="ar-SA"/>
        </w:rPr>
        <w:t>.</w:t>
      </w:r>
      <w:proofErr w:type="spellStart"/>
      <w:r w:rsidRPr="001A6FA2">
        <w:rPr>
          <w:rFonts w:ascii="Times New Roman" w:eastAsia="Times New Roman" w:hAnsi="Times New Roman" w:cs="Times New Roman"/>
          <w:position w:val="-1"/>
          <w:sz w:val="26"/>
          <w:szCs w:val="26"/>
          <w:shd w:val="clear" w:color="auto" w:fill="FFFFFF"/>
          <w:lang w:val="ru-RU" w:eastAsia="ar-SA"/>
        </w:rPr>
        <w:t>vkksu</w:t>
      </w:r>
      <w:proofErr w:type="spellEnd"/>
      <w:r w:rsidRPr="001A6FA2">
        <w:rPr>
          <w:rFonts w:ascii="Times New Roman" w:eastAsia="Times New Roman" w:hAnsi="Times New Roman" w:cs="Times New Roman"/>
          <w:position w:val="-1"/>
          <w:sz w:val="26"/>
          <w:szCs w:val="26"/>
          <w:shd w:val="clear" w:color="auto" w:fill="FFFFFF"/>
          <w:lang w:eastAsia="ar-SA"/>
        </w:rPr>
        <w:t>.</w:t>
      </w:r>
      <w:proofErr w:type="spellStart"/>
      <w:r w:rsidRPr="001A6FA2">
        <w:rPr>
          <w:rFonts w:ascii="Times New Roman" w:eastAsia="Times New Roman" w:hAnsi="Times New Roman" w:cs="Times New Roman"/>
          <w:position w:val="-1"/>
          <w:sz w:val="26"/>
          <w:szCs w:val="26"/>
          <w:shd w:val="clear" w:color="auto" w:fill="FFFFFF"/>
          <w:lang w:val="ru-RU" w:eastAsia="ar-SA"/>
        </w:rPr>
        <w:t>gov</w:t>
      </w:r>
      <w:proofErr w:type="spellEnd"/>
      <w:r w:rsidRPr="001A6FA2">
        <w:rPr>
          <w:rFonts w:ascii="Times New Roman" w:eastAsia="Times New Roman" w:hAnsi="Times New Roman" w:cs="Times New Roman"/>
          <w:position w:val="-1"/>
          <w:sz w:val="26"/>
          <w:szCs w:val="26"/>
          <w:shd w:val="clear" w:color="auto" w:fill="FFFFFF"/>
          <w:lang w:eastAsia="ar-SA"/>
        </w:rPr>
        <w:t>.</w:t>
      </w:r>
      <w:proofErr w:type="spellStart"/>
      <w:r w:rsidRPr="001A6FA2">
        <w:rPr>
          <w:rFonts w:ascii="Times New Roman" w:eastAsia="Times New Roman" w:hAnsi="Times New Roman" w:cs="Times New Roman"/>
          <w:position w:val="-1"/>
          <w:sz w:val="26"/>
          <w:szCs w:val="26"/>
          <w:shd w:val="clear" w:color="auto" w:fill="FFFFFF"/>
          <w:lang w:val="ru-RU" w:eastAsia="ar-SA"/>
        </w:rPr>
        <w:t>ua</w:t>
      </w:r>
      <w:proofErr w:type="spellEnd"/>
      <w:r w:rsidRPr="001A6FA2">
        <w:rPr>
          <w:rFonts w:ascii="Times New Roman" w:eastAsia="Times New Roman" w:hAnsi="Times New Roman" w:cs="Times New Roman"/>
          <w:position w:val="-1"/>
          <w:sz w:val="26"/>
          <w:szCs w:val="26"/>
          <w:shd w:val="clear" w:color="auto" w:fill="FFFFFF"/>
          <w:lang w:eastAsia="ar-SA"/>
        </w:rPr>
        <w:t>).</w:t>
      </w:r>
    </w:p>
    <w:p w:rsidR="002346BB" w:rsidRDefault="002346BB" w:rsidP="002346BB">
      <w:pPr>
        <w:spacing w:after="0" w:line="240" w:lineRule="auto"/>
        <w:ind w:firstLineChars="271" w:firstLine="705"/>
        <w:jc w:val="both"/>
        <w:rPr>
          <w:rFonts w:ascii="Times New Roman" w:hAnsi="Times New Roman" w:cs="Times New Roman"/>
          <w:sz w:val="26"/>
          <w:szCs w:val="26"/>
        </w:rPr>
      </w:pPr>
      <w:r w:rsidRPr="001E7EDD">
        <w:rPr>
          <w:rFonts w:ascii="Times New Roman" w:hAnsi="Times New Roman" w:cs="Times New Roman"/>
          <w:position w:val="-1"/>
          <w:sz w:val="26"/>
          <w:szCs w:val="26"/>
          <w:shd w:val="clear" w:color="auto" w:fill="FFFFFF"/>
          <w:lang w:eastAsia="ar-SA"/>
        </w:rPr>
        <w:t xml:space="preserve">Згідно </w:t>
      </w:r>
      <w:r w:rsidRPr="001E7EDD">
        <w:rPr>
          <w:rFonts w:ascii="Times New Roman" w:hAnsi="Times New Roman" w:cs="Times New Roman"/>
          <w:position w:val="-1"/>
          <w:sz w:val="26"/>
          <w:szCs w:val="26"/>
          <w:lang w:eastAsia="ar-SA"/>
        </w:rPr>
        <w:t>з пунктом 3.8 розділу III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день подання заяви),</w:t>
      </w:r>
      <w:r w:rsidRPr="001E7EDD">
        <w:rPr>
          <w:rFonts w:ascii="Times New Roman" w:hAnsi="Times New Roman" w:cs="Times New Roman"/>
          <w:sz w:val="26"/>
          <w:szCs w:val="26"/>
        </w:rPr>
        <w:t xml:space="preserve"> заява та документи в електронній формі для участі у конкурсі на зайняття вакантної посади судді подаються кандидатом через офіційний </w:t>
      </w:r>
      <w:proofErr w:type="spellStart"/>
      <w:r w:rsidRPr="001E7EDD">
        <w:rPr>
          <w:rFonts w:ascii="Times New Roman" w:hAnsi="Times New Roman" w:cs="Times New Roman"/>
          <w:sz w:val="26"/>
          <w:szCs w:val="26"/>
        </w:rPr>
        <w:t>вебсайт</w:t>
      </w:r>
      <w:proofErr w:type="spellEnd"/>
      <w:r w:rsidRPr="001E7EDD">
        <w:rPr>
          <w:rFonts w:ascii="Times New Roman" w:hAnsi="Times New Roman" w:cs="Times New Roman"/>
          <w:sz w:val="26"/>
          <w:szCs w:val="26"/>
        </w:rPr>
        <w:t xml:space="preserve"> Комісії шляхом заповнення відповідних форм, шаблонів, завантаження сканованих копій документів та у вигляді файлів. </w:t>
      </w:r>
      <w:r>
        <w:rPr>
          <w:rFonts w:ascii="Times New Roman" w:hAnsi="Times New Roman" w:cs="Times New Roman"/>
          <w:sz w:val="26"/>
          <w:szCs w:val="26"/>
        </w:rPr>
        <w:t xml:space="preserve">Заяву та документи, які подаються для участі у конкурсі на зайняття вакантної посади судді, кандидат підписує електронним цифровим підписом, чим засвідчує </w:t>
      </w:r>
      <w:r w:rsidR="00F826A0">
        <w:rPr>
          <w:rFonts w:ascii="Times New Roman" w:hAnsi="Times New Roman" w:cs="Times New Roman"/>
          <w:sz w:val="26"/>
          <w:szCs w:val="26"/>
        </w:rPr>
        <w:t>їх достовірність.</w:t>
      </w:r>
    </w:p>
    <w:p w:rsidR="00F826A0" w:rsidRPr="002B3528" w:rsidRDefault="00F826A0" w:rsidP="002B3528">
      <w:pPr>
        <w:spacing w:after="0" w:line="240" w:lineRule="auto"/>
        <w:ind w:left="-142" w:firstLine="567"/>
        <w:jc w:val="both"/>
        <w:outlineLvl w:val="0"/>
        <w:rPr>
          <w:rFonts w:ascii="Times New Roman" w:eastAsia="Times New Roman" w:hAnsi="Times New Roman" w:cs="Times New Roman"/>
          <w:position w:val="-1"/>
          <w:sz w:val="26"/>
          <w:szCs w:val="26"/>
          <w:lang w:eastAsia="ar-SA"/>
        </w:rPr>
      </w:pPr>
      <w:r w:rsidRPr="00F826A0">
        <w:rPr>
          <w:rFonts w:ascii="Times New Roman" w:eastAsia="Times New Roman" w:hAnsi="Times New Roman" w:cs="Times New Roman"/>
          <w:position w:val="-1"/>
          <w:sz w:val="26"/>
          <w:szCs w:val="26"/>
          <w:lang w:eastAsia="ar-SA"/>
        </w:rPr>
        <w:t>Відтак обов’язковою умовою для допуску до першого етапу Конкурсу, а саме проходження кваліфікаційного оцінювання, є подання кандидатом заяви та повного переліку документів.</w:t>
      </w:r>
    </w:p>
    <w:p w:rsidR="0045123B" w:rsidRDefault="0045123B" w:rsidP="0045123B">
      <w:pPr>
        <w:spacing w:after="0" w:line="240" w:lineRule="auto"/>
        <w:ind w:left="-142" w:firstLine="709"/>
        <w:jc w:val="both"/>
        <w:rPr>
          <w:rFonts w:ascii="Times New Roman" w:hAnsi="Times New Roman" w:cs="Times New Roman"/>
          <w:position w:val="-1"/>
          <w:sz w:val="26"/>
          <w:szCs w:val="26"/>
          <w:lang w:eastAsia="ar-SA"/>
        </w:rPr>
      </w:pPr>
      <w:r>
        <w:rPr>
          <w:rFonts w:ascii="Times New Roman" w:hAnsi="Times New Roman" w:cs="Times New Roman"/>
          <w:position w:val="-1"/>
          <w:sz w:val="26"/>
          <w:szCs w:val="26"/>
          <w:lang w:eastAsia="ar-SA"/>
        </w:rPr>
        <w:t xml:space="preserve">Яковенко А.О. в порушення Умов та Положення про проведення Конкурсу </w:t>
      </w:r>
      <w:r w:rsidR="002B3528">
        <w:rPr>
          <w:rFonts w:ascii="Times New Roman" w:hAnsi="Times New Roman" w:cs="Times New Roman"/>
          <w:position w:val="-1"/>
          <w:sz w:val="26"/>
          <w:szCs w:val="26"/>
          <w:lang w:eastAsia="ar-SA"/>
        </w:rPr>
        <w:t xml:space="preserve">направив на електронну адресу </w:t>
      </w:r>
      <w:r>
        <w:rPr>
          <w:rFonts w:ascii="Times New Roman" w:hAnsi="Times New Roman" w:cs="Times New Roman"/>
          <w:position w:val="-1"/>
          <w:sz w:val="26"/>
          <w:szCs w:val="26"/>
          <w:lang w:eastAsia="ar-SA"/>
        </w:rPr>
        <w:t>Комісії письмову заяву про участь в Конкурсі</w:t>
      </w:r>
      <w:r w:rsidR="002B3528">
        <w:rPr>
          <w:rFonts w:ascii="Times New Roman" w:hAnsi="Times New Roman" w:cs="Times New Roman"/>
          <w:position w:val="-1"/>
          <w:sz w:val="26"/>
          <w:szCs w:val="26"/>
          <w:lang w:eastAsia="ar-SA"/>
        </w:rPr>
        <w:t>.</w:t>
      </w:r>
    </w:p>
    <w:p w:rsidR="002B3528" w:rsidRPr="00C656FC" w:rsidRDefault="002B3528" w:rsidP="002B3528">
      <w:pPr>
        <w:spacing w:after="0" w:line="240" w:lineRule="auto"/>
        <w:ind w:left="-142"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У</w:t>
      </w:r>
      <w:r w:rsidRPr="001A6FA2">
        <w:rPr>
          <w:rFonts w:ascii="Times New Roman" w:eastAsia="Times New Roman" w:hAnsi="Times New Roman" w:cs="Times New Roman"/>
          <w:color w:val="000000"/>
          <w:sz w:val="26"/>
          <w:szCs w:val="26"/>
          <w:lang w:eastAsia="uk-UA"/>
        </w:rPr>
        <w:t xml:space="preserve"> заяві від 29 грудня 2023 року</w:t>
      </w:r>
      <w:r>
        <w:rPr>
          <w:rFonts w:ascii="Times New Roman" w:eastAsia="Times New Roman" w:hAnsi="Times New Roman" w:cs="Times New Roman"/>
          <w:color w:val="000000"/>
          <w:sz w:val="26"/>
          <w:szCs w:val="26"/>
          <w:lang w:eastAsia="uk-UA"/>
        </w:rPr>
        <w:t>, яка надійшла на електронну адресу Комісії,</w:t>
      </w:r>
      <w:r w:rsidRPr="001A6FA2">
        <w:rPr>
          <w:rFonts w:ascii="Times New Roman" w:eastAsia="Times New Roman" w:hAnsi="Times New Roman" w:cs="Times New Roman"/>
          <w:color w:val="000000"/>
          <w:sz w:val="26"/>
          <w:szCs w:val="26"/>
          <w:lang w:eastAsia="uk-UA"/>
        </w:rPr>
        <w:t xml:space="preserve"> Яковенко А.О. зазначив, що з 10 жовтня 2023 року </w:t>
      </w:r>
      <w:r w:rsidR="00303118">
        <w:rPr>
          <w:rFonts w:ascii="Times New Roman" w:eastAsia="Times New Roman" w:hAnsi="Times New Roman" w:cs="Times New Roman"/>
          <w:color w:val="000000"/>
          <w:sz w:val="26"/>
          <w:szCs w:val="26"/>
          <w:lang w:eastAsia="uk-UA"/>
        </w:rPr>
        <w:t>ІНФОРМАЦІЯ_1</w:t>
      </w:r>
      <w:bookmarkStart w:id="1" w:name="_GoBack"/>
      <w:bookmarkEnd w:id="1"/>
      <w:r w:rsidRPr="001A6FA2">
        <w:rPr>
          <w:rFonts w:ascii="Times New Roman" w:eastAsia="Times New Roman" w:hAnsi="Times New Roman" w:cs="Times New Roman"/>
          <w:color w:val="000000"/>
          <w:sz w:val="26"/>
          <w:szCs w:val="26"/>
          <w:lang w:eastAsia="uk-UA"/>
        </w:rPr>
        <w:t xml:space="preserve"> знаходиться поза межами можливостей збору та оформлення відповідних документів для участі у Конкурсі, покладення обов’язку подання останніх на нього при вказаних обставинах вважає дискримінаційними. Відповідні документи містяться у суддівському досьє судді </w:t>
      </w:r>
      <w:proofErr w:type="spellStart"/>
      <w:r w:rsidRPr="001A6FA2">
        <w:rPr>
          <w:rFonts w:ascii="Times New Roman" w:eastAsia="Times New Roman" w:hAnsi="Times New Roman" w:cs="Times New Roman"/>
          <w:color w:val="000000"/>
          <w:sz w:val="26"/>
          <w:szCs w:val="26"/>
          <w:lang w:eastAsia="uk-UA"/>
        </w:rPr>
        <w:t>Коломацького</w:t>
      </w:r>
      <w:proofErr w:type="spellEnd"/>
      <w:r w:rsidRPr="001A6FA2">
        <w:rPr>
          <w:rFonts w:ascii="Times New Roman" w:eastAsia="Times New Roman" w:hAnsi="Times New Roman" w:cs="Times New Roman"/>
          <w:color w:val="000000"/>
          <w:sz w:val="26"/>
          <w:szCs w:val="26"/>
          <w:lang w:eastAsia="uk-UA"/>
        </w:rPr>
        <w:t xml:space="preserve"> рай</w:t>
      </w:r>
      <w:r>
        <w:rPr>
          <w:rFonts w:ascii="Times New Roman" w:eastAsia="Times New Roman" w:hAnsi="Times New Roman" w:cs="Times New Roman"/>
          <w:color w:val="000000"/>
          <w:sz w:val="26"/>
          <w:szCs w:val="26"/>
          <w:lang w:eastAsia="uk-UA"/>
        </w:rPr>
        <w:t xml:space="preserve">онного суду Харківської області </w:t>
      </w:r>
      <w:r w:rsidRPr="001A6FA2">
        <w:rPr>
          <w:rFonts w:ascii="Times New Roman" w:eastAsia="Times New Roman" w:hAnsi="Times New Roman" w:cs="Times New Roman"/>
          <w:color w:val="000000"/>
          <w:sz w:val="26"/>
          <w:szCs w:val="26"/>
          <w:lang w:eastAsia="uk-UA"/>
        </w:rPr>
        <w:t>Яковенка А.О., а також у документах, які він подавав як кандидат на посаду судді Вищого антикорупційного суду та Запорізького апеляційного суду під час попередніх конкурсних процедур, що перебувають у розпорядженні Комісії. Вважає, що вказана обставина свідчить про можливість допуску його як кандидата на вакантну посаду судді апеляційного суду</w:t>
      </w:r>
      <w:r w:rsidRPr="00C656FC">
        <w:rPr>
          <w:rFonts w:ascii="Times New Roman" w:eastAsia="Times New Roman" w:hAnsi="Times New Roman" w:cs="Times New Roman"/>
          <w:sz w:val="26"/>
          <w:szCs w:val="26"/>
          <w:lang w:eastAsia="uk-UA"/>
        </w:rPr>
        <w:t>.</w:t>
      </w:r>
    </w:p>
    <w:p w:rsidR="002B3528" w:rsidRPr="00C656FC" w:rsidRDefault="002B3528" w:rsidP="002B3528">
      <w:pPr>
        <w:spacing w:after="0" w:line="240" w:lineRule="auto"/>
        <w:ind w:left="-142" w:firstLine="567"/>
        <w:jc w:val="both"/>
        <w:rPr>
          <w:rFonts w:ascii="Times New Roman" w:eastAsia="Times New Roman" w:hAnsi="Times New Roman" w:cs="Times New Roman"/>
          <w:sz w:val="26"/>
          <w:szCs w:val="26"/>
          <w:lang w:eastAsia="uk-UA"/>
        </w:rPr>
      </w:pPr>
      <w:r w:rsidRPr="00C656FC">
        <w:rPr>
          <w:rFonts w:ascii="Times New Roman" w:eastAsia="Times New Roman" w:hAnsi="Times New Roman" w:cs="Times New Roman"/>
          <w:sz w:val="26"/>
          <w:szCs w:val="26"/>
          <w:lang w:eastAsia="uk-UA"/>
        </w:rPr>
        <w:t>12 лютого 2024 року Яковенко А.О. звернувся до Комісії із заявою, в якій просив допустити його до участі у Конкурсі, провести кваліфікаційне оцінювання та за результатами конкурсу рекомендувати для призначення на вакантну посаду судді Запорізького апеляційного суду за кримінальною спеціалізацією.</w:t>
      </w:r>
    </w:p>
    <w:p w:rsidR="002B3528" w:rsidRPr="00F826A0" w:rsidRDefault="002B3528" w:rsidP="002B3528">
      <w:pPr>
        <w:autoSpaceDE w:val="0"/>
        <w:autoSpaceDN w:val="0"/>
        <w:adjustRightInd w:val="0"/>
        <w:spacing w:after="0" w:line="240" w:lineRule="auto"/>
        <w:ind w:left="-142" w:firstLine="567"/>
        <w:jc w:val="both"/>
        <w:rPr>
          <w:rFonts w:ascii="Times New Roman" w:eastAsia="Times New Roman" w:hAnsi="Times New Roman" w:cs="Times New Roman"/>
          <w:sz w:val="26"/>
          <w:szCs w:val="26"/>
          <w:lang w:eastAsia="uk-UA"/>
        </w:rPr>
      </w:pPr>
      <w:r w:rsidRPr="00C656FC">
        <w:rPr>
          <w:rFonts w:ascii="Times New Roman" w:eastAsia="Times New Roman" w:hAnsi="Times New Roman" w:cs="Times New Roman"/>
          <w:sz w:val="26"/>
          <w:szCs w:val="26"/>
          <w:lang w:eastAsia="uk-UA"/>
        </w:rPr>
        <w:t xml:space="preserve">Також Яковенко А.О. у заяві зазначив, що має обмеження у доступі до інтернет - ресурсів державних органів через специфіку роду теперішньої службової діяльності, тому подав до Комісії лише заяву про допуск до участі в </w:t>
      </w:r>
      <w:r>
        <w:rPr>
          <w:rFonts w:ascii="Times New Roman" w:eastAsia="Times New Roman" w:hAnsi="Times New Roman" w:cs="Times New Roman"/>
          <w:sz w:val="26"/>
          <w:szCs w:val="26"/>
          <w:lang w:eastAsia="uk-UA"/>
        </w:rPr>
        <w:t>К</w:t>
      </w:r>
      <w:r w:rsidRPr="00C656FC">
        <w:rPr>
          <w:rFonts w:ascii="Times New Roman" w:eastAsia="Times New Roman" w:hAnsi="Times New Roman" w:cs="Times New Roman"/>
          <w:sz w:val="26"/>
          <w:szCs w:val="26"/>
          <w:lang w:eastAsia="uk-UA"/>
        </w:rPr>
        <w:t>онкурсі.</w:t>
      </w:r>
    </w:p>
    <w:p w:rsidR="002B3528" w:rsidRDefault="002B3528" w:rsidP="0045123B">
      <w:pPr>
        <w:spacing w:after="0" w:line="240" w:lineRule="auto"/>
        <w:ind w:left="-142" w:firstLine="709"/>
        <w:jc w:val="both"/>
        <w:rPr>
          <w:rFonts w:ascii="Times New Roman" w:hAnsi="Times New Roman" w:cs="Times New Roman"/>
          <w:position w:val="-1"/>
          <w:sz w:val="26"/>
          <w:szCs w:val="26"/>
          <w:lang w:eastAsia="ar-SA"/>
        </w:rPr>
      </w:pPr>
      <w:r>
        <w:rPr>
          <w:rFonts w:ascii="Times New Roman" w:hAnsi="Times New Roman" w:cs="Times New Roman"/>
          <w:bCs/>
          <w:sz w:val="26"/>
          <w:szCs w:val="26"/>
        </w:rPr>
        <w:t xml:space="preserve">Водночас, підпунктами 3.5.3, 3.5.4 пункту 3.5 розділу ІІІ Положення </w:t>
      </w:r>
      <w:r w:rsidRPr="001E7EDD">
        <w:rPr>
          <w:rFonts w:ascii="Times New Roman" w:hAnsi="Times New Roman" w:cs="Times New Roman"/>
          <w:position w:val="-1"/>
          <w:sz w:val="26"/>
          <w:szCs w:val="26"/>
          <w:lang w:eastAsia="ar-SA"/>
        </w:rPr>
        <w:t>про проведення конкурсу на зайняття вакантної посади судді, затвердженого рішенням Комісії від 02 листопада 2016 року № 141/зп-16 (у редакції станом на день подання заяви)</w:t>
      </w:r>
      <w:r>
        <w:rPr>
          <w:rFonts w:ascii="Times New Roman" w:hAnsi="Times New Roman" w:cs="Times New Roman"/>
          <w:position w:val="-1"/>
          <w:sz w:val="26"/>
          <w:szCs w:val="26"/>
          <w:lang w:eastAsia="ar-SA"/>
        </w:rPr>
        <w:t xml:space="preserve"> визначено, що за достовірність поданих до Комісії документів і правильність їх оформлення несе відповідальність особа, яка їх подає. Інформація, яка міститься в документах (матеріалах), що подаються кандидатом для участі у конкурсі, має бути актуальною на момент їх направлення до Комісії.</w:t>
      </w:r>
    </w:p>
    <w:p w:rsidR="0045123B" w:rsidRPr="002B3528" w:rsidRDefault="002B3528" w:rsidP="002B3528">
      <w:pPr>
        <w:spacing w:after="0" w:line="240" w:lineRule="auto"/>
        <w:ind w:left="-142" w:firstLine="567"/>
        <w:jc w:val="both"/>
        <w:rPr>
          <w:rFonts w:ascii="Times New Roman" w:hAnsi="Times New Roman" w:cs="Times New Roman"/>
          <w:bCs/>
          <w:sz w:val="26"/>
          <w:szCs w:val="26"/>
        </w:rPr>
      </w:pPr>
      <w:r>
        <w:rPr>
          <w:rFonts w:ascii="Times New Roman" w:hAnsi="Times New Roman" w:cs="Times New Roman"/>
          <w:bCs/>
          <w:sz w:val="26"/>
          <w:szCs w:val="26"/>
        </w:rPr>
        <w:t>Разом з тим,</w:t>
      </w:r>
      <w:r w:rsidR="0045123B" w:rsidRPr="001A6FA2">
        <w:rPr>
          <w:rFonts w:ascii="Times New Roman" w:hAnsi="Times New Roman" w:cs="Times New Roman"/>
          <w:bCs/>
          <w:sz w:val="26"/>
          <w:szCs w:val="26"/>
        </w:rPr>
        <w:t xml:space="preserve"> Комісія акцентує, що Умови </w:t>
      </w:r>
      <w:r w:rsidR="0045123B" w:rsidRPr="001A6FA2">
        <w:rPr>
          <w:rFonts w:ascii="Times New Roman" w:hAnsi="Times New Roman" w:cs="Times New Roman"/>
          <w:sz w:val="26"/>
          <w:szCs w:val="26"/>
          <w:shd w:val="clear" w:color="auto" w:fill="FFFFFF"/>
        </w:rPr>
        <w:t xml:space="preserve">проведення конкурсу є однаковими та обов’язковими для виконання всіма учасниками і </w:t>
      </w:r>
      <w:r w:rsidR="00412E9F">
        <w:rPr>
          <w:rFonts w:ascii="Times New Roman" w:hAnsi="Times New Roman" w:cs="Times New Roman"/>
          <w:sz w:val="26"/>
          <w:szCs w:val="26"/>
          <w:shd w:val="clear" w:color="auto" w:fill="FFFFFF"/>
        </w:rPr>
        <w:t xml:space="preserve">не </w:t>
      </w:r>
      <w:r w:rsidR="00132C10">
        <w:rPr>
          <w:rFonts w:ascii="Times New Roman" w:hAnsi="Times New Roman" w:cs="Times New Roman"/>
          <w:sz w:val="26"/>
          <w:szCs w:val="26"/>
          <w:shd w:val="clear" w:color="auto" w:fill="FFFFFF"/>
        </w:rPr>
        <w:t xml:space="preserve">можуть </w:t>
      </w:r>
      <w:r w:rsidR="0045123B" w:rsidRPr="001A6FA2">
        <w:rPr>
          <w:rFonts w:ascii="Times New Roman" w:hAnsi="Times New Roman" w:cs="Times New Roman"/>
          <w:sz w:val="26"/>
          <w:szCs w:val="26"/>
          <w:shd w:val="clear" w:color="auto" w:fill="FFFFFF"/>
        </w:rPr>
        <w:t>став</w:t>
      </w:r>
      <w:r w:rsidR="00132C10">
        <w:rPr>
          <w:rFonts w:ascii="Times New Roman" w:hAnsi="Times New Roman" w:cs="Times New Roman"/>
          <w:sz w:val="26"/>
          <w:szCs w:val="26"/>
          <w:shd w:val="clear" w:color="auto" w:fill="FFFFFF"/>
        </w:rPr>
        <w:t>и</w:t>
      </w:r>
      <w:r w:rsidR="0045123B" w:rsidRPr="001A6FA2">
        <w:rPr>
          <w:rFonts w:ascii="Times New Roman" w:hAnsi="Times New Roman" w:cs="Times New Roman"/>
          <w:sz w:val="26"/>
          <w:szCs w:val="26"/>
          <w:shd w:val="clear" w:color="auto" w:fill="FFFFFF"/>
        </w:rPr>
        <w:t>т</w:t>
      </w:r>
      <w:r w:rsidR="00132C10">
        <w:rPr>
          <w:rFonts w:ascii="Times New Roman" w:hAnsi="Times New Roman" w:cs="Times New Roman"/>
          <w:sz w:val="26"/>
          <w:szCs w:val="26"/>
          <w:shd w:val="clear" w:color="auto" w:fill="FFFFFF"/>
        </w:rPr>
        <w:t>и</w:t>
      </w:r>
      <w:r w:rsidR="0045123B" w:rsidRPr="001A6FA2">
        <w:rPr>
          <w:rFonts w:ascii="Times New Roman" w:hAnsi="Times New Roman" w:cs="Times New Roman"/>
          <w:sz w:val="26"/>
          <w:szCs w:val="26"/>
          <w:shd w:val="clear" w:color="auto" w:fill="FFFFFF"/>
        </w:rPr>
        <w:t xml:space="preserve">ся в залежність від тих чи інших обставин. Наявність </w:t>
      </w:r>
      <w:r w:rsidR="0045123B">
        <w:rPr>
          <w:rFonts w:ascii="Times New Roman" w:hAnsi="Times New Roman" w:cs="Times New Roman"/>
          <w:sz w:val="26"/>
          <w:szCs w:val="26"/>
          <w:shd w:val="clear" w:color="auto" w:fill="FFFFFF"/>
        </w:rPr>
        <w:t>будь-яких</w:t>
      </w:r>
      <w:r w:rsidR="0045123B" w:rsidRPr="001A6FA2">
        <w:rPr>
          <w:rFonts w:ascii="Times New Roman" w:hAnsi="Times New Roman" w:cs="Times New Roman"/>
          <w:sz w:val="26"/>
          <w:szCs w:val="26"/>
          <w:shd w:val="clear" w:color="auto" w:fill="FFFFFF"/>
        </w:rPr>
        <w:t xml:space="preserve"> причин у кандидатів</w:t>
      </w:r>
      <w:r w:rsidR="0045123B">
        <w:rPr>
          <w:rFonts w:ascii="Times New Roman" w:hAnsi="Times New Roman" w:cs="Times New Roman"/>
          <w:sz w:val="26"/>
          <w:szCs w:val="26"/>
          <w:shd w:val="clear" w:color="auto" w:fill="FFFFFF"/>
        </w:rPr>
        <w:t>, які вони вважають поважними,</w:t>
      </w:r>
      <w:r w:rsidR="0045123B" w:rsidRPr="001A6FA2">
        <w:rPr>
          <w:rFonts w:ascii="Times New Roman" w:hAnsi="Times New Roman" w:cs="Times New Roman"/>
          <w:sz w:val="26"/>
          <w:szCs w:val="26"/>
          <w:shd w:val="clear" w:color="auto" w:fill="FFFFFF"/>
        </w:rPr>
        <w:t xml:space="preserve"> не звільняє їх </w:t>
      </w:r>
      <w:r w:rsidR="0045123B" w:rsidRPr="001A6FA2">
        <w:rPr>
          <w:rFonts w:ascii="Times New Roman" w:hAnsi="Times New Roman" w:cs="Times New Roman"/>
          <w:bCs/>
          <w:sz w:val="26"/>
          <w:szCs w:val="26"/>
        </w:rPr>
        <w:t xml:space="preserve">від обов’язку дотримання цих умов. </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lastRenderedPageBreak/>
        <w:t xml:space="preserve">З огляду на викладене Комісія у складі колегії дійшла обґрунтованого висновку, що </w:t>
      </w:r>
      <w:r w:rsidR="00C656FC" w:rsidRPr="001A6FA2">
        <w:rPr>
          <w:rFonts w:ascii="Times New Roman" w:eastAsia="Calibri" w:hAnsi="Times New Roman" w:cs="Times New Roman"/>
          <w:sz w:val="26"/>
          <w:szCs w:val="26"/>
        </w:rPr>
        <w:t>Яковенко А.О.</w:t>
      </w:r>
      <w:r w:rsidRPr="001A6FA2">
        <w:rPr>
          <w:rFonts w:ascii="Times New Roman" w:eastAsia="Calibri" w:hAnsi="Times New Roman" w:cs="Times New Roman"/>
          <w:sz w:val="26"/>
          <w:szCs w:val="26"/>
        </w:rPr>
        <w:t xml:space="preserve"> </w:t>
      </w:r>
      <w:r w:rsidR="00C656FC" w:rsidRPr="001A6FA2">
        <w:rPr>
          <w:rFonts w:ascii="Times New Roman" w:eastAsia="Times New Roman" w:hAnsi="Times New Roman" w:cs="Times New Roman"/>
          <w:position w:val="-1"/>
          <w:sz w:val="26"/>
          <w:szCs w:val="26"/>
          <w:shd w:val="clear" w:color="auto" w:fill="FFFFFF"/>
          <w:lang w:eastAsia="ar-SA"/>
        </w:rPr>
        <w:t>не подав у строк та спосіб, встановлені Комісією, заяву та документи, які обов’язкові для участі в Конкурсі.</w:t>
      </w:r>
    </w:p>
    <w:p w:rsidR="007D3718" w:rsidRPr="001A6FA2" w:rsidRDefault="007D3718" w:rsidP="00586EF9">
      <w:pPr>
        <w:spacing w:after="0" w:line="240" w:lineRule="auto"/>
        <w:ind w:firstLine="567"/>
        <w:jc w:val="both"/>
        <w:rPr>
          <w:rFonts w:ascii="Times New Roman" w:eastAsia="Calibri" w:hAnsi="Times New Roman" w:cs="Times New Roman"/>
          <w:sz w:val="26"/>
          <w:szCs w:val="26"/>
        </w:rPr>
      </w:pPr>
      <w:r w:rsidRPr="001A6FA2">
        <w:rPr>
          <w:rFonts w:ascii="Times New Roman" w:eastAsia="Calibri" w:hAnsi="Times New Roman" w:cs="Times New Roman"/>
          <w:sz w:val="26"/>
          <w:szCs w:val="26"/>
        </w:rPr>
        <w:t xml:space="preserve">Керуючись статтями 79-3, </w:t>
      </w:r>
      <w:r w:rsidRPr="001A6FA2">
        <w:rPr>
          <w:rFonts w:ascii="Times New Roman" w:eastAsia="Calibri" w:hAnsi="Times New Roman" w:cs="Times New Roman"/>
          <w:sz w:val="26"/>
          <w:szCs w:val="26"/>
          <w:lang w:val="ru-RU"/>
        </w:rPr>
        <w:t>92</w:t>
      </w:r>
      <w:r w:rsidRPr="001A6FA2">
        <w:rPr>
          <w:rFonts w:ascii="Times New Roman" w:eastAsia="Calibri" w:hAnsi="Times New Roman" w:cs="Times New Roman"/>
          <w:sz w:val="26"/>
          <w:szCs w:val="26"/>
        </w:rPr>
        <w:t>, 93, 101 Закону України «Про судоустрій і статус суддів», Вища кваліфікаційна комісія суддів України одноголосно</w:t>
      </w:r>
    </w:p>
    <w:p w:rsidR="007D3718" w:rsidRPr="001A6FA2" w:rsidRDefault="007D3718" w:rsidP="001A6FA2">
      <w:pPr>
        <w:spacing w:after="0" w:line="240" w:lineRule="auto"/>
        <w:jc w:val="both"/>
        <w:rPr>
          <w:rFonts w:ascii="Times New Roman" w:eastAsia="Calibri" w:hAnsi="Times New Roman" w:cs="Times New Roman"/>
          <w:sz w:val="26"/>
          <w:szCs w:val="26"/>
        </w:rPr>
      </w:pPr>
    </w:p>
    <w:p w:rsidR="007D3718" w:rsidRPr="001A6FA2" w:rsidRDefault="007D3718" w:rsidP="001A6FA2">
      <w:pPr>
        <w:spacing w:after="0" w:line="240" w:lineRule="auto"/>
        <w:ind w:firstLineChars="271" w:firstLine="705"/>
        <w:jc w:val="center"/>
        <w:rPr>
          <w:rFonts w:ascii="Times New Roman" w:eastAsia="Calibri" w:hAnsi="Times New Roman" w:cs="Times New Roman"/>
          <w:sz w:val="26"/>
          <w:szCs w:val="26"/>
        </w:rPr>
      </w:pPr>
      <w:r w:rsidRPr="001A6FA2">
        <w:rPr>
          <w:rFonts w:ascii="Times New Roman" w:eastAsia="Calibri" w:hAnsi="Times New Roman" w:cs="Times New Roman"/>
          <w:sz w:val="26"/>
          <w:szCs w:val="26"/>
        </w:rPr>
        <w:t>вирішила:</w:t>
      </w:r>
    </w:p>
    <w:p w:rsidR="007D3718" w:rsidRPr="001A6FA2" w:rsidRDefault="007D3718" w:rsidP="001A6FA2">
      <w:pPr>
        <w:spacing w:after="0" w:line="240" w:lineRule="auto"/>
        <w:ind w:firstLineChars="271" w:firstLine="705"/>
        <w:jc w:val="center"/>
        <w:rPr>
          <w:rFonts w:ascii="Times New Roman" w:eastAsia="Calibri" w:hAnsi="Times New Roman" w:cs="Times New Roman"/>
          <w:sz w:val="26"/>
          <w:szCs w:val="26"/>
        </w:rPr>
      </w:pPr>
    </w:p>
    <w:p w:rsidR="007D3718" w:rsidRPr="001A6FA2" w:rsidRDefault="00C656FC" w:rsidP="007D3718">
      <w:pPr>
        <w:tabs>
          <w:tab w:val="left" w:pos="851"/>
        </w:tabs>
        <w:spacing w:after="0" w:line="240" w:lineRule="auto"/>
        <w:jc w:val="both"/>
        <w:rPr>
          <w:rFonts w:ascii="Times New Roman" w:eastAsia="Times New Roman" w:hAnsi="Times New Roman" w:cs="Times New Roman"/>
          <w:sz w:val="26"/>
          <w:szCs w:val="26"/>
          <w:lang w:eastAsia="uk-UA"/>
        </w:rPr>
      </w:pPr>
      <w:r w:rsidRPr="001A6FA2">
        <w:rPr>
          <w:rFonts w:ascii="Times New Roman" w:eastAsia="Times New Roman" w:hAnsi="Times New Roman" w:cs="Times New Roman"/>
          <w:sz w:val="26"/>
          <w:szCs w:val="26"/>
          <w:lang w:eastAsia="uk-UA"/>
        </w:rPr>
        <w:t>відмовити Яковенку Андрію Олександровичу у задоволенні заяви про перегляд рішення</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Вищої</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кваліфікаційної</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комісії</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суддів</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України</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від</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04</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березня</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2024</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року</w:t>
      </w:r>
      <w:r w:rsidRPr="006E4989">
        <w:rPr>
          <w:rFonts w:ascii="Times New Roman" w:eastAsia="Times New Roman" w:hAnsi="Times New Roman" w:cs="Times New Roman"/>
          <w:sz w:val="44"/>
          <w:szCs w:val="44"/>
          <w:lang w:eastAsia="uk-UA"/>
        </w:rPr>
        <w:t xml:space="preserve"> </w:t>
      </w:r>
      <w:r w:rsidRPr="001A6FA2">
        <w:rPr>
          <w:rFonts w:ascii="Times New Roman" w:eastAsia="Times New Roman" w:hAnsi="Times New Roman" w:cs="Times New Roman"/>
          <w:sz w:val="26"/>
          <w:szCs w:val="26"/>
          <w:lang w:eastAsia="uk-UA"/>
        </w:rPr>
        <w:t>№ 44/ас-24 про відмову Яковенку Андрію Олександровичу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7D3718" w:rsidRPr="001A6FA2" w:rsidRDefault="007D3718" w:rsidP="007D3718">
      <w:pPr>
        <w:spacing w:after="0" w:line="240" w:lineRule="auto"/>
        <w:jc w:val="both"/>
        <w:rPr>
          <w:rFonts w:ascii="Times New Roman" w:eastAsia="Calibri" w:hAnsi="Times New Roman" w:cs="Times New Roman"/>
          <w:sz w:val="26"/>
          <w:szCs w:val="26"/>
        </w:rPr>
      </w:pPr>
    </w:p>
    <w:p w:rsidR="007D3718" w:rsidRPr="001A6FA2" w:rsidRDefault="007D3718" w:rsidP="007D3718">
      <w:pPr>
        <w:spacing w:after="0" w:line="240" w:lineRule="auto"/>
        <w:jc w:val="both"/>
        <w:rPr>
          <w:rFonts w:ascii="Times New Roman" w:eastAsia="Calibri" w:hAnsi="Times New Roman" w:cs="Times New Roman"/>
          <w:sz w:val="26"/>
          <w:szCs w:val="26"/>
        </w:rPr>
      </w:pPr>
    </w:p>
    <w:p w:rsidR="007D3718" w:rsidRPr="001A6FA2" w:rsidRDefault="007D3718" w:rsidP="007D3718">
      <w:pPr>
        <w:widowControl w:val="0"/>
        <w:tabs>
          <w:tab w:val="left" w:pos="993"/>
        </w:tabs>
        <w:suppressAutoHyphens/>
        <w:autoSpaceDE w:val="0"/>
        <w:spacing w:after="0" w:line="240" w:lineRule="auto"/>
        <w:jc w:val="both"/>
        <w:rPr>
          <w:rFonts w:ascii="Times New Roman" w:eastAsia="Times New Roman" w:hAnsi="Times New Roman" w:cs="Times New Roman"/>
          <w:sz w:val="26"/>
          <w:szCs w:val="26"/>
          <w:lang w:eastAsia="ar-SA"/>
        </w:rPr>
      </w:pPr>
      <w:r w:rsidRPr="001A6FA2">
        <w:rPr>
          <w:rFonts w:ascii="Times New Roman" w:eastAsia="Times New Roman" w:hAnsi="Times New Roman" w:cs="Times New Roman"/>
          <w:sz w:val="26"/>
          <w:szCs w:val="26"/>
          <w:lang w:eastAsia="ar-SA"/>
        </w:rPr>
        <w:t>Головуючий</w:t>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35082">
        <w:rPr>
          <w:rFonts w:ascii="Times New Roman" w:eastAsia="Times New Roman" w:hAnsi="Times New Roman" w:cs="Times New Roman"/>
          <w:sz w:val="26"/>
          <w:szCs w:val="26"/>
          <w:lang w:eastAsia="ar-SA"/>
        </w:rPr>
        <w:t xml:space="preserve">  </w:t>
      </w:r>
      <w:r w:rsidRPr="001A6FA2">
        <w:rPr>
          <w:rFonts w:ascii="Times New Roman" w:eastAsia="Times New Roman" w:hAnsi="Times New Roman" w:cs="Times New Roman"/>
          <w:sz w:val="26"/>
          <w:szCs w:val="26"/>
          <w:lang w:eastAsia="ar-SA"/>
        </w:rPr>
        <w:t>Руслан СИДОРОВИЧ</w:t>
      </w:r>
    </w:p>
    <w:p w:rsidR="007D3718" w:rsidRPr="001A6FA2" w:rsidRDefault="007D3718" w:rsidP="007D3718">
      <w:pPr>
        <w:widowControl w:val="0"/>
        <w:tabs>
          <w:tab w:val="left" w:pos="993"/>
        </w:tabs>
        <w:suppressAutoHyphens/>
        <w:autoSpaceDE w:val="0"/>
        <w:spacing w:after="0" w:line="240" w:lineRule="auto"/>
        <w:jc w:val="both"/>
        <w:rPr>
          <w:rFonts w:ascii="Times New Roman" w:eastAsia="Times New Roman" w:hAnsi="Times New Roman" w:cs="Times New Roman"/>
          <w:sz w:val="26"/>
          <w:szCs w:val="26"/>
          <w:lang w:eastAsia="ar-SA"/>
        </w:rPr>
      </w:pPr>
    </w:p>
    <w:p w:rsidR="006E4989" w:rsidRDefault="007D3718" w:rsidP="007D3718">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sidRPr="001A6FA2">
        <w:rPr>
          <w:rFonts w:ascii="Times New Roman" w:eastAsia="Times New Roman" w:hAnsi="Times New Roman" w:cs="Times New Roman"/>
          <w:sz w:val="26"/>
          <w:szCs w:val="26"/>
          <w:lang w:eastAsia="ar-SA"/>
        </w:rPr>
        <w:t>Члени Комісії:</w:t>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E4989">
        <w:rPr>
          <w:rFonts w:ascii="Times New Roman" w:eastAsia="Times New Roman" w:hAnsi="Times New Roman" w:cs="Times New Roman"/>
          <w:sz w:val="26"/>
          <w:szCs w:val="26"/>
          <w:lang w:eastAsia="ar-SA"/>
        </w:rPr>
        <w:tab/>
      </w:r>
      <w:r w:rsidR="00635082">
        <w:rPr>
          <w:rFonts w:ascii="Times New Roman" w:eastAsia="Times New Roman" w:hAnsi="Times New Roman" w:cs="Times New Roman"/>
          <w:sz w:val="26"/>
          <w:szCs w:val="26"/>
          <w:lang w:eastAsia="ar-SA"/>
        </w:rPr>
        <w:t xml:space="preserve">  </w:t>
      </w:r>
      <w:r w:rsidRPr="001A6FA2">
        <w:rPr>
          <w:rFonts w:ascii="Times New Roman" w:eastAsia="Times New Roman" w:hAnsi="Times New Roman" w:cs="Times New Roman"/>
          <w:sz w:val="26"/>
          <w:szCs w:val="26"/>
          <w:lang w:eastAsia="ar-SA"/>
        </w:rPr>
        <w:t>Михайло БОГОНІС</w:t>
      </w:r>
    </w:p>
    <w:p w:rsidR="007D3718" w:rsidRDefault="006E4989" w:rsidP="006E4989">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635082">
        <w:rPr>
          <w:rFonts w:ascii="Times New Roman" w:eastAsia="Times New Roman" w:hAnsi="Times New Roman" w:cs="Times New Roman"/>
          <w:sz w:val="26"/>
          <w:szCs w:val="26"/>
          <w:lang w:eastAsia="ar-SA"/>
        </w:rPr>
        <w:t xml:space="preserve">  </w:t>
      </w:r>
      <w:r w:rsidR="007D3718" w:rsidRPr="001A6FA2">
        <w:rPr>
          <w:rFonts w:ascii="Times New Roman" w:eastAsia="Times New Roman" w:hAnsi="Times New Roman" w:cs="Times New Roman"/>
          <w:sz w:val="26"/>
          <w:szCs w:val="26"/>
          <w:lang w:eastAsia="ar-SA"/>
        </w:rPr>
        <w:t>Віталій ГАЦЕЛЮК</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Ярослав ДУХ</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Роман КИДИСЮК</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Надія КОБЕЦЬКА</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Олег КОЛІУШ</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Руслан МЕЛЬНИК</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Олексій ОМЕЛЬЯН</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Андрій ПАСІЧНИК</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Роман САБОДАШ</w:t>
      </w:r>
    </w:p>
    <w:p w:rsidR="007D3718"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Сергій ЧУМАК</w:t>
      </w:r>
    </w:p>
    <w:p w:rsidR="007D3718" w:rsidRPr="001A6FA2" w:rsidRDefault="00635082" w:rsidP="00635082">
      <w:pPr>
        <w:widowControl w:val="0"/>
        <w:tabs>
          <w:tab w:val="left" w:pos="993"/>
        </w:tabs>
        <w:suppressAutoHyphens/>
        <w:autoSpaceDE w:val="0"/>
        <w:spacing w:after="0" w:line="360" w:lineRule="auto"/>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D3718" w:rsidRPr="001A6FA2">
        <w:rPr>
          <w:rFonts w:ascii="Times New Roman" w:eastAsia="Times New Roman" w:hAnsi="Times New Roman" w:cs="Times New Roman"/>
          <w:sz w:val="26"/>
          <w:szCs w:val="26"/>
          <w:lang w:eastAsia="ar-SA"/>
        </w:rPr>
        <w:t xml:space="preserve">Галина ШЕВЧУК </w:t>
      </w:r>
    </w:p>
    <w:sectPr w:rsidR="007D3718" w:rsidRPr="001A6FA2" w:rsidSect="00C656FC">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A23" w:rsidRDefault="00182A23" w:rsidP="00C656FC">
      <w:pPr>
        <w:spacing w:after="0" w:line="240" w:lineRule="auto"/>
      </w:pPr>
      <w:r>
        <w:separator/>
      </w:r>
    </w:p>
  </w:endnote>
  <w:endnote w:type="continuationSeparator" w:id="0">
    <w:p w:rsidR="00182A23" w:rsidRDefault="00182A23" w:rsidP="00C6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A23" w:rsidRDefault="00182A23" w:rsidP="00C656FC">
      <w:pPr>
        <w:spacing w:after="0" w:line="240" w:lineRule="auto"/>
      </w:pPr>
      <w:r>
        <w:separator/>
      </w:r>
    </w:p>
  </w:footnote>
  <w:footnote w:type="continuationSeparator" w:id="0">
    <w:p w:rsidR="00182A23" w:rsidRDefault="00182A23" w:rsidP="00C65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521687"/>
      <w:docPartObj>
        <w:docPartGallery w:val="Page Numbers (Top of Page)"/>
        <w:docPartUnique/>
      </w:docPartObj>
    </w:sdtPr>
    <w:sdtEndPr/>
    <w:sdtContent>
      <w:p w:rsidR="006E4989" w:rsidRDefault="006E4989">
        <w:pPr>
          <w:pStyle w:val="a5"/>
          <w:jc w:val="center"/>
        </w:pPr>
        <w:r>
          <w:fldChar w:fldCharType="begin"/>
        </w:r>
        <w:r>
          <w:instrText>PAGE   \* MERGEFORMAT</w:instrText>
        </w:r>
        <w:r>
          <w:fldChar w:fldCharType="separate"/>
        </w:r>
        <w:r w:rsidR="00303118" w:rsidRPr="00303118">
          <w:rPr>
            <w:noProof/>
            <w:lang w:val="ru-RU"/>
          </w:rPr>
          <w:t>3</w:t>
        </w:r>
        <w:r>
          <w:fldChar w:fldCharType="end"/>
        </w:r>
      </w:p>
    </w:sdtContent>
  </w:sdt>
  <w:p w:rsidR="006E4989" w:rsidRDefault="006E498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D2"/>
    <w:rsid w:val="000040B5"/>
    <w:rsid w:val="000A0E30"/>
    <w:rsid w:val="00101CD3"/>
    <w:rsid w:val="00132C10"/>
    <w:rsid w:val="00182A23"/>
    <w:rsid w:val="001A6FA2"/>
    <w:rsid w:val="002346BB"/>
    <w:rsid w:val="00285B17"/>
    <w:rsid w:val="002B0AB0"/>
    <w:rsid w:val="002B3528"/>
    <w:rsid w:val="00303118"/>
    <w:rsid w:val="00412E9F"/>
    <w:rsid w:val="0045123B"/>
    <w:rsid w:val="00586EF9"/>
    <w:rsid w:val="00635082"/>
    <w:rsid w:val="006E4989"/>
    <w:rsid w:val="007D3718"/>
    <w:rsid w:val="0098761E"/>
    <w:rsid w:val="009F370A"/>
    <w:rsid w:val="00C64F4C"/>
    <w:rsid w:val="00C656FC"/>
    <w:rsid w:val="00CE2EB4"/>
    <w:rsid w:val="00D07558"/>
    <w:rsid w:val="00E04201"/>
    <w:rsid w:val="00E334D2"/>
    <w:rsid w:val="00F82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371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D3718"/>
    <w:rPr>
      <w:rFonts w:ascii="Tahoma" w:hAnsi="Tahoma" w:cs="Tahoma"/>
      <w:sz w:val="16"/>
      <w:szCs w:val="16"/>
    </w:rPr>
  </w:style>
  <w:style w:type="paragraph" w:styleId="a5">
    <w:name w:val="header"/>
    <w:basedOn w:val="a"/>
    <w:link w:val="a6"/>
    <w:uiPriority w:val="99"/>
    <w:unhideWhenUsed/>
    <w:rsid w:val="00C656F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656FC"/>
  </w:style>
  <w:style w:type="paragraph" w:styleId="a7">
    <w:name w:val="footer"/>
    <w:basedOn w:val="a"/>
    <w:link w:val="a8"/>
    <w:uiPriority w:val="99"/>
    <w:unhideWhenUsed/>
    <w:rsid w:val="00C656F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65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371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D3718"/>
    <w:rPr>
      <w:rFonts w:ascii="Tahoma" w:hAnsi="Tahoma" w:cs="Tahoma"/>
      <w:sz w:val="16"/>
      <w:szCs w:val="16"/>
    </w:rPr>
  </w:style>
  <w:style w:type="paragraph" w:styleId="a5">
    <w:name w:val="header"/>
    <w:basedOn w:val="a"/>
    <w:link w:val="a6"/>
    <w:uiPriority w:val="99"/>
    <w:unhideWhenUsed/>
    <w:rsid w:val="00C656F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656FC"/>
  </w:style>
  <w:style w:type="paragraph" w:styleId="a7">
    <w:name w:val="footer"/>
    <w:basedOn w:val="a"/>
    <w:link w:val="a8"/>
    <w:uiPriority w:val="99"/>
    <w:unhideWhenUsed/>
    <w:rsid w:val="00C656F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6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6777</Words>
  <Characters>3864</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2024-05-01T09:51:00Z</cp:lastPrinted>
  <dcterms:created xsi:type="dcterms:W3CDTF">2024-05-03T06:00:00Z</dcterms:created>
  <dcterms:modified xsi:type="dcterms:W3CDTF">2024-05-03T06:37:00Z</dcterms:modified>
</cp:coreProperties>
</file>